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30" w:rsidRDefault="00705330" w:rsidP="00705330">
      <w:pPr>
        <w:pStyle w:val="a4"/>
        <w:spacing w:before="240" w:beforeAutospacing="0" w:after="240" w:afterAutospacing="0"/>
        <w:jc w:val="center"/>
      </w:pPr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 xml:space="preserve">데이터와 모델의 특성에 따른 분산 머신 러닝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아키텍쳐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 xml:space="preserve"> 별 성능 분석</w:t>
      </w:r>
      <w:bookmarkStart w:id="0" w:name="_GoBack"/>
      <w:bookmarkEnd w:id="0"/>
    </w:p>
    <w:p w:rsidR="00705330" w:rsidRDefault="00705330" w:rsidP="00705330">
      <w:pPr>
        <w:pStyle w:val="a4"/>
        <w:spacing w:before="240" w:beforeAutospacing="0" w:after="240" w:afterAutospacing="0"/>
        <w:jc w:val="center"/>
      </w:pPr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 xml:space="preserve">분산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TensorFlow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 xml:space="preserve">와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Horovod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 xml:space="preserve">의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트래픽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 xml:space="preserve"> 특성 분석</w:t>
      </w:r>
    </w:p>
    <w:p w:rsidR="009938A9" w:rsidRPr="00705330" w:rsidRDefault="009938A9">
      <w:pPr>
        <w:rPr>
          <w:rFonts w:eastAsiaTheme="minorHAnsi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 xml:space="preserve">1. 과제의 필요성 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>1.1. Abstract</w:t>
      </w:r>
    </w:p>
    <w:p w:rsidR="009938A9" w:rsidRPr="00421B42" w:rsidRDefault="001D6D0A" w:rsidP="00421B42">
      <w:pPr>
        <w:pStyle w:val="a4"/>
        <w:spacing w:before="240" w:beforeAutospacing="0" w:after="240" w:afterAutospacing="0"/>
        <w:ind w:left="100"/>
        <w:jc w:val="both"/>
      </w:pPr>
      <w:r>
        <w:rPr>
          <w:rFonts w:eastAsiaTheme="minorHAnsi" w:cs="Arial"/>
          <w:color w:val="000000"/>
          <w:sz w:val="22"/>
        </w:rPr>
        <w:t xml:space="preserve">1.1.1. </w:t>
      </w:r>
      <w:r w:rsidR="00421B42">
        <w:rPr>
          <w:rFonts w:ascii="Arial" w:hAnsi="Arial" w:cs="Arial"/>
          <w:color w:val="000000"/>
          <w:sz w:val="22"/>
          <w:szCs w:val="22"/>
        </w:rPr>
        <w:t>Research Background</w:t>
      </w: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2"/>
        </w:rPr>
        <w:t>    </w:t>
      </w:r>
    </w:p>
    <w:p w:rsidR="009938A9" w:rsidRDefault="001D6D0A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>데이터가 크거나 모델이 큰 경우 머신 러닝 모델의 교육 효율성을 향상시키기 위해 일반적으로 다중 GPU 분산 교육이 채택된다. 병렬 모드에 따르면 분산 학습은 일반적으로 데이터 병렬 처리와 모델 병렬 처리로 나눈다.</w:t>
      </w: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1C1E29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> </w:t>
      </w:r>
    </w:p>
    <w:p w:rsidR="009938A9" w:rsidRDefault="001D6D0A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 xml:space="preserve">모델 병렬 </w:t>
      </w:r>
      <w:proofErr w:type="gramStart"/>
      <w:r>
        <w:rPr>
          <w:rFonts w:eastAsiaTheme="minorHAnsi" w:cs="Arial"/>
          <w:color w:val="1C1E29"/>
          <w:kern w:val="0"/>
          <w:sz w:val="24"/>
          <w:szCs w:val="24"/>
        </w:rPr>
        <w:t>처리 :</w:t>
      </w:r>
      <w:proofErr w:type="gramEnd"/>
      <w:r>
        <w:rPr>
          <w:rFonts w:eastAsiaTheme="minorHAnsi" w:cs="Arial"/>
          <w:color w:val="1C1E29"/>
          <w:kern w:val="0"/>
          <w:sz w:val="24"/>
          <w:szCs w:val="24"/>
        </w:rPr>
        <w:t xml:space="preserve"> 분산 시스템의 다른 GPU는 네트워크 모델의 다른 부분을 담당한다. </w:t>
      </w: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1C1E29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> </w:t>
      </w:r>
      <w:r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</w:p>
    <w:p w:rsidR="009938A9" w:rsidRDefault="001D6D0A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 xml:space="preserve">데이터 병렬 </w:t>
      </w:r>
      <w:proofErr w:type="gramStart"/>
      <w:r>
        <w:rPr>
          <w:rFonts w:eastAsiaTheme="minorHAnsi" w:cs="Arial"/>
          <w:color w:val="1C1E29"/>
          <w:kern w:val="0"/>
          <w:sz w:val="24"/>
          <w:szCs w:val="24"/>
        </w:rPr>
        <w:t>처리 :</w:t>
      </w:r>
      <w:proofErr w:type="gramEnd"/>
      <w:r>
        <w:rPr>
          <w:rFonts w:eastAsiaTheme="minorHAnsi" w:cs="Arial"/>
          <w:color w:val="1C1E29"/>
          <w:kern w:val="0"/>
          <w:sz w:val="24"/>
          <w:szCs w:val="24"/>
        </w:rPr>
        <w:t xml:space="preserve"> 다른 GPU에는 동일한 모델의 여러 복사본이 있으며 각 GPU에는 다른 데이터가 할당 된 다음 모든 GPU의 결과를 어떤 특정 방식으로 결합한다.</w:t>
      </w: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> </w:t>
      </w: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> </w:t>
      </w:r>
      <w:r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Horovod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>는 Uber 오픈 소스를</w:t>
      </w:r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1C1E29"/>
          <w:kern w:val="0"/>
          <w:sz w:val="24"/>
          <w:szCs w:val="24"/>
        </w:rPr>
        <w:t xml:space="preserve">위한 또 다른 </w:t>
      </w:r>
      <w:proofErr w:type="spellStart"/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>딥</w:t>
      </w:r>
      <w:r>
        <w:rPr>
          <w:rFonts w:eastAsiaTheme="minorHAnsi" w:cs="Arial"/>
          <w:color w:val="1C1E29"/>
          <w:kern w:val="0"/>
          <w:sz w:val="24"/>
          <w:szCs w:val="24"/>
        </w:rPr>
        <w:t>러닝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도구이다. Facebook의 "정확한 대형 미니 배치 </w:t>
      </w:r>
      <w:proofErr w:type="gramStart"/>
      <w:r>
        <w:rPr>
          <w:rFonts w:eastAsiaTheme="minorHAnsi" w:cs="Arial"/>
          <w:color w:val="1C1E29"/>
          <w:kern w:val="0"/>
          <w:sz w:val="24"/>
          <w:szCs w:val="24"/>
        </w:rPr>
        <w:t>SGD :</w:t>
      </w:r>
      <w:proofErr w:type="gramEnd"/>
      <w:r>
        <w:rPr>
          <w:rFonts w:eastAsiaTheme="minorHAnsi" w:cs="Arial"/>
          <w:color w:val="1C1E29"/>
          <w:kern w:val="0"/>
          <w:sz w:val="24"/>
          <w:szCs w:val="24"/>
        </w:rPr>
        <w:t xml:space="preserve"> 1 시간 만에 ImageNet 교육"[1]과 Baidu의 Ring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Allreduce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[2]의 이점을 활용하여 사용자가 분산 교육을</w:t>
      </w:r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1C1E29"/>
          <w:kern w:val="0"/>
          <w:sz w:val="24"/>
          <w:szCs w:val="24"/>
        </w:rPr>
        <w:t xml:space="preserve">받을 수 있도록 </w:t>
      </w:r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>도와</w:t>
      </w:r>
      <w:r>
        <w:rPr>
          <w:rFonts w:eastAsiaTheme="minorHAnsi" w:cs="Arial"/>
          <w:color w:val="1C1E29"/>
          <w:kern w:val="0"/>
          <w:sz w:val="24"/>
          <w:szCs w:val="24"/>
        </w:rPr>
        <w:t>준다. 이 기사에서는</w:t>
      </w:r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1C1E29"/>
          <w:kern w:val="0"/>
          <w:sz w:val="24"/>
          <w:szCs w:val="24"/>
        </w:rPr>
        <w:t>이 프레임 워크의 기능을 간략하게 소개했었다</w:t>
      </w:r>
      <w:proofErr w:type="gramStart"/>
      <w:r>
        <w:rPr>
          <w:rFonts w:eastAsiaTheme="minorHAnsi" w:cs="Arial"/>
          <w:color w:val="1C1E29"/>
          <w:kern w:val="0"/>
          <w:sz w:val="24"/>
          <w:szCs w:val="24"/>
        </w:rPr>
        <w:t>..</w:t>
      </w:r>
      <w:proofErr w:type="gramEnd"/>
    </w:p>
    <w:p w:rsidR="009938A9" w:rsidRDefault="009938A9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 xml:space="preserve"> 최근에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딥러닝은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이미지 처리, 음성 인식 및 예측에서 엄청난 발전을 가져 왔다. Uber는 자율 주행 검색 경로에서 방어 사기에 이르기까지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딥러닝을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비즈니스에 적용하고 또한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딥러닝을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통해 데이터 과학자와 엔지니어는 사용자에게 더 나은 경험을 제공 할 수 있다.</w:t>
      </w:r>
    </w:p>
    <w:p w:rsidR="009938A9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1C1E29"/>
          <w:kern w:val="0"/>
          <w:sz w:val="24"/>
          <w:szCs w:val="24"/>
        </w:rPr>
        <w:t> </w:t>
      </w:r>
      <w:r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는 Uber에서 선호하는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딥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러닝 라이브러리</w:t>
      </w:r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>library</w:t>
      </w:r>
      <w:r>
        <w:rPr>
          <w:rFonts w:eastAsiaTheme="minorHAnsi" w:cs="Arial"/>
          <w:color w:val="1C1E29"/>
          <w:kern w:val="0"/>
          <w:sz w:val="24"/>
          <w:szCs w:val="24"/>
        </w:rPr>
        <w:t>가</w:t>
      </w:r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1C1E29"/>
          <w:kern w:val="0"/>
          <w:sz w:val="24"/>
          <w:szCs w:val="24"/>
        </w:rPr>
        <w:t xml:space="preserve">되었다. 이 프레임 워크는 현재 가장 널리 사용되는 오픈 소스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딥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러닝 프레임 워크이므로 새로운 개발자에게 매우 친숙하다. 고성능 및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저수준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모델 세부 디버깅 기능을 결합했다. 예를 들어, 맞춤형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Nvidia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CUDA 도구를 사용하면서 고급 API 인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Keras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를 사용할 수 있다. 또한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는 실험적 탐색에서 프로덕션 레벨 모델의 배포,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클라우드</w:t>
      </w:r>
      <w:proofErr w:type="spellEnd"/>
      <w:r w:rsidR="00705330">
        <w:rPr>
          <w:rFonts w:eastAsiaTheme="minorHAnsi" w:cs="Arial" w:hint="eastAsia"/>
          <w:color w:val="1C1E29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1C1E29"/>
          <w:kern w:val="0"/>
          <w:sz w:val="24"/>
          <w:szCs w:val="24"/>
        </w:rPr>
        <w:t xml:space="preserve">서버,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모바일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APP 및 자율 주행 차량에 이르기까지 다양한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딥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러닝 사용 사례에 대한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엔드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투 </w:t>
      </w:r>
      <w:proofErr w:type="spellStart"/>
      <w:r>
        <w:rPr>
          <w:rFonts w:eastAsiaTheme="minorHAnsi" w:cs="Arial"/>
          <w:color w:val="1C1E29"/>
          <w:kern w:val="0"/>
          <w:sz w:val="24"/>
          <w:szCs w:val="24"/>
        </w:rPr>
        <w:t>엔드</w:t>
      </w:r>
      <w:proofErr w:type="spellEnd"/>
      <w:r>
        <w:rPr>
          <w:rFonts w:eastAsiaTheme="minorHAnsi" w:cs="Arial"/>
          <w:color w:val="1C1E29"/>
          <w:kern w:val="0"/>
          <w:sz w:val="24"/>
          <w:szCs w:val="24"/>
        </w:rPr>
        <w:t xml:space="preserve"> 지원을 제공한다</w:t>
      </w:r>
      <w:proofErr w:type="gramStart"/>
      <w:r>
        <w:rPr>
          <w:rFonts w:eastAsiaTheme="minorHAnsi" w:cs="Arial"/>
          <w:color w:val="1C1E29"/>
          <w:kern w:val="0"/>
          <w:sz w:val="24"/>
          <w:szCs w:val="24"/>
        </w:rPr>
        <w:t>..</w:t>
      </w:r>
      <w:proofErr w:type="gramEnd"/>
    </w:p>
    <w:p w:rsidR="009938A9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 xml:space="preserve">1.1.2. </w:t>
      </w:r>
      <w:r>
        <w:rPr>
          <w:rFonts w:eastAsiaTheme="minorHAnsi" w:cs="Arial" w:hint="eastAsia"/>
          <w:color w:val="000000"/>
          <w:kern w:val="0"/>
          <w:sz w:val="24"/>
          <w:szCs w:val="24"/>
        </w:rPr>
        <w:t>연구</w:t>
      </w:r>
      <w:r>
        <w:rPr>
          <w:rFonts w:eastAsiaTheme="minorHAnsi" w:cs="Arial"/>
          <w:color w:val="000000"/>
          <w:kern w:val="0"/>
          <w:sz w:val="24"/>
          <w:szCs w:val="24"/>
        </w:rPr>
        <w:t xml:space="preserve"> 목표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Arial"/>
          <w:color w:val="000000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 본 제안서는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와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>의 성능을 테스트하고 두 방법의 성능 차이를 비교하고자</w:t>
      </w:r>
      <w:r w:rsid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000000"/>
          <w:kern w:val="0"/>
          <w:sz w:val="24"/>
          <w:szCs w:val="24"/>
        </w:rPr>
        <w:t>한다. 두 가지 방법을 분석 한 후 실제 테스트를 통해 두 가지 방법의 장단점을 비교하고 향후 적용 시나리오를 예측하고 평가하려고 한다.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 xml:space="preserve">1.2. </w:t>
      </w:r>
      <w:r w:rsidR="00421B42"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 </w:t>
      </w:r>
      <w:r>
        <w:rPr>
          <w:rFonts w:eastAsiaTheme="minorHAnsi" w:cs="Arial"/>
          <w:color w:val="000000"/>
          <w:kern w:val="0"/>
          <w:sz w:val="24"/>
          <w:szCs w:val="24"/>
        </w:rPr>
        <w:t xml:space="preserve">회사와 연구소에서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에 대해 점점 더 많은 머신 러닝 모델을 교육함에 따라 프로젝트의 데이터 및 컴퓨팅 성능 요구 사항이 급격히 증가하고 있다. 대부분의 경우 모델은 단일 또는 다중 GPU 플랫폼 서버에서 실행될 수 있지만 데이터 세트가 커지고 트레이닝 시간이 증가함에 따라 트레이닝이 1 주일 이상이 소요될 수 있습니다. 따라서 개발자는 교육을 배포 할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수있는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방법을 찾아야</w:t>
      </w:r>
      <w:r w:rsid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000000"/>
          <w:kern w:val="0"/>
          <w:sz w:val="24"/>
          <w:szCs w:val="24"/>
        </w:rPr>
        <w:t xml:space="preserve">한다. 표준 분산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>는 많은 새로운 개념을 도입한다.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>
        <w:rPr>
          <w:rFonts w:eastAsiaTheme="minorHAnsi" w:cs="Arial"/>
          <w:color w:val="000000"/>
          <w:kern w:val="0"/>
          <w:sz w:val="24"/>
          <w:szCs w:val="24"/>
        </w:rPr>
        <w:t>tf.Server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>(</w:t>
      </w:r>
      <w:proofErr w:type="gramEnd"/>
      <w:r>
        <w:rPr>
          <w:rFonts w:eastAsiaTheme="minorHAnsi" w:cs="Arial"/>
          <w:color w:val="000000"/>
          <w:kern w:val="0"/>
          <w:sz w:val="24"/>
          <w:szCs w:val="24"/>
        </w:rPr>
        <w:t>),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>
        <w:rPr>
          <w:rFonts w:eastAsiaTheme="minorHAnsi" w:cs="Arial"/>
          <w:color w:val="000000"/>
          <w:kern w:val="0"/>
          <w:sz w:val="24"/>
          <w:szCs w:val="24"/>
        </w:rPr>
        <w:t>tf.ClusterSpec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>(</w:t>
      </w:r>
      <w:proofErr w:type="gramEnd"/>
      <w:r>
        <w:rPr>
          <w:rFonts w:eastAsiaTheme="minorHAnsi" w:cs="Arial"/>
          <w:color w:val="000000"/>
          <w:kern w:val="0"/>
          <w:sz w:val="24"/>
          <w:szCs w:val="24"/>
        </w:rPr>
        <w:t>),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>
        <w:rPr>
          <w:rFonts w:eastAsiaTheme="minorHAnsi" w:cs="Arial"/>
          <w:color w:val="000000"/>
          <w:kern w:val="0"/>
          <w:sz w:val="24"/>
          <w:szCs w:val="24"/>
        </w:rPr>
        <w:t>tf.train.SyncReplicasOptimizer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>(</w:t>
      </w:r>
      <w:proofErr w:type="gramEnd"/>
      <w:r>
        <w:rPr>
          <w:rFonts w:eastAsiaTheme="minorHAnsi" w:cs="Arial"/>
          <w:color w:val="000000"/>
          <w:kern w:val="0"/>
          <w:sz w:val="24"/>
          <w:szCs w:val="24"/>
        </w:rPr>
        <w:t>)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Arial"/>
          <w:color w:val="000000"/>
          <w:kern w:val="0"/>
          <w:sz w:val="24"/>
          <w:szCs w:val="24"/>
        </w:rPr>
      </w:pPr>
      <w:proofErr w:type="gramStart"/>
      <w:r>
        <w:rPr>
          <w:rFonts w:eastAsiaTheme="minorHAnsi" w:cs="Arial"/>
          <w:color w:val="000000"/>
          <w:kern w:val="0"/>
          <w:sz w:val="24"/>
          <w:szCs w:val="24"/>
        </w:rPr>
        <w:t>and</w:t>
      </w:r>
      <w:proofErr w:type="gramEnd"/>
      <w:r>
        <w:rPr>
          <w:rFonts w:eastAsiaTheme="minorHAnsi" w:cs="Arial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tf.train.replicas_device_setter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>()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경우에 따라 최적화 할 수 있지만 트레이닝 속도를 늦추는 버그를 찾기가 어렵다. 또한 학습 비용 증가 외에도 표준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벤치 마크 </w:t>
      </w:r>
      <w:r w:rsidR="00705330">
        <w:rPr>
          <w:rFonts w:eastAsiaTheme="minorHAnsi" w:cs="Arial"/>
          <w:color w:val="000000"/>
          <w:kern w:val="0"/>
          <w:sz w:val="24"/>
          <w:szCs w:val="24"/>
        </w:rPr>
        <w:t>제품</w:t>
      </w:r>
      <w:r>
        <w:rPr>
          <w:rFonts w:eastAsiaTheme="minorHAnsi" w:cs="Arial"/>
          <w:color w:val="000000"/>
          <w:kern w:val="0"/>
          <w:sz w:val="24"/>
          <w:szCs w:val="24"/>
        </w:rPr>
        <w:t>을 사용하여 128 개의 NVIDIA Pascal GPU를 테스트 할 때 Inception V3 및 ResNet-101가 GPU 전력을 거의 절반을 낭비한다.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/>
          <w:noProof/>
          <w:color w:val="000000"/>
          <w:kern w:val="0"/>
          <w:sz w:val="22"/>
        </w:rPr>
        <w:drawing>
          <wp:inline distT="0" distB="0" distL="0" distR="0">
            <wp:extent cx="5732780" cy="3228340"/>
            <wp:effectExtent l="0" t="0" r="1270" b="0"/>
            <wp:docPr id="1" name="그림 1" descr="https://lh6.googleusercontent.com/l80rGJxBqXPXNHTLDB78hQYJbwhJUvbT6vTHJbTJK4Xd4LiJgWvQL-xKl72nP17SBJYIccU-o1NcZoqXZHmuO6SUfGkKc23-_ZL9fMRNHffrvXakazC3-CaKy2Pqw-bDOOaGmP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lh6.googleusercontent.com/l80rGJxBqXPXNHTLDB78hQYJbwhJUvbT6vTHJbTJK4Xd4LiJgWvQL-xKl72nP17SBJYIccU-o1NcZoqXZHmuO6SUfGkKc23-_ZL9fMRNHffrvXakazC3-CaKy2Pqw-bDOOaGmP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jc w:val="center"/>
        <w:rPr>
          <w:rFonts w:eastAsia="바탕" w:cs="Arial"/>
          <w:color w:val="000000"/>
          <w:kern w:val="0"/>
          <w:sz w:val="22"/>
        </w:rPr>
      </w:pPr>
      <w:r>
        <w:rPr>
          <w:rFonts w:eastAsia="SimSun" w:cs="Arial" w:hint="eastAsia"/>
          <w:color w:val="000000"/>
          <w:kern w:val="0"/>
          <w:sz w:val="22"/>
        </w:rPr>
        <w:t>&lt;</w:t>
      </w:r>
      <w:r>
        <w:rPr>
          <w:rFonts w:eastAsia="바탕" w:cs="Arial" w:hint="eastAsia"/>
          <w:color w:val="000000"/>
          <w:kern w:val="0"/>
          <w:sz w:val="22"/>
        </w:rPr>
        <w:t>그래프</w:t>
      </w:r>
      <w:r>
        <w:rPr>
          <w:rFonts w:eastAsia="바탕" w:cs="Arial" w:hint="eastAsia"/>
          <w:color w:val="000000"/>
          <w:kern w:val="0"/>
          <w:sz w:val="22"/>
        </w:rPr>
        <w:t xml:space="preserve"> 1&gt;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Arial"/>
          <w:color w:val="000000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 xml:space="preserve">1.2.1.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</w:p>
    <w:p w:rsidR="009938A9" w:rsidRDefault="009938A9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firstLineChars="100" w:firstLine="240"/>
        <w:rPr>
          <w:rFonts w:eastAsiaTheme="minorHAnsi" w:cs="Arial"/>
          <w:color w:val="000000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"데이터 병렬 처리"접근 방식에는 분산 된 교육에서 데이터의 병렬 분할 및 여러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노드에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대한 교육이 포함된다. 동기화의 경우, 서로 다른 데이터 배치의 </w:t>
      </w:r>
      <w:r w:rsidR="00705330" w:rsidRPr="00705330">
        <w:rPr>
          <w:rFonts w:eastAsiaTheme="minorHAnsi" w:cs="Arial"/>
          <w:color w:val="000000"/>
          <w:kern w:val="0"/>
          <w:sz w:val="24"/>
          <w:szCs w:val="24"/>
        </w:rPr>
        <w:t>Gradient</w:t>
      </w:r>
      <w:r>
        <w:rPr>
          <w:rFonts w:eastAsiaTheme="minorHAnsi" w:cs="Arial"/>
          <w:color w:val="000000"/>
          <w:kern w:val="0"/>
          <w:sz w:val="24"/>
          <w:szCs w:val="24"/>
        </w:rPr>
        <w:t xml:space="preserve">는 서로 다른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노드에서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개별적으로 계산되지만 각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노드의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모델 사본에 일관된 업데이트를 적용하기 위해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노드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간 평균화된다.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000000"/>
          <w:kern w:val="0"/>
          <w:sz w:val="24"/>
          <w:szCs w:val="24"/>
        </w:rPr>
        <w:t>특정 알고리즘은 다음 단계로 단순화 할 수 있다.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ind w:left="100" w:firstLineChars="100" w:firstLine="240"/>
        <w:rPr>
          <w:rFonts w:eastAsiaTheme="minorHAnsi" w:cs="Arial"/>
          <w:color w:val="000000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lastRenderedPageBreak/>
        <w:t>1. 각 트레이닝 스크립트의 여러 사본을 실행한다.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>a) 데이터 블록을 읽는다. b) 모델에 입력한다. c) 모델 업데이트 계산 (</w:t>
      </w:r>
      <w:r w:rsidR="00705330" w:rsidRPr="00705330">
        <w:rPr>
          <w:rFonts w:eastAsiaTheme="minorHAnsi" w:cs="Arial"/>
          <w:color w:val="000000"/>
          <w:kern w:val="0"/>
          <w:sz w:val="24"/>
          <w:szCs w:val="24"/>
        </w:rPr>
        <w:t>gradation</w:t>
      </w:r>
      <w:r>
        <w:rPr>
          <w:rFonts w:eastAsiaTheme="minorHAnsi" w:cs="Arial"/>
          <w:color w:val="000000"/>
          <w:kern w:val="0"/>
          <w:sz w:val="24"/>
          <w:szCs w:val="24"/>
        </w:rPr>
        <w:t>)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proofErr w:type="gramStart"/>
      <w:r>
        <w:rPr>
          <w:rFonts w:eastAsiaTheme="minorHAnsi" w:cs="Arial"/>
          <w:color w:val="000000"/>
          <w:kern w:val="0"/>
          <w:sz w:val="24"/>
          <w:szCs w:val="24"/>
        </w:rPr>
        <w:t>2.이</w:t>
      </w:r>
      <w:proofErr w:type="gramEnd"/>
      <w:r>
        <w:rPr>
          <w:rFonts w:eastAsiaTheme="minorHAnsi" w:cs="Arial"/>
          <w:color w:val="000000"/>
          <w:kern w:val="0"/>
          <w:sz w:val="24"/>
          <w:szCs w:val="24"/>
        </w:rPr>
        <w:t xml:space="preserve"> 복사 </w:t>
      </w:r>
      <w:r w:rsidR="00705330"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gradation </w:t>
      </w:r>
      <w:r>
        <w:rPr>
          <w:rFonts w:eastAsiaTheme="minorHAnsi" w:cs="Arial"/>
          <w:color w:val="000000"/>
          <w:kern w:val="0"/>
          <w:sz w:val="24"/>
          <w:szCs w:val="24"/>
        </w:rPr>
        <w:t>의 평균을 계산한다.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>3. 모델 업데이트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>4. 1a 단계를 반복한다.</w:t>
      </w:r>
    </w:p>
    <w:p w:rsidR="009938A9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Arial"/>
          <w:color w:val="000000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1.2.2.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Hovorod</w:t>
      </w:r>
      <w:proofErr w:type="spellEnd"/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 ring-all reduce 접근 방식이 유용성과 성능을 향상 시킨다는 것을 인식하고 Uber 개발자는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UberTensorFlow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의 요구를 계속 연구하도록 동기를 부여한다. 그들은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Bais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ring-all reduce 알고리즘을 구현하고 이를 기반으로 구축했다. 과정은 다음과 같다.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1. 코드를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독립형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Python 패키지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로 변환한다. 이름은 전통적인 러시아 민속 무용에서 유래 한 것으로 댄서들이 춤을 추고 춤을 추며 분산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프로세스는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를 사용하여 서로 통신한다. Uber 팀마다 다른 버전의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를 사용할 수 있다. 그들은 모든 팀이 최신 버전의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로 업데이트하지 않고도 ring-all reduce 알고리즘을 사용하고 패치를 사용하며 프레임 워크를 구축하기를 원한다. 별도의 Python 패키지가 있으면 하드웨어 조건에 따라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설치 시간이 1 시간에서 몇 분으로 줄어 든다.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  2. Baidu의 ring-all reduce 구현을 NCCL로 교체한다. NCCL은 최적화 된 버전의 ring-all reduce를 제공하는 NVIDIA의 </w:t>
      </w:r>
      <w:r w:rsidR="00705330" w:rsidRPr="00705330">
        <w:rPr>
          <w:rFonts w:eastAsiaTheme="minorHAnsi" w:cs="Arial"/>
          <w:color w:val="000000"/>
          <w:kern w:val="0"/>
          <w:sz w:val="24"/>
          <w:szCs w:val="24"/>
        </w:rPr>
        <w:t>collection</w:t>
      </w:r>
      <w:r>
        <w:rPr>
          <w:rFonts w:eastAsiaTheme="minorHAnsi" w:cs="Arial"/>
          <w:color w:val="000000"/>
          <w:kern w:val="0"/>
          <w:sz w:val="24"/>
          <w:szCs w:val="24"/>
        </w:rPr>
        <w:t xml:space="preserve"> 통신 라이브러이다. NCCL 2를 사용하면 여러 시스템간에 링 올 리 </w:t>
      </w:r>
      <w:r w:rsidR="00705330" w:rsidRPr="00705330">
        <w:rPr>
          <w:rFonts w:eastAsiaTheme="minorHAnsi" w:cs="Arial"/>
          <w:color w:val="000000"/>
          <w:kern w:val="0"/>
          <w:sz w:val="24"/>
          <w:szCs w:val="24"/>
        </w:rPr>
        <w:t>duct</w:t>
      </w:r>
      <w:r>
        <w:rPr>
          <w:rFonts w:eastAsiaTheme="minorHAnsi" w:cs="Arial"/>
          <w:color w:val="000000"/>
          <w:kern w:val="0"/>
          <w:sz w:val="24"/>
          <w:szCs w:val="24"/>
        </w:rPr>
        <w:t>를 실행할 수 있으므로 여러 가지 성능 향상을 활용할 수 있다.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>  3. 지원 모델은 단일 서버와 여러 GPU에 적용되며 원본 버전은 단일 GPU 모델 만 지원한다.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firstLineChars="100" w:firstLine="24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4. 마지막으로 API는 많은 초기 사용자의 피드백을 기반으로 여러 가지 방식으로 개선되었다. 특히,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t>브로드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캐스트 작업은 모델이 모든 작업자 </w:t>
      </w:r>
      <w:proofErr w:type="spellStart"/>
      <w:r>
        <w:rPr>
          <w:rFonts w:eastAsiaTheme="minorHAnsi" w:cs="Arial"/>
          <w:color w:val="000000"/>
          <w:kern w:val="0"/>
          <w:sz w:val="24"/>
          <w:szCs w:val="24"/>
        </w:rPr>
        <w:lastRenderedPageBreak/>
        <w:t>스레드에서</w:t>
      </w:r>
      <w:proofErr w:type="spellEnd"/>
      <w:r>
        <w:rPr>
          <w:rFonts w:eastAsiaTheme="minorHAnsi" w:cs="Arial"/>
          <w:color w:val="000000"/>
          <w:kern w:val="0"/>
          <w:sz w:val="24"/>
          <w:szCs w:val="24"/>
        </w:rPr>
        <w:t xml:space="preserve"> 일관된 초기화를 수행 할 수 있도록 구현된다. 새로운 API를 사용하면 단일 GPU 프로젝트에서 사용자의 계산 노력을 4로 줄일 수 있다.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hanging="100"/>
        <w:rPr>
          <w:rFonts w:eastAsiaTheme="minorHAnsi" w:cs="Arial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 xml:space="preserve">2. 선행연구 및 기술현황 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ind w:left="100" w:hanging="100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hanging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2.1 </w:t>
      </w:r>
      <w:r>
        <w:rPr>
          <w:rFonts w:eastAsiaTheme="minorHAnsi" w:cs="Arial"/>
          <w:color w:val="000000"/>
          <w:kern w:val="0"/>
          <w:sz w:val="24"/>
          <w:szCs w:val="24"/>
        </w:rPr>
        <w:t>연구와 기술현황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 </w:t>
      </w:r>
      <w:r>
        <w:rPr>
          <w:rFonts w:eastAsiaTheme="minorHAnsi" w:cs="Arial"/>
          <w:color w:val="000000"/>
          <w:kern w:val="0"/>
          <w:sz w:val="24"/>
          <w:szCs w:val="24"/>
        </w:rPr>
        <w:t> 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현재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Horovod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응용이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uber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이라면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을 기반으로 관련된 연구와 기술현황은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Nvidia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vDNN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[3]에서 사용한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메모리확장법을최근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가장 널리 사용되고 있는 Deep learning Framework인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>를 통해 구현하여 그 성능을 확인하는 것이 있다. 그리고 결과 20% 성능이 향상되었다는 것이다. 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 w:hanging="100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  또한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>딥 러닝 영상처리를 기반으로 지능형 실종자 색인 시스템 구현[4]하는데도 도움을 주고 있다. 이 연구는 영상처리를 위해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deep running 도구에서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합성곱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신경망(Convolutional Neural Network, CNN) 알고리즘을 사용하였고 최소한의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전처리를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사용하며, 병렬처리를 이용하여 상대적으로 빠른 처리속도의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프로세싱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능력을 가진 다 계층의 </w:t>
      </w:r>
      <w:r w:rsidR="00705330">
        <w:rPr>
          <w:rFonts w:eastAsiaTheme="minorHAnsi" w:cs="굴림" w:hint="eastAsia"/>
          <w:color w:val="000000"/>
          <w:kern w:val="0"/>
          <w:sz w:val="24"/>
          <w:szCs w:val="24"/>
        </w:rPr>
        <w:t>알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고리즘이라고 한다. 결과적으로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OpenCV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와 </w:t>
      </w:r>
      <w:proofErr w:type="spellStart"/>
      <w:r>
        <w:rPr>
          <w:rFonts w:eastAsiaTheme="minorHAnsi" w:cs="굴림" w:hint="eastAsia"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굴림" w:hint="eastAsia"/>
          <w:color w:val="000000"/>
          <w:kern w:val="0"/>
          <w:sz w:val="24"/>
          <w:szCs w:val="24"/>
        </w:rPr>
        <w:t>를 이용하여 가공한 정형화된 데이터를 색인에 포함</w:t>
      </w:r>
      <w:r w:rsidR="0070533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함으로서 사용자에게 요구되는 시간비용을 줄일</w:t>
      </w:r>
      <w:r w:rsidR="0070533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수 있어 장기 실종사건으로 발전될 수 있는 사건을 미연에 방지할 수 있는 기대효과를 지니고 있다.</w:t>
      </w:r>
    </w:p>
    <w:p w:rsidR="009938A9" w:rsidRDefault="009938A9">
      <w:pPr>
        <w:widowControl/>
        <w:wordWrap/>
        <w:autoSpaceDE/>
        <w:autoSpaceDN/>
        <w:spacing w:before="240" w:after="240" w:line="240" w:lineRule="auto"/>
        <w:ind w:left="100" w:hanging="100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2.2 </w:t>
      </w:r>
      <w:r>
        <w:rPr>
          <w:rFonts w:eastAsiaTheme="minorHAnsi" w:cs="Arial"/>
          <w:color w:val="000000"/>
          <w:kern w:val="0"/>
          <w:sz w:val="22"/>
        </w:rPr>
        <w:t>제안목표와 방향</w:t>
      </w:r>
    </w:p>
    <w:p w:rsidR="009938A9" w:rsidRDefault="00260895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TensorFlow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와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Horovod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의 </w:t>
      </w:r>
      <w:proofErr w:type="spellStart"/>
      <w:r w:rsidR="00C670FC">
        <w:rPr>
          <w:rFonts w:eastAsiaTheme="minorHAnsi" w:cs="굴림" w:hint="eastAsia"/>
          <w:kern w:val="0"/>
          <w:sz w:val="24"/>
          <w:szCs w:val="24"/>
        </w:rPr>
        <w:t>트래픽이</w:t>
      </w:r>
      <w:proofErr w:type="spellEnd"/>
      <w:r w:rsidR="00C670FC">
        <w:rPr>
          <w:rFonts w:eastAsiaTheme="minorHAnsi" w:cs="굴림" w:hint="eastAsia"/>
          <w:kern w:val="0"/>
          <w:sz w:val="24"/>
          <w:szCs w:val="24"/>
        </w:rPr>
        <w:t xml:space="preserve"> 다르다는 것은 이미 알려져</w:t>
      </w:r>
      <w:r w:rsidR="00705330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C670FC">
        <w:rPr>
          <w:rFonts w:eastAsiaTheme="minorHAnsi" w:cs="굴림" w:hint="eastAsia"/>
          <w:kern w:val="0"/>
          <w:sz w:val="24"/>
          <w:szCs w:val="24"/>
        </w:rPr>
        <w:t xml:space="preserve">있는 것 이다. 하지만 얼마나 다르고 어떻게 다른지는 아직 답을 얻을 수 가 없다. </w:t>
      </w:r>
      <w:proofErr w:type="spellStart"/>
      <w:r w:rsidR="00C670FC">
        <w:rPr>
          <w:rFonts w:eastAsiaTheme="minorHAnsi" w:cs="굴림" w:hint="eastAsia"/>
          <w:kern w:val="0"/>
          <w:sz w:val="24"/>
          <w:szCs w:val="24"/>
        </w:rPr>
        <w:t>트래픽이</w:t>
      </w:r>
      <w:proofErr w:type="spellEnd"/>
      <w:r w:rsidR="00C670FC">
        <w:rPr>
          <w:rFonts w:eastAsiaTheme="minorHAnsi" w:cs="굴림" w:hint="eastAsia"/>
          <w:kern w:val="0"/>
          <w:sz w:val="24"/>
          <w:szCs w:val="24"/>
        </w:rPr>
        <w:t xml:space="preserve"> 다르고 데이터 사이즈가 다르기 때문이다. 어떤 모델에는 </w:t>
      </w:r>
      <w:proofErr w:type="spellStart"/>
      <w:r w:rsidR="00C670FC">
        <w:rPr>
          <w:rFonts w:eastAsiaTheme="minorHAnsi" w:cs="굴림" w:hint="eastAsia"/>
          <w:kern w:val="0"/>
          <w:sz w:val="24"/>
          <w:szCs w:val="24"/>
        </w:rPr>
        <w:t>TensorFlow</w:t>
      </w:r>
      <w:proofErr w:type="spellEnd"/>
      <w:r w:rsidR="00C670FC">
        <w:rPr>
          <w:rFonts w:eastAsiaTheme="minorHAnsi" w:cs="굴림" w:hint="eastAsia"/>
          <w:kern w:val="0"/>
          <w:sz w:val="24"/>
          <w:szCs w:val="24"/>
        </w:rPr>
        <w:t xml:space="preserve">의 성능이 뛰어나고 </w:t>
      </w:r>
      <w:proofErr w:type="spellStart"/>
      <w:r w:rsidR="00C670FC">
        <w:rPr>
          <w:rFonts w:eastAsiaTheme="minorHAnsi" w:cs="굴림" w:hint="eastAsia"/>
          <w:kern w:val="0"/>
          <w:sz w:val="24"/>
          <w:szCs w:val="24"/>
        </w:rPr>
        <w:t>Horovod</w:t>
      </w:r>
      <w:proofErr w:type="spellEnd"/>
      <w:r w:rsidR="00C670FC">
        <w:rPr>
          <w:rFonts w:eastAsiaTheme="minorHAnsi" w:cs="굴림" w:hint="eastAsia"/>
          <w:kern w:val="0"/>
          <w:sz w:val="24"/>
          <w:szCs w:val="24"/>
        </w:rPr>
        <w:t xml:space="preserve">모델의 성능이 떨어질 수 있고 또 다른 모델에는 </w:t>
      </w:r>
      <w:r w:rsidR="00421B42">
        <w:rPr>
          <w:rFonts w:eastAsiaTheme="minorHAnsi" w:cs="굴림" w:hint="eastAsia"/>
          <w:kern w:val="0"/>
          <w:sz w:val="24"/>
          <w:szCs w:val="24"/>
        </w:rPr>
        <w:t xml:space="preserve">반대로 될 수가 있다. </w:t>
      </w:r>
      <w:r w:rsidR="00C670FC">
        <w:rPr>
          <w:rFonts w:eastAsiaTheme="minorHAnsi" w:cs="굴림" w:hint="eastAsia"/>
          <w:kern w:val="0"/>
          <w:sz w:val="24"/>
          <w:szCs w:val="24"/>
        </w:rPr>
        <w:t>그러므로 이것을 테스트하고 분석을 하는 것이 본 제안서의 목표와 방향이다.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3. 작품/논문 전체 진행계획 및 구성</w:t>
      </w: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Default="001D6D0A">
      <w:pPr>
        <w:pStyle w:val="a4"/>
        <w:spacing w:before="240" w:beforeAutospacing="0" w:after="240" w:afterAutospacing="0" w:line="21" w:lineRule="atLeast"/>
        <w:jc w:val="both"/>
      </w:pPr>
      <w:r>
        <w:rPr>
          <w:rFonts w:eastAsiaTheme="minorHAnsi" w:cs="Arial"/>
          <w:color w:val="000000"/>
          <w:sz w:val="22"/>
        </w:rPr>
        <w:t> </w:t>
      </w:r>
    </w:p>
    <w:p w:rsidR="009938A9" w:rsidRDefault="001D6D0A">
      <w:pPr>
        <w:pStyle w:val="a4"/>
        <w:spacing w:before="240" w:beforeAutospacing="0" w:after="240" w:afterAutospacing="0" w:line="21" w:lineRule="atLeast"/>
        <w:ind w:left="100"/>
        <w:jc w:val="both"/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3. 1 분석 및 실행</w:t>
      </w:r>
    </w:p>
    <w:p w:rsidR="009938A9" w:rsidRPr="00705330" w:rsidRDefault="001D6D0A" w:rsidP="00705330">
      <w:pPr>
        <w:pStyle w:val="a4"/>
        <w:spacing w:before="240" w:beforeAutospacing="0" w:after="240" w:afterAutospacing="0" w:line="21" w:lineRule="atLeast"/>
        <w:ind w:left="100" w:firstLineChars="50" w:firstLine="120"/>
        <w:jc w:val="both"/>
        <w:rPr>
          <w:rFonts w:asciiTheme="minorHAnsi" w:eastAsiaTheme="minorHAnsi" w:hAnsiTheme="minorHAnsi" w:cs="맑은 고딕"/>
          <w:color w:val="000000"/>
        </w:rPr>
      </w:pPr>
      <w:r w:rsidRPr="00705330">
        <w:rPr>
          <w:rFonts w:asciiTheme="minorHAnsi" w:eastAsiaTheme="minorHAnsi" w:hAnsiTheme="minorHAnsi" w:cs="맑은 고딕" w:hint="eastAsia"/>
          <w:color w:val="000000"/>
        </w:rPr>
        <w:t>아래와 같이 모델에는 서로</w:t>
      </w:r>
      <w:r w:rsidR="00705330">
        <w:rPr>
          <w:rFonts w:asciiTheme="minorHAnsi" w:eastAsiaTheme="minorHAnsi" w:hAnsiTheme="minorHAnsi" w:cs="맑은 고딕" w:hint="eastAsia"/>
          <w:color w:val="000000"/>
        </w:rPr>
        <w:t xml:space="preserve"> </w:t>
      </w:r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다른 모델이 존재한다. </w:t>
      </w:r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모델 구조는 아래 그림과 같다. 입력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레이어를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계산하지 않는 8 개의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만 보지 말고 총 매개 변수의 양은 60M 이상이다. 사실, 매개 변수의 수량은 이후 네트워크보다 크다.</w:t>
      </w:r>
    </w:p>
    <w:p w:rsidR="009938A9" w:rsidRPr="00705330" w:rsidRDefault="001D6D0A">
      <w:pPr>
        <w:pStyle w:val="a4"/>
        <w:spacing w:before="240" w:beforeAutospacing="0" w:after="240" w:afterAutospacing="0" w:line="21" w:lineRule="atLeast"/>
        <w:ind w:left="100"/>
        <w:jc w:val="both"/>
        <w:rPr>
          <w:rFonts w:asciiTheme="minorHAnsi" w:eastAsiaTheme="minorHAnsi" w:hAnsiTheme="minorHAnsi"/>
        </w:rPr>
      </w:pPr>
      <w:r w:rsidRPr="00705330">
        <w:rPr>
          <w:rFonts w:asciiTheme="minorHAnsi" w:eastAsiaTheme="minorHAnsi" w:hAnsiTheme="minorHAnsi"/>
          <w:noProof/>
        </w:rPr>
        <w:drawing>
          <wp:inline distT="0" distB="0" distL="114300" distR="114300" wp14:anchorId="6AEA4016" wp14:editId="37A98EF8">
            <wp:extent cx="5728335" cy="1864995"/>
            <wp:effectExtent l="0" t="0" r="571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A9" w:rsidRPr="00705330" w:rsidRDefault="001D6D0A">
      <w:pPr>
        <w:pStyle w:val="a4"/>
        <w:spacing w:before="240" w:beforeAutospacing="0" w:after="240" w:afterAutospacing="0" w:line="21" w:lineRule="atLeast"/>
        <w:ind w:left="100"/>
        <w:jc w:val="center"/>
        <w:rPr>
          <w:rFonts w:asciiTheme="minorHAnsi" w:eastAsiaTheme="minorHAnsi" w:hAnsiTheme="minorHAnsi"/>
        </w:rPr>
      </w:pPr>
      <w:r w:rsidRPr="00705330">
        <w:rPr>
          <w:rFonts w:asciiTheme="minorHAnsi" w:eastAsiaTheme="minorHAnsi" w:hAnsiTheme="minorHAnsi" w:hint="eastAsia"/>
        </w:rPr>
        <w:t>&lt;그래프 2&gt;</w:t>
      </w:r>
      <w:hyperlink r:id="rId8" w:history="1">
        <w:r w:rsidRPr="00705330">
          <w:rPr>
            <w:rStyle w:val="a6"/>
            <w:rFonts w:asciiTheme="minorHAnsi" w:eastAsiaTheme="minorHAnsi" w:hAnsiTheme="minorHAnsi" w:cs="SimSun"/>
          </w:rPr>
          <w:t>http://www.sohu.com/a/134347664_642762</w:t>
        </w:r>
      </w:hyperlink>
    </w:p>
    <w:p w:rsidR="009938A9" w:rsidRPr="00705330" w:rsidRDefault="001D6D0A">
      <w:pPr>
        <w:pStyle w:val="a4"/>
        <w:spacing w:before="240" w:beforeAutospacing="0" w:after="240" w:afterAutospacing="0" w:line="21" w:lineRule="atLeast"/>
        <w:ind w:left="100" w:firstLineChars="50" w:firstLine="120"/>
        <w:jc w:val="both"/>
        <w:rPr>
          <w:rFonts w:asciiTheme="minorHAnsi" w:eastAsiaTheme="minorHAnsi" w:hAnsiTheme="minorHAnsi" w:cs="Arial"/>
          <w:color w:val="191919"/>
          <w:shd w:val="clear" w:color="auto" w:fill="FFFFFF"/>
        </w:rPr>
      </w:pPr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이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레이어에서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계산 된 기능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맵이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분리되어 있지만 이전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레이어에서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사용 된 데이터는 연결의 점선에 따라 다르다. 입력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레이어가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분리 된 후 첫 번째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레이어와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두 번째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사이의 점선 즉, 두 번째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레이어의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128map은 상위 48map에 의해 계산되며, 마찬가지로, 세 번째 </w:t>
      </w:r>
      <w:proofErr w:type="spellStart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>레이어</w:t>
      </w:r>
      <w:proofErr w:type="spellEnd"/>
      <w:r w:rsidRPr="00705330">
        <w:rPr>
          <w:rFonts w:asciiTheme="minorHAnsi" w:eastAsiaTheme="minorHAnsi" w:hAnsiTheme="minorHAnsi" w:cs="Arial" w:hint="eastAsia"/>
          <w:color w:val="191919"/>
          <w:shd w:val="clear" w:color="auto" w:fill="FFFFFF"/>
        </w:rPr>
        <w:t xml:space="preserve"> 앞의 점선은 완전히 교차된다. 즉, 각 192map은 이전 128 + 128 = 256map으로 계산된다는 것이다.</w:t>
      </w:r>
    </w:p>
    <w:p w:rsidR="00C53B99" w:rsidRPr="00705330" w:rsidRDefault="00C53B99">
      <w:pPr>
        <w:pStyle w:val="a4"/>
        <w:spacing w:before="240" w:beforeAutospacing="0" w:after="240" w:afterAutospacing="0" w:line="21" w:lineRule="atLeast"/>
        <w:ind w:left="100" w:firstLineChars="50" w:firstLine="120"/>
        <w:jc w:val="both"/>
        <w:rPr>
          <w:rFonts w:asciiTheme="minorHAnsi" w:eastAsiaTheme="minorHAnsi" w:hAnsiTheme="minorHAnsi"/>
        </w:rPr>
      </w:pPr>
    </w:p>
    <w:p w:rsidR="009938A9" w:rsidRPr="00705330" w:rsidRDefault="001D6D0A" w:rsidP="00705330">
      <w:pPr>
        <w:pStyle w:val="a4"/>
        <w:spacing w:before="240" w:beforeAutospacing="0" w:after="240" w:afterAutospacing="0" w:line="21" w:lineRule="atLeast"/>
        <w:ind w:left="100" w:firstLineChars="100" w:firstLine="240"/>
        <w:jc w:val="both"/>
        <w:rPr>
          <w:rFonts w:asciiTheme="minorHAnsi" w:eastAsiaTheme="minorHAnsi" w:hAnsiTheme="minorHAnsi" w:cs="Arial"/>
          <w:color w:val="000000" w:themeColor="text1"/>
        </w:rPr>
      </w:pPr>
      <w:r w:rsidRPr="00705330">
        <w:rPr>
          <w:rFonts w:asciiTheme="minorHAnsi" w:eastAsiaTheme="minorHAnsi" w:hAnsiTheme="minorHAnsi" w:cs="맑은 고딕" w:hint="eastAsia"/>
          <w:color w:val="000000" w:themeColor="text1"/>
        </w:rPr>
        <w:t>모델은 올바른 형식의 논리 흐름이며 데이터를 붙여 넣으면 계산 결과가 나타납니다. 처리되는 데이터에 따라 사용되는 모델이 달라질</w:t>
      </w:r>
      <w:r w:rsidR="00705330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705330">
        <w:rPr>
          <w:rFonts w:asciiTheme="minorHAnsi" w:eastAsiaTheme="minorHAnsi" w:hAnsiTheme="minorHAnsi" w:cs="맑은 고딕" w:hint="eastAsia"/>
          <w:color w:val="000000" w:themeColor="text1"/>
        </w:rPr>
        <w:t xml:space="preserve">수 있다. </w:t>
      </w:r>
      <w:proofErr w:type="spellStart"/>
      <w:r w:rsidRPr="00705330">
        <w:rPr>
          <w:rFonts w:asciiTheme="minorHAnsi" w:eastAsiaTheme="minorHAnsi" w:hAnsiTheme="minorHAnsi" w:cs="Arial"/>
          <w:color w:val="000000" w:themeColor="text1"/>
          <w:shd w:val="clear" w:color="auto" w:fill="FCFCFC"/>
        </w:rPr>
        <w:t>Keras</w:t>
      </w:r>
      <w:proofErr w:type="spellEnd"/>
      <w:r w:rsidRPr="00705330">
        <w:rPr>
          <w:rFonts w:asciiTheme="minorHAnsi" w:eastAsiaTheme="minorHAnsi" w:hAnsiTheme="minorHAnsi" w:cs="Arial"/>
          <w:color w:val="000000" w:themeColor="text1"/>
          <w:shd w:val="clear" w:color="auto" w:fill="FCFCFC"/>
        </w:rPr>
        <w:t>에서 사용 가능한 두 가지 주요 유형의 모델 인 </w:t>
      </w:r>
      <w:hyperlink r:id="rId9" w:history="1">
        <w:r w:rsidRPr="00705330">
          <w:rPr>
            <w:rStyle w:val="a6"/>
            <w:rFonts w:asciiTheme="minorHAnsi" w:eastAsiaTheme="minorHAnsi" w:hAnsiTheme="minorHAnsi" w:cs="Arial"/>
            <w:color w:val="000000" w:themeColor="text1"/>
            <w:u w:val="none"/>
            <w:shd w:val="clear" w:color="auto" w:fill="FCFCFC"/>
          </w:rPr>
          <w:t>Sequential model</w:t>
        </w:r>
      </w:hyperlink>
      <w:r w:rsidRPr="00705330">
        <w:rPr>
          <w:rFonts w:asciiTheme="minorHAnsi" w:eastAsiaTheme="minorHAnsi" w:hAnsiTheme="minorHAnsi" w:cs="Arial"/>
          <w:color w:val="000000" w:themeColor="text1"/>
          <w:shd w:val="clear" w:color="auto" w:fill="FCFCFC"/>
        </w:rPr>
        <w:t> 과 </w:t>
      </w:r>
      <w:hyperlink r:id="rId10" w:history="1">
        <w:r w:rsidRPr="00705330">
          <w:rPr>
            <w:rStyle w:val="a6"/>
            <w:rFonts w:asciiTheme="minorHAnsi" w:eastAsiaTheme="minorHAnsi" w:hAnsiTheme="minorHAnsi" w:cs="Arial"/>
            <w:color w:val="000000" w:themeColor="text1"/>
            <w:u w:val="none"/>
            <w:shd w:val="clear" w:color="auto" w:fill="FCFCFC"/>
          </w:rPr>
          <w:t>Functional API와 함께 사용되는 Model 클래스가 있다</w:t>
        </w:r>
      </w:hyperlink>
      <w:r w:rsidRPr="00705330">
        <w:rPr>
          <w:rFonts w:asciiTheme="minorHAnsi" w:eastAsiaTheme="minorHAnsi" w:hAnsiTheme="minorHAnsi" w:cs="Arial"/>
          <w:color w:val="000000" w:themeColor="text1"/>
          <w:shd w:val="clear" w:color="auto" w:fill="FCFCFC"/>
        </w:rPr>
        <w:t xml:space="preserve"> .이 모델에는 여러 가지 방법과 속성이 </w:t>
      </w:r>
      <w:r w:rsidR="00705330">
        <w:rPr>
          <w:rFonts w:asciiTheme="minorHAnsi" w:eastAsiaTheme="minorHAnsi" w:hAnsiTheme="minorHAnsi" w:cs="Arial" w:hint="eastAsia"/>
          <w:color w:val="000000" w:themeColor="text1"/>
          <w:shd w:val="clear" w:color="auto" w:fill="FCFCFC"/>
        </w:rPr>
        <w:t xml:space="preserve">공통적으로 있는 </w:t>
      </w:r>
      <w:proofErr w:type="gramStart"/>
      <w:r w:rsidR="00705330">
        <w:rPr>
          <w:rFonts w:asciiTheme="minorHAnsi" w:eastAsiaTheme="minorHAnsi" w:hAnsiTheme="minorHAnsi" w:cs="Arial" w:hint="eastAsia"/>
          <w:color w:val="000000" w:themeColor="text1"/>
          <w:shd w:val="clear" w:color="auto" w:fill="FCFCFC"/>
        </w:rPr>
        <w:t xml:space="preserve">것 </w:t>
      </w:r>
      <w:r w:rsidRPr="00705330">
        <w:rPr>
          <w:rFonts w:asciiTheme="minorHAnsi" w:eastAsiaTheme="minorHAnsi" w:hAnsiTheme="minorHAnsi" w:cs="Arial" w:hint="eastAsia"/>
          <w:color w:val="000000" w:themeColor="text1"/>
          <w:shd w:val="clear" w:color="auto" w:fill="FCFCFC"/>
        </w:rPr>
        <w:t>을</w:t>
      </w:r>
      <w:proofErr w:type="gramEnd"/>
      <w:r w:rsidRPr="00705330">
        <w:rPr>
          <w:rFonts w:asciiTheme="minorHAnsi" w:eastAsiaTheme="minorHAnsi" w:hAnsiTheme="minorHAnsi" w:cs="Arial" w:hint="eastAsia"/>
          <w:color w:val="000000" w:themeColor="text1"/>
          <w:shd w:val="clear" w:color="auto" w:fill="FCFCFC"/>
        </w:rPr>
        <w:t xml:space="preserve"> 확인할 수 있다</w:t>
      </w:r>
      <w:r w:rsidRPr="00705330">
        <w:rPr>
          <w:rFonts w:asciiTheme="minorHAnsi" w:eastAsiaTheme="minorHAnsi" w:hAnsiTheme="minorHAnsi" w:cs="Arial"/>
          <w:color w:val="000000" w:themeColor="text1"/>
          <w:shd w:val="clear" w:color="auto" w:fill="FCFCFC"/>
        </w:rPr>
        <w:t>.</w:t>
      </w: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model.layers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 도 1은 모델을 포함하는 층들의 평탄화 된</w:t>
      </w:r>
      <w:r w:rsid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 xml:space="preserve"> 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리스트이다.</w:t>
      </w: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model.inputs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 모델의 입력 </w:t>
      </w:r>
      <w:r w:rsidR="00705330"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Tensor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목록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이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다.</w:t>
      </w: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lastRenderedPageBreak/>
        <w:t>model.outputs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 모델의 출력 </w:t>
      </w:r>
      <w:r w:rsidR="00705330"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Tensor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목록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이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다.</w:t>
      </w: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model.summary</w:t>
      </w:r>
      <w:proofErr w:type="spellEnd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()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모델의 요약 표현을 인쇄다. </w:t>
      </w:r>
      <w:hyperlink r:id="rId11" w:anchor="print_summary" w:history="1"/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model.get_config</w:t>
      </w:r>
      <w:proofErr w:type="spellEnd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()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모델의 구성을 포함하는 사전을 반환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한다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. 다음을 통해 구성에서 모델을 다시 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인스턴스화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할 </w:t>
      </w:r>
      <w:r w:rsid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 xml:space="preserve">수 있는 </w:t>
      </w:r>
      <w:proofErr w:type="gramStart"/>
      <w:r w:rsid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 xml:space="preserve">것 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을</w:t>
      </w:r>
      <w:proofErr w:type="gramEnd"/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 xml:space="preserve"> 확인할 수 있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다.</w:t>
      </w:r>
    </w:p>
    <w:p w:rsidR="009938A9" w:rsidRPr="00705330" w:rsidRDefault="001D6D0A">
      <w:pPr>
        <w:pStyle w:val="HTML"/>
        <w:widowControl/>
        <w:shd w:val="clear" w:color="auto" w:fill="FCFCFC"/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</w:pPr>
      <w:proofErr w:type="spellStart"/>
      <w:proofErr w:type="gram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config</w:t>
      </w:r>
      <w:proofErr w:type="spellEnd"/>
      <w:proofErr w:type="gram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 xml:space="preserve"> = </w:t>
      </w:r>
      <w:proofErr w:type="spell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model.get_config</w:t>
      </w:r>
      <w:proofErr w:type="spell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()</w:t>
      </w:r>
    </w:p>
    <w:p w:rsidR="009938A9" w:rsidRPr="00705330" w:rsidRDefault="001D6D0A">
      <w:pPr>
        <w:pStyle w:val="HTML"/>
        <w:widowControl/>
        <w:shd w:val="clear" w:color="auto" w:fill="FCFCFC"/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</w:pPr>
      <w:proofErr w:type="gram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model</w:t>
      </w:r>
      <w:proofErr w:type="gram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 xml:space="preserve"> = </w:t>
      </w:r>
      <w:proofErr w:type="spell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Model.from_config</w:t>
      </w:r>
      <w:proofErr w:type="spell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(</w:t>
      </w:r>
      <w:proofErr w:type="spell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config</w:t>
      </w:r>
      <w:proofErr w:type="spell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)</w:t>
      </w:r>
      <w:r w:rsidRPr="00705330">
        <w:rPr>
          <w:rFonts w:asciiTheme="minorHAnsi" w:eastAsiaTheme="minorHAnsi" w:hAnsiTheme="minorHAnsi" w:cs="Consolas" w:hint="default"/>
          <w:i/>
          <w:color w:val="000000" w:themeColor="text1"/>
          <w:shd w:val="clear" w:color="auto" w:fill="FFFFFF"/>
        </w:rPr>
        <w:t># or, for Sequential:</w:t>
      </w:r>
    </w:p>
    <w:p w:rsidR="009938A9" w:rsidRPr="00705330" w:rsidRDefault="001D6D0A">
      <w:pPr>
        <w:pStyle w:val="HTML"/>
        <w:widowControl/>
        <w:shd w:val="clear" w:color="auto" w:fill="FCFCFC"/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</w:pPr>
      <w:proofErr w:type="gram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model</w:t>
      </w:r>
      <w:proofErr w:type="gram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 xml:space="preserve"> = </w:t>
      </w:r>
      <w:proofErr w:type="spell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Sequential.from_config</w:t>
      </w:r>
      <w:proofErr w:type="spell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(</w:t>
      </w:r>
      <w:proofErr w:type="spellStart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config</w:t>
      </w:r>
      <w:proofErr w:type="spellEnd"/>
      <w:r w:rsidRPr="00705330"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  <w:t>)</w:t>
      </w:r>
    </w:p>
    <w:p w:rsidR="009938A9" w:rsidRPr="00705330" w:rsidRDefault="009938A9">
      <w:pPr>
        <w:pStyle w:val="HTML"/>
        <w:widowControl/>
        <w:shd w:val="clear" w:color="auto" w:fill="FCFCFC"/>
        <w:rPr>
          <w:rStyle w:val="HTML0"/>
          <w:rFonts w:asciiTheme="minorHAnsi" w:eastAsiaTheme="minorHAnsi" w:hAnsiTheme="minorHAnsi" w:cs="Consolas" w:hint="default"/>
          <w:color w:val="000000" w:themeColor="text1"/>
          <w:sz w:val="24"/>
          <w:bdr w:val="single" w:sz="6" w:space="0" w:color="E1E4E5"/>
          <w:shd w:val="clear" w:color="auto" w:fill="FFFFFF"/>
        </w:rPr>
      </w:pP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model.get_weights</w:t>
      </w:r>
      <w:proofErr w:type="spellEnd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()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 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Numpy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배열로 모델의 모든 가중치 </w:t>
      </w:r>
      <w:r w:rsidR="00705330"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Tensor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목록을 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리턴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한다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.</w:t>
      </w: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model.set_weights</w:t>
      </w:r>
      <w:proofErr w:type="spellEnd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(weights)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Numpy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배열 목록에서 모델 가중치의 값을 설정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한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다. 목록의 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배열은에서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반환 된 것과 같은 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모양이어야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한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다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 </w:t>
      </w: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get_weights</w:t>
      </w:r>
      <w:proofErr w:type="spellEnd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()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.</w:t>
      </w:r>
    </w:p>
    <w:p w:rsidR="009938A9" w:rsidRPr="00705330" w:rsidRDefault="001D6D0A">
      <w:pPr>
        <w:widowControl/>
        <w:spacing w:beforeAutospacing="1" w:after="0" w:afterAutospacing="1" w:line="360" w:lineRule="atLeas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model.to_json</w:t>
      </w:r>
      <w:proofErr w:type="spellEnd"/>
      <w:r w:rsidRPr="00705330">
        <w:rPr>
          <w:rStyle w:val="HTML0"/>
          <w:rFonts w:asciiTheme="minorHAnsi" w:eastAsiaTheme="minorHAnsi" w:hAnsiTheme="minorHAnsi" w:cs="Consolas"/>
          <w:color w:val="000000" w:themeColor="text1"/>
          <w:sz w:val="24"/>
          <w:szCs w:val="24"/>
          <w:bdr w:val="single" w:sz="6" w:space="0" w:color="E1E4E5"/>
          <w:shd w:val="clear" w:color="auto" w:fill="FFFFFF"/>
        </w:rPr>
        <w:t>()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모델의 표현을 JSON 문자열로 반환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한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다. 표현에는 가중치가 포함되지 않으며 아키텍처 만 포함</w:t>
      </w:r>
      <w:r w:rsidRPr="00705330">
        <w:rPr>
          <w:rFonts w:eastAsiaTheme="minorHAnsi" w:cs="Arial" w:hint="eastAsia"/>
          <w:color w:val="000000" w:themeColor="text1"/>
          <w:sz w:val="24"/>
          <w:szCs w:val="24"/>
          <w:shd w:val="clear" w:color="auto" w:fill="FCFCFC"/>
        </w:rPr>
        <w:t>된</w:t>
      </w:r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다. 다음을 통해 JSON 문자열에서 동일한 모델 (다시 초기화 된 가중치)을 다시 </w:t>
      </w:r>
      <w:proofErr w:type="spellStart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>인스턴스화</w:t>
      </w:r>
      <w:proofErr w:type="spellEnd"/>
      <w:r w:rsidRPr="00705330">
        <w:rPr>
          <w:rFonts w:eastAsiaTheme="minorHAnsi" w:cs="Arial"/>
          <w:color w:val="000000" w:themeColor="text1"/>
          <w:sz w:val="24"/>
          <w:szCs w:val="24"/>
          <w:shd w:val="clear" w:color="auto" w:fill="FCFCFC"/>
        </w:rPr>
        <w:t xml:space="preserve"> 할 수 있다.</w:t>
      </w:r>
    </w:p>
    <w:p w:rsidR="009938A9" w:rsidRPr="00705330" w:rsidRDefault="001D6D0A" w:rsidP="00705330">
      <w:pPr>
        <w:pStyle w:val="a4"/>
        <w:spacing w:before="240" w:beforeAutospacing="0" w:after="240" w:afterAutospacing="0" w:line="21" w:lineRule="atLeast"/>
        <w:ind w:firstLineChars="100" w:firstLine="240"/>
        <w:jc w:val="both"/>
        <w:rPr>
          <w:rFonts w:asciiTheme="minorHAnsi" w:eastAsiaTheme="minorHAnsi" w:hAnsiTheme="minorHAnsi"/>
        </w:rPr>
      </w:pPr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하지만 성능 문제로 위에서 언급 된 모델 및 데이터 세트 중에서 더 작은 크기로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테스트을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할 것이다. 만약 시간</w:t>
      </w:r>
      <w:r w:rsidR="00407F49">
        <w:rPr>
          <w:rFonts w:asciiTheme="minorHAnsi" w:eastAsiaTheme="minorHAnsi" w:hAnsiTheme="minorHAnsi" w:cs="맑은 고딕" w:hint="eastAsia"/>
          <w:color w:val="000000"/>
        </w:rPr>
        <w:t xml:space="preserve"> </w:t>
      </w:r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등 조건이 된다면 보다 더 큰 사이즈로 테스트를 해 볼 것이다.  테스트한 결과는 Wireshark으로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패킷을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캡쳐하고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트래픽을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분석할 것이다. Wireshark</w:t>
      </w:r>
      <w:r w:rsidR="00705330" w:rsidRPr="00705330">
        <w:rPr>
          <w:rFonts w:asciiTheme="minorHAnsi" w:eastAsiaTheme="minorHAnsi" w:hAnsiTheme="minorHAnsi" w:cs="맑은 고딕" w:hint="eastAsia"/>
          <w:color w:val="000000"/>
        </w:rPr>
        <w:t>[5]</w:t>
      </w:r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는 세계에서 가장 널리 사용되는 네트워크 프로토콜 분석기이다. 또한 미세한 수준에서 네트워크에서 발생하는 상황을 확인할 수 있으며 많은 상업 및 비영리 기업, 정부 기관 및 교육 기관에서 사실상의 표준이다. Wireshark 개발은 전 세계 네트워킹 전문가의 자원 봉사 덕분에 성공했으며 1998 년 Gerald Combs가 시작한 프로젝트의 연속이다.</w:t>
      </w:r>
    </w:p>
    <w:p w:rsidR="009938A9" w:rsidRPr="00705330" w:rsidRDefault="001D6D0A">
      <w:pPr>
        <w:pStyle w:val="a4"/>
        <w:spacing w:before="240" w:beforeAutospacing="0" w:after="240" w:afterAutospacing="0" w:line="21" w:lineRule="atLeast"/>
        <w:ind w:left="100"/>
        <w:jc w:val="both"/>
        <w:rPr>
          <w:rFonts w:asciiTheme="minorHAnsi" w:eastAsiaTheme="minorHAnsi" w:hAnsiTheme="minorHAnsi"/>
        </w:rPr>
      </w:pPr>
      <w:r w:rsidRPr="00705330">
        <w:rPr>
          <w:rFonts w:asciiTheme="minorHAnsi" w:eastAsiaTheme="minorHAnsi" w:hAnsiTheme="minorHAnsi" w:cs="맑은 고딕" w:hint="eastAsia"/>
          <w:color w:val="000000"/>
        </w:rPr>
        <w:t> </w:t>
      </w:r>
    </w:p>
    <w:p w:rsidR="009938A9" w:rsidRPr="00705330" w:rsidRDefault="001D6D0A">
      <w:pPr>
        <w:pStyle w:val="a4"/>
        <w:spacing w:before="240" w:beforeAutospacing="0" w:after="240" w:afterAutospacing="0" w:line="21" w:lineRule="atLeast"/>
        <w:ind w:left="100"/>
        <w:jc w:val="both"/>
        <w:rPr>
          <w:rFonts w:asciiTheme="minorHAnsi" w:eastAsiaTheme="minorHAnsi" w:hAnsiTheme="minorHAnsi"/>
        </w:rPr>
      </w:pPr>
      <w:r w:rsidRPr="00705330">
        <w:rPr>
          <w:rFonts w:asciiTheme="minorHAnsi" w:eastAsiaTheme="minorHAnsi" w:hAnsiTheme="minorHAnsi" w:cs="맑은 고딕" w:hint="eastAsia"/>
          <w:color w:val="000000"/>
        </w:rPr>
        <w:lastRenderedPageBreak/>
        <w:t xml:space="preserve"> 위에서 머신 러닝의 성능과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트래픽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패턴을 함께 비교</w:t>
      </w:r>
      <w:r w:rsidR="00407F49">
        <w:rPr>
          <w:rFonts w:asciiTheme="minorHAnsi" w:eastAsiaTheme="minorHAnsi" w:hAnsiTheme="minorHAnsi" w:cs="맑은 고딕" w:hint="eastAsia"/>
          <w:color w:val="000000"/>
        </w:rPr>
        <w:t xml:space="preserve"> </w:t>
      </w:r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분석한 뒤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데이터셋과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모델의 특성에 따라 성능이 저하된 원인을 파악한다. 그러므로 특성에 맞게 필요한 모델을 사용해서 원하는 결과를 얻을 수 있다. 이런 결과를 얻기 위해서는   분산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TensorFlow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와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Horovod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의 </w:t>
      </w:r>
      <w:proofErr w:type="spellStart"/>
      <w:r w:rsidRPr="00705330">
        <w:rPr>
          <w:rFonts w:asciiTheme="minorHAnsi" w:eastAsiaTheme="minorHAnsi" w:hAnsiTheme="minorHAnsi" w:cs="맑은 고딕" w:hint="eastAsia"/>
          <w:color w:val="000000"/>
        </w:rPr>
        <w:t>트래픽</w:t>
      </w:r>
      <w:proofErr w:type="spellEnd"/>
      <w:r w:rsidRPr="00705330">
        <w:rPr>
          <w:rFonts w:asciiTheme="minorHAnsi" w:eastAsiaTheme="minorHAnsi" w:hAnsiTheme="minorHAnsi" w:cs="맑은 고딕" w:hint="eastAsia"/>
          <w:color w:val="000000"/>
        </w:rPr>
        <w:t xml:space="preserve"> 특성을 </w:t>
      </w:r>
      <w:r w:rsidR="00407F49">
        <w:rPr>
          <w:rFonts w:asciiTheme="minorHAnsi" w:eastAsiaTheme="minorHAnsi" w:hAnsiTheme="minorHAnsi" w:cs="맑은 고딕" w:hint="eastAsia"/>
          <w:color w:val="000000"/>
        </w:rPr>
        <w:t xml:space="preserve">이해하는 것 </w:t>
      </w:r>
      <w:r w:rsidRPr="00705330">
        <w:rPr>
          <w:rFonts w:asciiTheme="minorHAnsi" w:eastAsiaTheme="minorHAnsi" w:hAnsiTheme="minorHAnsi" w:cs="맑은 고딕" w:hint="eastAsia"/>
          <w:color w:val="000000"/>
        </w:rPr>
        <w:t>이 제일 중요하다.</w:t>
      </w:r>
    </w:p>
    <w:p w:rsidR="009938A9" w:rsidRDefault="009938A9" w:rsidP="00705330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>4. 기대효과 및 개선방향</w:t>
      </w:r>
    </w:p>
    <w:p w:rsidR="009938A9" w:rsidRPr="00705330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 분산 교육의 매개 변수 서버는 매개 변수 서버와 작업자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스레드의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비율에 따라 구성 할 수 있으며 각 매개 변수 서버는 다른 구성 데이터를 갖는다.</w:t>
      </w:r>
    </w:p>
    <w:p w:rsidR="009938A9" w:rsidRPr="00705330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>   이 방법으로 성능을 향상시킬 수 있지만 여전히 두 가지 주요 과제에 직면한다.</w:t>
      </w:r>
    </w:p>
    <w:p w:rsidR="009938A9" w:rsidRPr="00705330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Pr="00705330" w:rsidRDefault="001D6D0A" w:rsidP="00705330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• 작업자 대 매개 변수 서버의 올바른 비율 </w:t>
      </w:r>
      <w:proofErr w:type="gramStart"/>
      <w:r w:rsidRPr="00705330">
        <w:rPr>
          <w:rFonts w:eastAsiaTheme="minorHAnsi" w:cs="Arial"/>
          <w:color w:val="000000"/>
          <w:kern w:val="0"/>
          <w:sz w:val="24"/>
          <w:szCs w:val="24"/>
        </w:rPr>
        <w:t>결정 :</w:t>
      </w:r>
      <w:proofErr w:type="gram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매개 변수 서버를 사용하면 네트워크 또는 컴퓨팅 병목 현상이 발생할 수 있다. 여러 개의 매개 변수 서버가 사용되는 경우 통신 모드가 "All-to-All"로 변경되어 네트워크 상호 연결이 포화 될 수 있다.</w:t>
      </w:r>
    </w:p>
    <w:p w:rsidR="009938A9" w:rsidRPr="00705330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Pr="00705330" w:rsidRDefault="001D6D0A" w:rsidP="00705330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•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프로그램의 복잡성 </w:t>
      </w:r>
      <w:proofErr w:type="gramStart"/>
      <w:r w:rsidRPr="00705330">
        <w:rPr>
          <w:rFonts w:eastAsiaTheme="minorHAnsi" w:cs="Arial"/>
          <w:color w:val="000000"/>
          <w:kern w:val="0"/>
          <w:sz w:val="24"/>
          <w:szCs w:val="24"/>
        </w:rPr>
        <w:t>증가 :</w:t>
      </w:r>
      <w:proofErr w:type="gram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테스트에서 분산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TensorFlow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를 사용하는 각 사례마다 초기 작업자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스레드와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매개 변수 서버를 지정해야</w:t>
      </w:r>
      <w:r w:rsidR="00407F49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하며 모든 작업자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스레드의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호스트 및 포트와 같은 서비스 검색 정보를 전달한다. 매개 변수 서버. 그리고 </w:t>
      </w:r>
      <w:proofErr w:type="spellStart"/>
      <w:proofErr w:type="gramStart"/>
      <w:r w:rsidRPr="00705330">
        <w:rPr>
          <w:rFonts w:eastAsiaTheme="minorHAnsi" w:cs="Arial"/>
          <w:color w:val="000000"/>
          <w:kern w:val="0"/>
          <w:sz w:val="24"/>
          <w:szCs w:val="24"/>
        </w:rPr>
        <w:t>tf.Server</w:t>
      </w:r>
      <w:proofErr w:type="spellEnd"/>
      <w:proofErr w:type="gram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()는 트레이닝 프로그램을 조정하기 위해 적절한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tf.ClusterSpec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()으로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빌드된다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. 또한 사용자는 모든 작업이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tf.train.device_replica_setter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()를 올바르게 사용하고 타워를 사용하여 코드가 서버의 다중 GPU 설정을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준수하도록해야</w:t>
      </w:r>
      <w:proofErr w:type="spellEnd"/>
      <w:r w:rsidR="00407F49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한다. 이것은 일반적으로 가파른 학습 곡선과 많은 코드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리팩토링을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초래하여 실제 모델링 시간을 압축한다.</w:t>
      </w:r>
    </w:p>
    <w:p w:rsidR="009938A9" w:rsidRPr="00705330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Pr="00705330" w:rsidRDefault="001D6D0A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> </w:t>
      </w:r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링-올 리 듀스 알고리즘에서, 각각의 N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노드는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다른 2 개의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노드와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2 * (N-1) 번 통신한다. 이 통신 프로세스에서,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노드는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데이터 버퍼로부터 블록을 송수신한다. 첫 번째 N-1 반복에서는 수신 된 값이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버퍼의 값에 추가된다. 두 번째 N-1 반복에서 수신 된 값은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버퍼에 보유 된 값을 대체한다</w:t>
      </w:r>
      <w:proofErr w:type="gramStart"/>
      <w:r w:rsidRPr="00705330">
        <w:rPr>
          <w:rFonts w:eastAsiaTheme="minorHAnsi" w:cs="Arial"/>
          <w:color w:val="000000"/>
          <w:kern w:val="0"/>
          <w:sz w:val="24"/>
          <w:szCs w:val="24"/>
        </w:rPr>
        <w:t>.또한</w:t>
      </w:r>
      <w:proofErr w:type="gram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lastRenderedPageBreak/>
        <w:t>Baidu의 기사는</w:t>
      </w:r>
      <w:r w:rsidR="00407F49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t>이 알고리즘이 대역폭에 최적화되어 있음을 증명한다. 즉, 버퍼가 충분히 크면 사용 가능한 네트워크를 최대한 활용할 수 있다.</w:t>
      </w:r>
    </w:p>
    <w:p w:rsidR="009938A9" w:rsidRPr="00705330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Pr="00705330" w:rsidRDefault="001D6D0A" w:rsidP="00705330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Arial"/>
          <w:color w:val="000000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> 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는 새로운 방식을 만든다.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간 작업 타임 라인에 대한 높은 수준의 이해를 제공하기 위해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타임 라인이 구축되었다. 사용자는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타임 라인을 사용하여 교육 프로세스의 각 단계에서 각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노드의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상태를 명확하게 볼 수 있다. 이는 버그를 식별하고 성능 문제를 해결하는 데 도움이</w:t>
      </w:r>
      <w:r w:rsidR="00407F49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된다. 사용자는 단일 환경 변수를 설정하여 타임 라인을 활성화하고 </w:t>
      </w:r>
      <w:proofErr w:type="gramStart"/>
      <w:r w:rsidRPr="00705330">
        <w:rPr>
          <w:rFonts w:eastAsiaTheme="minorHAnsi" w:cs="Arial"/>
          <w:color w:val="000000"/>
          <w:kern w:val="0"/>
          <w:sz w:val="24"/>
          <w:szCs w:val="24"/>
        </w:rPr>
        <w:t>chrome :</w:t>
      </w:r>
      <w:proofErr w:type="gramEnd"/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 // tracing을 통해 브라우저에서 분석 결과를 볼 수 있다.</w:t>
      </w:r>
    </w:p>
    <w:p w:rsidR="009938A9" w:rsidRPr="00705330" w:rsidRDefault="009938A9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</w:p>
    <w:p w:rsidR="009938A9" w:rsidRPr="00705330" w:rsidRDefault="001D6D0A" w:rsidP="00705330">
      <w:pPr>
        <w:widowControl/>
        <w:wordWrap/>
        <w:autoSpaceDE/>
        <w:autoSpaceDN/>
        <w:spacing w:after="0" w:line="240" w:lineRule="auto"/>
        <w:ind w:firstLineChars="100" w:firstLine="24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 xml:space="preserve"> 그러므로 </w:t>
      </w:r>
      <w:proofErr w:type="spellStart"/>
      <w:r w:rsidRPr="00705330">
        <w:rPr>
          <w:rFonts w:eastAsiaTheme="minorHAnsi" w:cs="Arial"/>
          <w:color w:val="000000"/>
          <w:kern w:val="0"/>
          <w:sz w:val="24"/>
          <w:szCs w:val="24"/>
        </w:rPr>
        <w:t>Horovod</w:t>
      </w:r>
      <w:proofErr w:type="spellEnd"/>
      <w:r w:rsidRPr="00705330">
        <w:rPr>
          <w:rFonts w:eastAsiaTheme="minorHAnsi" w:cs="Arial"/>
          <w:color w:val="000000"/>
          <w:kern w:val="0"/>
          <w:sz w:val="24"/>
          <w:szCs w:val="24"/>
        </w:rPr>
        <w:t>, Tensor Fusion 및 기타 방법을 사용하여 Michelangelo 플랫폼에 구축 된 기타 기능은 머신 러닝 시스템에서 모델의 효율성, 속도 및 사용 편의성을 향상시킬</w:t>
      </w:r>
      <w:r w:rsidR="00407F49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r w:rsidRPr="00705330">
        <w:rPr>
          <w:rFonts w:eastAsiaTheme="minorHAnsi" w:cs="Arial"/>
          <w:color w:val="000000"/>
          <w:kern w:val="0"/>
          <w:sz w:val="24"/>
          <w:szCs w:val="24"/>
        </w:rPr>
        <w:t>수 있다.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t xml:space="preserve">5. 기타 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Pr="00705330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>5. 1 팀원간의 역할분담</w:t>
      </w:r>
    </w:p>
    <w:p w:rsidR="009938A9" w:rsidRPr="00705330" w:rsidRDefault="00421B42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강경룡 </w:t>
      </w:r>
      <w:proofErr w:type="spellStart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TensorFlow</w:t>
      </w:r>
      <w:proofErr w:type="spellEnd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트래픽</w:t>
      </w:r>
      <w:proofErr w:type="spellEnd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패턴 구현 및 테스트</w:t>
      </w:r>
    </w:p>
    <w:p w:rsidR="009938A9" w:rsidRPr="00705330" w:rsidRDefault="00421B42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이상우 </w:t>
      </w:r>
      <w:proofErr w:type="spellStart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Horovod</w:t>
      </w:r>
      <w:proofErr w:type="spellEnd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트래픽</w:t>
      </w:r>
      <w:proofErr w:type="spellEnd"/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 xml:space="preserve"> 패턴 구현 및 테스트</w:t>
      </w:r>
    </w:p>
    <w:p w:rsidR="009938A9" w:rsidRPr="00705330" w:rsidRDefault="001D6D0A" w:rsidP="00705330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> </w:t>
      </w:r>
    </w:p>
    <w:p w:rsidR="009938A9" w:rsidRPr="00705330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Arial"/>
          <w:color w:val="000000"/>
          <w:kern w:val="0"/>
          <w:sz w:val="24"/>
          <w:szCs w:val="24"/>
        </w:rPr>
      </w:pPr>
      <w:r w:rsidRPr="00705330">
        <w:rPr>
          <w:rFonts w:eastAsiaTheme="minorHAnsi" w:cs="Arial"/>
          <w:color w:val="000000"/>
          <w:kern w:val="0"/>
          <w:sz w:val="24"/>
          <w:szCs w:val="24"/>
        </w:rPr>
        <w:t>5. 2 비용 분석</w:t>
      </w:r>
    </w:p>
    <w:p w:rsidR="00421B42" w:rsidRPr="00705330" w:rsidRDefault="00421B42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실제환경 및 가상환경</w:t>
      </w:r>
    </w:p>
    <w:p w:rsidR="009938A9" w:rsidRPr="00705330" w:rsidRDefault="00421B42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Linux node 2대</w:t>
      </w:r>
    </w:p>
    <w:p w:rsidR="009938A9" w:rsidRPr="00705330" w:rsidRDefault="00421B42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 w:rsidRPr="00705330">
        <w:rPr>
          <w:rFonts w:eastAsiaTheme="minorHAnsi" w:cs="Arial" w:hint="eastAsia"/>
          <w:color w:val="000000"/>
          <w:kern w:val="0"/>
          <w:sz w:val="24"/>
          <w:szCs w:val="24"/>
        </w:rPr>
        <w:t>GPU 2개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8"/>
          <w:szCs w:val="28"/>
        </w:rPr>
        <w:lastRenderedPageBreak/>
        <w:t>6. 참고문헌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1.</w:t>
      </w:r>
      <w:r>
        <w:rPr>
          <w:rFonts w:eastAsiaTheme="minorHAnsi" w:cs="Arial" w:hint="eastAsia"/>
          <w:b/>
          <w:bCs/>
          <w:color w:val="1A1A1A"/>
          <w:kern w:val="0"/>
          <w:sz w:val="24"/>
          <w:szCs w:val="24"/>
        </w:rPr>
        <w:t xml:space="preserve"> </w:t>
      </w:r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“</w:t>
      </w:r>
      <w:hyperlink r:id="rId12" w:history="1">
        <w:r>
          <w:rPr>
            <w:rFonts w:eastAsiaTheme="minorHAnsi" w:cs="Arial"/>
            <w:b/>
            <w:bCs/>
            <w:color w:val="0000FF"/>
            <w:kern w:val="0"/>
            <w:sz w:val="24"/>
            <w:szCs w:val="24"/>
          </w:rPr>
          <w:t>Accurate, Large Minibatch SGD: Training ImageNet in 1 Hour</w:t>
        </w:r>
      </w:hyperlink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”</w:t>
      </w:r>
      <w:proofErr w:type="gramStart"/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,Uber，2017</w:t>
      </w:r>
      <w:proofErr w:type="gramEnd"/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2.  “</w:t>
      </w:r>
      <w:hyperlink r:id="rId13" w:history="1">
        <w:r>
          <w:rPr>
            <w:rFonts w:eastAsiaTheme="minorHAnsi" w:cs="Arial"/>
            <w:b/>
            <w:bCs/>
            <w:color w:val="0000FF"/>
            <w:kern w:val="0"/>
            <w:sz w:val="24"/>
            <w:szCs w:val="24"/>
          </w:rPr>
          <w:t>Bringing HPC Techniques to Deep Learning</w:t>
        </w:r>
      </w:hyperlink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”</w:t>
      </w:r>
      <w:proofErr w:type="gramStart"/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,</w:t>
      </w:r>
      <w:proofErr w:type="spellStart"/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baidu</w:t>
      </w:r>
      <w:proofErr w:type="spellEnd"/>
      <w:r>
        <w:rPr>
          <w:rFonts w:eastAsiaTheme="minorHAnsi" w:cs="Arial"/>
          <w:b/>
          <w:bCs/>
          <w:color w:val="1A1A1A"/>
          <w:kern w:val="0"/>
          <w:sz w:val="24"/>
          <w:szCs w:val="24"/>
        </w:rPr>
        <w:t>，2017</w:t>
      </w:r>
      <w:proofErr w:type="gramEnd"/>
    </w:p>
    <w:p w:rsidR="009938A9" w:rsidRDefault="00407F49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hyperlink r:id="rId14" w:history="1">
        <w:r w:rsidR="001D6D0A">
          <w:rPr>
            <w:rFonts w:eastAsiaTheme="minorHAnsi" w:cs="Arial"/>
            <w:b/>
            <w:bCs/>
            <w:color w:val="1155CC"/>
            <w:kern w:val="0"/>
            <w:sz w:val="24"/>
            <w:szCs w:val="24"/>
            <w:u w:val="single"/>
          </w:rPr>
          <w:t>https://eng.uber.com/horovod/</w:t>
        </w:r>
      </w:hyperlink>
    </w:p>
    <w:p w:rsidR="009938A9" w:rsidRDefault="00407F49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hyperlink r:id="rId15" w:history="1">
        <w:r w:rsidR="001D6D0A">
          <w:rPr>
            <w:rFonts w:eastAsiaTheme="minorHAnsi" w:cs="Arial"/>
            <w:b/>
            <w:bCs/>
            <w:color w:val="1155CC"/>
            <w:kern w:val="0"/>
            <w:sz w:val="24"/>
            <w:szCs w:val="24"/>
            <w:u w:val="single"/>
          </w:rPr>
          <w:t>https://github.com/horovod/horovod</w:t>
        </w:r>
      </w:hyperlink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4"/>
          <w:szCs w:val="24"/>
        </w:rPr>
        <w:t xml:space="preserve">3. </w:t>
      </w:r>
      <w:hyperlink r:id="rId16" w:history="1">
        <w:r>
          <w:rPr>
            <w:rFonts w:eastAsiaTheme="minorHAnsi" w:cs="굴림" w:hint="eastAsia"/>
            <w:b/>
            <w:bCs/>
            <w:color w:val="444444"/>
            <w:kern w:val="0"/>
            <w:sz w:val="24"/>
            <w:szCs w:val="24"/>
            <w:shd w:val="clear" w:color="auto" w:fill="F8F8F8"/>
          </w:rPr>
          <w:t>김영랑</w:t>
        </w:r>
      </w:hyperlink>
      <w:r>
        <w:rPr>
          <w:rFonts w:eastAsiaTheme="minorHAnsi" w:cs="Arial"/>
          <w:color w:val="000000"/>
          <w:kern w:val="0"/>
          <w:sz w:val="24"/>
          <w:szCs w:val="24"/>
        </w:rPr>
        <w:t xml:space="preserve"> 등, </w:t>
      </w:r>
      <w:hyperlink r:id="rId17" w:history="1">
        <w:r>
          <w:rPr>
            <w:rFonts w:eastAsiaTheme="minorHAnsi" w:cs="Arial"/>
            <w:b/>
            <w:bCs/>
            <w:color w:val="000000"/>
            <w:kern w:val="0"/>
            <w:sz w:val="24"/>
            <w:szCs w:val="24"/>
            <w:shd w:val="clear" w:color="auto" w:fill="F8F8F8"/>
          </w:rPr>
          <w:t>Tensorflow 기반 GPU 메모리 효율적인 활용 방안 연구,</w:t>
        </w:r>
      </w:hyperlink>
      <w:r>
        <w:rPr>
          <w:rFonts w:eastAsiaTheme="minorHAnsi" w:cs="Arial"/>
          <w:color w:val="000000"/>
          <w:kern w:val="0"/>
          <w:sz w:val="24"/>
          <w:szCs w:val="24"/>
        </w:rPr>
        <w:t xml:space="preserve"> </w:t>
      </w:r>
      <w:hyperlink r:id="rId18" w:history="1">
        <w:r>
          <w:rPr>
            <w:rFonts w:eastAsiaTheme="minorHAnsi" w:cs="굴림" w:hint="eastAsia"/>
            <w:b/>
            <w:bCs/>
            <w:color w:val="444444"/>
            <w:kern w:val="0"/>
            <w:sz w:val="24"/>
            <w:szCs w:val="24"/>
            <w:shd w:val="clear" w:color="auto" w:fill="F8F8F8"/>
          </w:rPr>
          <w:t>한국정보과학회 학술발표논문집</w:t>
        </w:r>
      </w:hyperlink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,2018</w:t>
      </w:r>
    </w:p>
    <w:p w:rsidR="009938A9" w:rsidRDefault="001D6D0A">
      <w:pPr>
        <w:widowControl/>
        <w:wordWrap/>
        <w:autoSpaceDE/>
        <w:autoSpaceDN/>
        <w:spacing w:before="240" w:after="240" w:line="240" w:lineRule="auto"/>
        <w:ind w:left="1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4. 백영태 등</w:t>
      </w:r>
      <w:proofErr w:type="gramStart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,</w:t>
      </w:r>
      <w:proofErr w:type="spellStart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OpenCV</w:t>
      </w:r>
      <w:proofErr w:type="spellEnd"/>
      <w:proofErr w:type="gramEnd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영상처리와 </w:t>
      </w:r>
      <w:proofErr w:type="spellStart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TensorFlow</w:t>
      </w:r>
      <w:proofErr w:type="spellEnd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딥</w:t>
      </w:r>
      <w:proofErr w:type="spellEnd"/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 xml:space="preserve"> 러닝 영상처리 기반의 지능형 실종자 색인 시스템 구현,</w:t>
      </w:r>
      <w:hyperlink r:id="rId19" w:history="1">
        <w:r>
          <w:rPr>
            <w:rFonts w:ascii="바탕" w:eastAsia="바탕" w:hAnsi="바탕" w:cs="바탕" w:hint="eastAsia"/>
            <w:b/>
            <w:bCs/>
            <w:color w:val="444444"/>
            <w:kern w:val="0"/>
            <w:sz w:val="24"/>
            <w:szCs w:val="24"/>
            <w:shd w:val="clear" w:color="auto" w:fill="F8F8F8"/>
          </w:rPr>
          <w:t>韓國</w:t>
        </w:r>
        <w:r>
          <w:rPr>
            <w:rFonts w:eastAsiaTheme="minorHAnsi" w:cs="맑은 고딕" w:hint="eastAsia"/>
            <w:b/>
            <w:bCs/>
            <w:color w:val="444444"/>
            <w:kern w:val="0"/>
            <w:sz w:val="24"/>
            <w:szCs w:val="24"/>
            <w:shd w:val="clear" w:color="auto" w:fill="F8F8F8"/>
          </w:rPr>
          <w:t>컴퓨터</w:t>
        </w:r>
        <w:r>
          <w:rPr>
            <w:rFonts w:ascii="바탕" w:eastAsia="바탕" w:hAnsi="바탕" w:cs="바탕" w:hint="eastAsia"/>
            <w:b/>
            <w:bCs/>
            <w:color w:val="444444"/>
            <w:kern w:val="0"/>
            <w:sz w:val="24"/>
            <w:szCs w:val="24"/>
            <w:shd w:val="clear" w:color="auto" w:fill="F8F8F8"/>
          </w:rPr>
          <w:t>情報學會論文誌</w:t>
        </w:r>
      </w:hyperlink>
      <w:r>
        <w:rPr>
          <w:rFonts w:eastAsiaTheme="minorHAnsi" w:cs="Arial"/>
          <w:b/>
          <w:bCs/>
          <w:color w:val="000000"/>
          <w:kern w:val="0"/>
          <w:sz w:val="24"/>
          <w:szCs w:val="24"/>
        </w:rPr>
        <w:t>,2017</w:t>
      </w:r>
    </w:p>
    <w:p w:rsidR="00705330" w:rsidRDefault="00705330" w:rsidP="00705330">
      <w:pPr>
        <w:pStyle w:val="a4"/>
        <w:spacing w:before="240" w:beforeAutospacing="0" w:after="240" w:afterAutospacing="0" w:line="21" w:lineRule="atLeast"/>
        <w:ind w:left="100"/>
        <w:jc w:val="both"/>
      </w:pPr>
      <w:r>
        <w:rPr>
          <w:rFonts w:eastAsiaTheme="minorHAnsi" w:cs="Arial" w:hint="eastAsia"/>
          <w:b/>
          <w:bCs/>
          <w:color w:val="000000"/>
        </w:rPr>
        <w:t>5</w:t>
      </w:r>
      <w:r>
        <w:rPr>
          <w:rFonts w:eastAsiaTheme="minorHAnsi" w:cs="Arial"/>
          <w:b/>
          <w:bCs/>
          <w:color w:val="000000"/>
        </w:rPr>
        <w:t xml:space="preserve">. </w:t>
      </w:r>
      <w:hyperlink r:id="rId20" w:history="1">
        <w:r>
          <w:rPr>
            <w:rStyle w:val="a6"/>
            <w:rFonts w:ascii="맑은 고딕" w:eastAsia="맑은 고딕" w:hAnsi="맑은 고딕" w:cs="맑은 고딕" w:hint="eastAsia"/>
            <w:sz w:val="22"/>
            <w:szCs w:val="22"/>
          </w:rPr>
          <w:t>https://www.wireshark.org/</w:t>
        </w:r>
      </w:hyperlink>
    </w:p>
    <w:p w:rsidR="009938A9" w:rsidRDefault="009938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9938A9" w:rsidRDefault="001D6D0A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/>
          <w:color w:val="000000"/>
          <w:kern w:val="0"/>
          <w:sz w:val="22"/>
        </w:rPr>
        <w:t> </w:t>
      </w:r>
    </w:p>
    <w:p w:rsidR="009938A9" w:rsidRDefault="001D6D0A">
      <w:pPr>
        <w:rPr>
          <w:rFonts w:eastAsiaTheme="minorHAnsi"/>
        </w:rPr>
      </w:pPr>
      <w:r>
        <w:rPr>
          <w:rFonts w:eastAsiaTheme="minorHAnsi" w:cs="굴림"/>
          <w:kern w:val="0"/>
          <w:sz w:val="24"/>
          <w:szCs w:val="24"/>
        </w:rPr>
        <w:br/>
      </w:r>
      <w:r>
        <w:rPr>
          <w:rFonts w:eastAsiaTheme="minorHAnsi" w:cs="굴림"/>
          <w:kern w:val="0"/>
          <w:sz w:val="24"/>
          <w:szCs w:val="24"/>
        </w:rPr>
        <w:br/>
      </w:r>
      <w:r>
        <w:rPr>
          <w:rFonts w:eastAsiaTheme="minorHAnsi" w:cs="굴림"/>
          <w:kern w:val="0"/>
          <w:sz w:val="24"/>
          <w:szCs w:val="24"/>
        </w:rPr>
        <w:br/>
      </w:r>
      <w:r>
        <w:rPr>
          <w:rFonts w:eastAsiaTheme="minorHAnsi" w:cs="굴림"/>
          <w:kern w:val="0"/>
          <w:sz w:val="24"/>
          <w:szCs w:val="24"/>
        </w:rPr>
        <w:br/>
      </w:r>
      <w:r>
        <w:rPr>
          <w:rFonts w:eastAsiaTheme="minorHAnsi" w:cs="굴림"/>
          <w:kern w:val="0"/>
          <w:sz w:val="24"/>
          <w:szCs w:val="24"/>
        </w:rPr>
        <w:br/>
      </w:r>
    </w:p>
    <w:p w:rsidR="009938A9" w:rsidRDefault="009938A9">
      <w:pPr>
        <w:rPr>
          <w:rFonts w:eastAsiaTheme="minorHAnsi"/>
        </w:rPr>
      </w:pPr>
    </w:p>
    <w:sectPr w:rsidR="00993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23"/>
    <w:rsid w:val="00090D9C"/>
    <w:rsid w:val="001D6D0A"/>
    <w:rsid w:val="00260895"/>
    <w:rsid w:val="00407F49"/>
    <w:rsid w:val="00421B42"/>
    <w:rsid w:val="00705330"/>
    <w:rsid w:val="00767A6E"/>
    <w:rsid w:val="00787D6F"/>
    <w:rsid w:val="00962F90"/>
    <w:rsid w:val="009938A9"/>
    <w:rsid w:val="00B774EF"/>
    <w:rsid w:val="00B77A23"/>
    <w:rsid w:val="00C53B99"/>
    <w:rsid w:val="00C670FC"/>
    <w:rsid w:val="00D9619C"/>
    <w:rsid w:val="00F71AE0"/>
    <w:rsid w:val="70B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Theme="minorHAnsi" w:eastAsiaTheme="minorEastAsia" w:hAnsiTheme="minorHAnsi" w:cstheme="min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Char">
    <w:name w:val="풍선 도움말 텍스트 Char"/>
    <w:basedOn w:val="a0"/>
    <w:link w:val="a3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제목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Theme="minorHAnsi" w:eastAsiaTheme="minorEastAsia" w:hAnsiTheme="minorHAnsi" w:cstheme="min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Char">
    <w:name w:val="풍선 도움말 텍스트 Char"/>
    <w:basedOn w:val="a0"/>
    <w:link w:val="a3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제목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a/134347664_642762" TargetMode="External"/><Relationship Id="rId13" Type="http://schemas.openxmlformats.org/officeDocument/2006/relationships/hyperlink" Target="https://link.zhihu.com/?target=http%3A//research.baidu.com/bringing-hpc-techniques-deep-learning/" TargetMode="External"/><Relationship Id="rId18" Type="http://schemas.openxmlformats.org/officeDocument/2006/relationships/hyperlink" Target="http://www.riss.kr.sa.skku.edu:8080/search/detail/DetailView.do?p_mat_type=3a11008f85f7c51d&amp;control_no=95949233a7b69e78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link.zhihu.com/?target=https%3A//research.fb.com/wp-content/uploads/2017/06/imagenet1kin1h5.pdf" TargetMode="External"/><Relationship Id="rId17" Type="http://schemas.openxmlformats.org/officeDocument/2006/relationships/hyperlink" Target="http://www.riss.kr.sa.skku.edu:8080/search/detail/DetailView.do?p_mat_type=1a0202e37d52c72d&amp;control_no=3393ee3dd704d1f66aae8a972f9116f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iss.kr.sa.skku.edu:8080/search/Search.do?detailSearch=true&amp;searchGubun=true&amp;queryText=znCreator,%EA%B9%80%EC%98%81%EB%9E%91%28Youngrang+Kim%29&amp;colName=re_a_kor" TargetMode="External"/><Relationship Id="rId20" Type="http://schemas.openxmlformats.org/officeDocument/2006/relationships/hyperlink" Target="https://www.wireshark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eras.io/uti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rovod/horovod" TargetMode="External"/><Relationship Id="rId10" Type="http://schemas.openxmlformats.org/officeDocument/2006/relationships/hyperlink" Target="https://keras.io/models/model" TargetMode="External"/><Relationship Id="rId19" Type="http://schemas.openxmlformats.org/officeDocument/2006/relationships/hyperlink" Target="http://www.riss.kr.sa.skku.edu:8080/search/detail/DetailView.do?p_mat_type=3a11008f85f7c51d&amp;control_no=9084bd3d9d22959effe0bdc3ef48d4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ras.io/models/sequential" TargetMode="External"/><Relationship Id="rId14" Type="http://schemas.openxmlformats.org/officeDocument/2006/relationships/hyperlink" Target="https://eng.uber.com/horovo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2019-09-19T02:17:00Z</cp:lastPrinted>
  <dcterms:created xsi:type="dcterms:W3CDTF">2019-09-20T01:22:00Z</dcterms:created>
  <dcterms:modified xsi:type="dcterms:W3CDTF">2019-09-20T01:34:00Z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