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CodeGraph-SpringCloud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8"/>
        </w:rPr>
        <w:t>基于 CodeGraph 二开的 SpringCloud 微服务代码图谱与 Agent 插件设计方案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sz w:val="20"/>
        </w:rPr>
        <w:t>版本：V0.1 设计草案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日期：2026-06-18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i/>
          <w:sz w:val="20"/>
        </w:rPr>
        <w:t>适用场景：SpringCloud / Spring Boot / MyBatis / OpenFeign / Nacos 项目的 Vibe Coding、代码理解、调用链追踪、影响面分析与运行资产梳理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目录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1. 项目定位与目标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2. 背景与选型结论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3. 总体架构设计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4. 分层架构设计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5. 数据模型与存储设计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6. 基于 CodeGraph 的二开点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7. SpringCloud 专项功能设计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8. Runtime Asset 运行资产图谱层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9. 功能社区与摘要检索设计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10. MCP 工具设计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11. 增量更新与低成本重索引设计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12. 安全与敏感配置处理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13. 开发路线与团队分工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14. 验证方案与验收标准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15. 后续补充建议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16. 参考资料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1. 项目定位与目标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项目名称：CodeGraph-SpringCloud。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项目定位：基于 CodeGraph 的本地代码图谱、SQLite 存储、增量同步和 MCP 能力，二开形成面向 SpringCloud 微服务项目的代码知识图谱与 Agent 插件。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核心目标不是再造通用 CodeGraph，而是在 CodeGraph 的底座之上增加 SpringCloud 专项语义、运行资产图谱和功能模块摘要检索能力。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面向 Claude Code、Cursor、OpenCode、Codex CLI 等 Agent 提供 MCP 工具。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支持本地运行，尽量减少 Neo4j、Milvus、Nacos 直连等强依赖。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支持代码频繁变更后的低成本增量索引。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支持服务入口查找、调用链追踪、修改影响面分析、配置影响面分析。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支持服务列表、中间件列表、Nacos 配置、Gateway 路由等运行资产抽取。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支持功能模块 / 社区摘要检索，让 Agent 可以按业务功能定位代码。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1.1 典型使用问题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订单取消功能在哪里实现？涉及哪些 Controller、Service、Mapper、表、Feign 和 MQ？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我要修改 OrderService.cancelOrder，会影响哪些接口、调用方、事务、缓存和 SQL？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这个 FeignClient 调用的是哪个服务？能否找到 provider 端的 Controller？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这个 Mapper XML statement 读写哪些表和字段？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这个 DTO 字段改名会影响哪些 MapStruct 映射、接口响应和数据库字段？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这个服务依赖哪些中间件？Nacos 加载了哪些 dataId？哪些配置被代码使用？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这个 Gateway 路由最终转发到哪个微服务和哪个 Controller？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2. 背景与选型结论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CodeGraph 已经具备本地代码图谱底座能力，包括本地 SQLite、FTS5、MCP、文件 watcher、增量同步、类 / 方法 / 调用关系等。对于 Agent 插件场景，它比传统文档型 GraphRAG 更适合作为“热索引”底座。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本项目的二开重点应放在 SpringCloud 专项语义，而不是重新实现通用代码图谱。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适合作为底座的能力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不足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本项目使用方式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CodeGraph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 SQLite、FTS5、MCP、watcher、增量索引、调用图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不是 SpringCloud 专项，缺少 Feign / MyBatis / Nacos / MapStruct 等业务语义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作为主底座二开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GitNexus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功能社区、流程、模块摘要、repo skills 思路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热更新和轻量插件场景不如 CodeGraph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参考社区/流程/摘要设计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LightRAG / GraphRAG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社区摘要、GraphRAG 检索思想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文档型 RAG 更重，不适合代码频繁更新热索引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参考冷摘要层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jQAssistant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Java/Spring 架构治理与 Neo4j 图谱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不是 Agent 插件底座，增量与本地轻量不如 CodeGraph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可参考 Java 图谱 schema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2.1 关键结论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CodeGraph 负责本地热索引：文件监听、增量解析、代码符号、调用边、MCP 查询。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CodeGraph-SpringCloud 负责 SpringCloud 语义增强：Controller、Feign、Mapper、SQL、Nacos、MQ、配置、中间件。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功能社区和摘要检索作为冷索引层，不应该每次代码保存都重算。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第一版默认使用 SQLite，不强制依赖 Neo4j、向量库或运行时 Nacos。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3. 总体架构设计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总体架构采用四层图谱 + MCP 查询编排模式。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Agent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Claude Code / Cursor / OpenCode / Codex CLI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MCP Server: CodeGraph-SpringCloud Tools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Query Orchestrator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- 意图识别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- 查询编排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- 图谱扩展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- 结果压缩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├── CodeGraph Core Layer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│     类 / 方法 / 字段 / 调用边 / 文件索引 / FTS5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├── SpringCloud Semantic Layer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│     Controller / Endpoint / Service / Feign / Mapper / SQL / MapStruct / MQ / Job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├── Runtime Asset Layer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│     服务列表 / 中间件 / 配置 / Nacos / Gateway / 部署资产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└── Feature Community Layer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        功能社区 / 方法摘要 / 模块摘要 / 服务摘要 / 语义检索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Storage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.codegraph/codegraph.db  # CodeGraph 原生库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.springkg/springkg.db    # SpringCloud 扩展库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3.1 架构原则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本地优先：默认本地运行，不依赖外部图数据库。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热冷分离：调用链、入口、配置索引走热索引；社区摘要、向量召回走冷索引。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语义增强：不破坏 CodeGraph 原始结构，优先用 side-table 扩展 SpringCloud 语义。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可插拔：Nacos、Actuator、K8s、Neo4j、向量索引均作为可选增强。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Agent 友好：MCP 工具输出应该是结构化、可引用、可直接指导修改的上下文。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4. 分层架构设计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4.1 CodeGraph Core Layer：基础热索引层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该层复用 CodeGraph 已有能力，负责代码文件解析、基础符号图谱、调用关系、全文检索、增量同步和 MCP 基础能力。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文件索引：files、hash、mtime、语言类型、索引状态。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代码节点：class、interface、method、field、route、component 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基础关系：contains、calls、imports、extends、implements、references、type_of。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查询能力：search、node、callers、callees、impact、explore。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增量能力：文件 watcher、debounce、changed-file reparse、局部 reference resolve。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4.2 SpringCloud Semantic Layer：微服务语义图谱层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该层是本项目的核心二开层，将 CodeGraph 的通用节点提升为 SpringCloud 业务语义实体。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Web 入口：Controller、RestController、Endpoint、RequestDTO、ResponseDTO。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服务与依赖：Service、Repository、Bean、Autowired、Resource、Qualifier。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Feign：FeignClient、FeignMethod、RemoteService、ProviderEndpoint。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MyBatis：Mapper、MapperMethod、XML Statement、SQLStatement、Table、Column。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MapStruct：Mapper、MappingMethod、SourceType、TargetType、FieldMapping。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运行语义：Transaction、Security、Cache、AOP、MQ、Scheduled、Event。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4.3 Runtime Asset Layer：运行资产图谱层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该层负责从配置、依赖、部署文件和可选运行时 API 中抽取服务、中间件、配置中心和运行拓扑。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服务资产：MicroService、artifactId、serviceName、port、contextPath、profiles、mainClass。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配置资产：ConfigFile、ConfigProperty、Profile、Override、SensitiveFlag。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Nacos 资产：NacosCluster、Namespace、Group、DataId、NacosService、Instance。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中间件资产：Database、Redis、MQ、ES、MinIO、Gateway、Job、Trace、Sentinel。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部署资产：Dockerfile、docker-compose、K8s YAML、Helm values。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4.4 Feature Community Layer：功能社区与摘要层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该层将代码图谱和运行资产图谱聚合为功能模块，用于自然语言功能检索和模块级修改面分析。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方法摘要：方法职责、入参、出参、调用下游、读写表、事务/权限/缓存标记。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类摘要：类职责、主要方法、注入依赖、被调用入口。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服务摘要：服务名、上游、下游、中间件、配置、核心入口。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功能社区摘要：业务模块职责、入口、核心链路、表、Feign、MQ、风险点。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5. 数据模型与存储设计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5.1 存储策略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第一版建议保留 CodeGraph 原库，同时新增 SpringCloud 扩展库，避免污染上游 schema，降低后续合并成本。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project-root/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.codegraph/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codegraph.db             # CodeGraph 原生图谱库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.springkg/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springkg.db              # SpringCloud 扩展库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cache/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summaries/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exports/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nodes.parquet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edges.parquet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  communities.parquet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  status.json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5.2 核心扩展表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spring_symbols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存储 SpringCloud 语义节点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kind、qualified_name、codegraph_node_id、metadata_json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spring_edges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存储 SpringCloud 语义关系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source_id、target_id、kind、provenance、weight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spring_endpoints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 接口入口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http_method、path、handler_method、request_dto、response_dto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spring_feign_clients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Feign 客户端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client_name、target_service_name、path、url、context_id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spring_sql_statements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MyBatis / 注解 SQL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namespace、statement_id、operation、sql_preview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spring_tables / spring_columns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表字段资产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table_name、column_name、source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runtime_config_properties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配置项资产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key、profile、source_file、value_hash、is_sensitive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nacos_configs / nacos_services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Nacos 配置和服务资产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namespace、group、dataId、service_name、source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feature_communities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功能社区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name、summary、keywords、dirty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dirty_queue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异步摘要和社区更新队列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target_id、target_type、reason、priority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5.3 关键关系类型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关系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HANDLED_BY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接口由方法处理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Endpoint -&gt; ControllerMethod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DECLARES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类声明方法/字段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Class -&gt; Method / Field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CALLS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方法调用方法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ControllerMethod -&gt; ServiceMethod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CALLS_FEIGN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 Feign 方法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ServiceMethod -&gt; FeignMethod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TARGETS_SERVICE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Feign 指向远程服务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FeignClient -&gt; NacosService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EXECUTES_SQL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Mapper 执行 SQL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MapperMethod -&gt; SQLStatement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READS_TABLE / WRITES_TABLE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SQL 读写表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SQLStatement -&gt; Table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MAPS_FIELD_TO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字段映射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EntityField -&gt; DTOField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USES_CONFIG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代码使用配置项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Class / Method / Bean -&gt; ConfigProperty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CONNECTS_TO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服务连接中间件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MicroService -&gt; Middleware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MEMBER_OF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节点属于功能社区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Method / Endpoint / Table -&gt; FeatureCommunity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6. 基于 CodeGraph 的二开点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CodeGraph 已有能力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CodeGraph-SpringCloud 需要二开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本地索引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SQLite、FTS5、文件 hash、WAL、增量 sync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 springkg.db、SpringCloud side-table、dirty queue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Java 解析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类、接口、方法、字段、import、基础注解承载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注解语义引擎、组合注解、AliasFor、自定义注解展开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 Route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 @RequestMapping / @GetMapping 等 route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Request/Response DTO、异常处理、配置占位符、多 path、多 method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MyBatis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XML statement 抽取雏形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Mapper 接口绑定、SQL AST、表字段、resultMap、include 展开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application/bootstrap key 抽取、@Value / @ConfigurationProperties 雏形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Nacos dataId、profile 优先级、覆盖关系、中间件识别、敏感脱敏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MCP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通用 explore/search/node/callers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spring_find_entry、spring_trace_flow、spring_assets_overview 等专项工具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增量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watcher + debounce + changed-file sync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语义层局部重算、配置变更影响面、摘要异步更新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摘要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无完整功能社区摘要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方法摘要、服务摘要、功能社区摘要、模块检索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7. SpringCloud 专项功能设计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7.1 Annotation Semantic Engine 注解语义引擎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该模块负责把普通 Java 注解解析为框架语义。它是支持 SpringCloud 高级能力的基础。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Spring 原生注解：Controller、Service、Repository、Bean、Autowired、Resource、Transactional 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支持组合注解：例如企业自定义 @BizPost、@OperateLog、@DataScope。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Meta-Annotation：展开注解上的注解。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@AliasFor：解析组合注解属性到 Spring 原生注解属性的映射。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支持自定义规则：允许通过 springkg.yml 配置业务注解语义。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7.2 Endpoint 入口增强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class-level 与 method-level mapping。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RequestParam、PathVariable、RequestBody、RequestHeader。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ResponseEntity、Result&lt;T&gt;、泛型响应 DTO。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ControllerAdvice、ExceptionHandler。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Swagger / OpenAPI 注解作为业务描述。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7.3 Feign 跨服务调用解析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@FeignClient(name/value/contextId/path/url/configuration)。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Feign interface 上的 Spring MVC mapping。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Feign method 的 request/response DTO。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将 FeignClient 关联到 NacosService。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在多仓库/多服务场景下桥接到 provider endpoint。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7.4 MyBatis / SQL / 表字段解析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绑定 Java Mapper interface method 与 XML statement。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@Select、@Insert、@Update、@Delete 注解 SQL。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resultMap、association、collection。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展开 include refid。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解析动态 SQL 中的 table / column / read-write 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MyBatis-Plus 的 TableName、TableField、TableId、TableLogic。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7.5 MapStruct 映射解析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@Mapper、@Mapping、@Mappings、@BeanMapping、@IterableMapping。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生成 SourceType -&gt; TargetType 映射关系。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生成字段级 FieldMapping。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 @InheritConfiguration、@InheritInverseConfiguration。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将字段变更影响传播到 DTO、VO、接口响应和测试。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7.6 AOP / 安全 / 缓存 / 事务 / MQ / Job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AOP：Aspect、Pointcut、Before、Around、AfterReturning，生成 Method -&gt; ADVISED_BY 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安全：PreAuthorize、PostAuthorize、Secured，生成 Method -&gt; SecurityRule 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缓存：Cacheable、CachePut、CacheEvict，生成 cacheName、key、condition、unless。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事务：Transactional、TransactionalEventListener，解析 propagation、isolation、rollbackFor。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MQ：KafkaListener、RabbitListener、RocketMQMessageListener 以及发送端 Template 调用。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Job：Scheduled、XxlJob、Quartz、ElasticJob，作为非 HTTP 入口。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8. Runtime Asset 运行资产图谱层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运行资产层用于让 Agent 从“懂代码”升级为“懂服务运行拓扑、配置依赖和中间件依赖”。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8.1 服务列表抽取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从 pom.xml / build.gradle 抽取 groupId、artifactId、版本、Spring Boot / Spring Cloud 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从 spring.application.name、server.port、server.servlet.context-path 抽取服务标识。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从 @SpringBootApplication 找 main class。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从 Dockerfile、docker-compose、K8s YAML 抽取部署端口、环境变量、镜像名。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8.2 中间件列表抽取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数据库：MySQL、PostgreSQL、Oracle、SQLServer。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缓存：Redis、Caffeine、Guava。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MQ：Kafka、RabbitMQ、RocketMQ、JMS。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搜索：Elasticsearch、OpenSearch、Solr。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对象存储：MinIO、OSS、S3。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配置/注册：Nacos、Eureka、Consul、Zookeeper。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Job：XXL-JOB、Quartz、ElasticJob。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治理：Sentinel、Resilience4j、SkyWalking、Zipkin、OpenTelemetry。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8.3 Nacos 配置与服务资产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spring.cloud.nacos.discovery.*。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spring.cloud.nacos.config.*。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shared-configs、extension-configs、namespace、group、dataId、file-extension。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可选通过 Nacos OpenAPI 同步真实服务列表、实例列表和配置 dataId。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建立 MicroService -&gt; NacosConfig -&gt; ConfigProperty -&gt; UsedBy 的链路。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8.4 Gateway 路由资产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spring.cloud.gateway.routes。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Path、Method、Host 等 predicates。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解析 uri: lb://service-name。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建立 GatewayRoute -&gt; MicroService -&gt; Endpoint 的映射。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9. 功能社区与摘要检索设计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功能社区不是直接替代调用链，而是把代码和运行资产自动聚成业务模块，作为自然语言功能检索的一级索引。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9.1 社区发现输入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Endpoint、ControllerMethod、ServiceMethod、MapperMethod、FeignMethod、SQLStatement、Table、MQTopic、ScheduledJob、ConfigProperty。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边权优先考虑业务调用关系，而不是 package / import 这种弱关系。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公共工具类、CommonResult、StringUtils、DateUtils 等需要降权或排除。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9.2 摘要内容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模块名称与业务关键词。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主要入口 Endpoint / MQ / Job。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核心 Controller、Service、Mapper、Feign。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涉及表、字段、中间件、Nacos 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关键事务、权限、缓存、AOP 风险点。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常见修改点和测试建议。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9.3 更新策略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方法摘要和配置摘要可以随变更异步更新。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社区发现只在 git commit、手动 rebuild、变更阈值超过、空闲时间触发。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只重算 dirty community，不重算全量。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10. MCP 工具设计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工具数量需要克制。默认暴露 8 个核心工具，高级工具通过配置启用。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工具名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典型输入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spring_find_entry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 URL、Controller、MQ topic、Job、Feign 查入口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/order/cancel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入口方法、文件、行号、所属服务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spring_trace_flow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追踪完整业务链路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 /order/cancel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Controller -&gt; Service -&gt; Mapper/Feign/MQ/DB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spring_method_impact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方法修改影响面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OrderService.cancelOrder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上游入口、调用方、下游、表、配置、测试建议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spring_field_impact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字段修改影响面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OrderDTO.cancelReason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MapStruct、接口、SQL、表字段、校验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spring_find_mapper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Mapper / SQL / 表字段查询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OrderMapper.updateStatus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XML statement、SQL、表、字段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spring_find_feign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Feign 跨服务查询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PaymentClient.pay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调用方、目标服务、Provider endpoint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spring_assets_overview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运行资产概览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当前项目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服务列表、中间件、Nacos、Gateway、配置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spring_search_feature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自然语言功能检索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订单取消功能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相关功能社区、入口、核心链路、修改面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10.1 高级工具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spring_find_config：查询配置 key 的定义、覆盖、使用位置和敏感标记。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spring_gateway_route：查询外部路径如何路由到内部服务和 Controller。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spring_nacos_overview：输出 Nacos namespace、group、dataId、注册服务、配置引用关系。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spring_env_diff：比较 dev/test/prod 配置差异。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spring_module_summary：输出某功能模块的完整设计面。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spring_runtime_dependency：从接口/方法追踪到 DB、Redis、MQ、Feign、Nacos 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spring_find_change_surface：根据需求描述生成建议修改面。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11. 增量更新与低成本重索引设计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核心原则：结构图谱同步更新，摘要和社区异步更新。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文件变化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CodeGraph sync 更新基础节点和调用边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SpringCloud 增强解析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├── .java：注解、Bean、Endpoint、Feign、Mapper、MQ、Job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├── Mapper.xml：statement、SQL、表、字段、resultMap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├── application/bootstrap：配置、Nacos、Gateway、中间件、Profile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├── pom/build.gradle：依赖、中间件能力、框架检测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└── docker/k8s：部署资产、端口、环境变量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删除该文件旧 semantic nodes / edges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插入新 semantic nodes / edges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局部 resolve 跨文件关系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标记 service / feature community dirty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异步更新摘要 / embedding / 社区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文件类型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触发任务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是否需要全量重建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.java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注解语义、Bean、Endpoint、Feign、Mapper、MQ、Job、调用关系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否，只重算文件和相关引用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Mapper.xml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MyBatis statement、SQL、表、字段、resultMap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application*.yml/properties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配置项、profile、Nacos、Gateway、中间件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pom.xml / build.gradle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依赖、starter、中间件能力、服务元信息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通常否，重大依赖变化可触发局部重扫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Dockerfile / docker-compose / k8s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部署资产、端口、环境变量、容器依赖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Nacos runtime sync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dataId、服务实例、配置项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否，只更新变更 dataId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12. 安全与敏感配置处理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运行资产图谱会涉及配置项，必须默认脱敏。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敏感 key 识别：password、secret、token、access-key、secret-key、private-key、jwt.secret、datasource.password、redis.password、nacos.password。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默认不保存敏感明文，只保存 masked preview 和 value_hash。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MCP 输出时再次脱敏，避免将敏感配置注入 Agent 上下文。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生产环境配置、Nacos 运行时同步、Actuator runtime sync 默认关闭，需要显式授权。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支持配置白名单 / 黑名单，允许企业内自定义敏感规则。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13. 开发路线与团队分工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13.1 MVP：4～6 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负责人建议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CodeGraph 集成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fork / wrapper、springkg.db、MCP 注册、基础 CLI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平台组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 注解语义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Controller、Service、Bean、Transactional、Endpoint 增强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Java 静态分析组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Feign 解析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FeignClient、FeignMethod、RemoteService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微服务语义组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MyBatis 绑定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Mapper interface ↔ XML statement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数据访问组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配置资产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application/bootstrap、serviceName、port、Nacos 引用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运行资产组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MCP 工具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spring_find_entry、spring_trace_flow、spring_find_feign、spring_assets_overview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集成组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 Demo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构建 order/payment/inventory/gateway 样例项目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测试组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13.2 V1：8～12 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SQL 表/字段解析。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MapStruct 字段映射。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MQ / Scheduled / Transaction / Cache / Security。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Nacos 配置引用解析和配置覆盖关系。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Gateway route -&gt; service -&gt; controller。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method impact、field impact、config impact。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功能社区初版。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13.3 V2：产品化阶段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Nacos OpenAPI runtime sync。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Actuator runtime sync。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环境差异比较。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社区摘要 / 向量检索。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Web UI。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Neo4j / Parquet export。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CI 插件。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多仓库服务拓扑。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14. 验证方案与验收标准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14.1 样例项目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建议准备一个标准 SpringCloud demo，包含 gateway-service、order-service、payment-service、inventory-service、user-service。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Nacos Discovery / Config。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OpenFeign 跨服务调用。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MyBatis XML 与 MyBatis-Plus。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MapStruct DTO / Entity / VO 映射。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Redis、Kafka 或 RabbitMQ。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Gateway 路由。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@Transactional、@PreAuthorize、@Scheduled、@KafkaListener。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application-dev.yml、application-prod.yml、bootstrap.yml。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14.2 验收用例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输入 URL，能找到 Controller 方法、服务名、文件路径和行号。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输入 Controller 方法，能追踪到 Service、Mapper、SQL、Table。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输入 Service 方法，能找到所有上游入口和下游 Feign / MQ / DB。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输入 FeignClient 方法，能找到调用方和目标服务，若 provider 代码存在则桥接到 provider endpoint。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输入 DTO 字段，能找到 MapStruct、接口响应、校验规则和 SQL 影响。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输入配置 key，能找到定义、覆盖关系、使用位置和敏感标记。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输入 Nacos dataId，能找到影响服务和配置 key。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输入 MQ topic，能找到 producer 和 consumer。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输入自然语言功能描述，能召回功能社区并展开设计面。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修改 Java / XML / YML 文件后，增量索引能在低成本下更新结果。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15. 后续补充建议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15.1 Change Surface 变更面生成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建议新增 spring_find_change_surface 工具，输入需求描述，输出建议修改文件、类、方法、DTO、Mapper、SQL、配置和测试点。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输入：我要给订单取消增加取消原因字段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输出建议：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1. CancelOrderRequest.reason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2. OrderController.cancel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3. OrderService.cancelOrder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4. OrderMapper.updateCancelReason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5. order_info.cancel_reason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6. OrderMapStruct.toVO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7. Swagger schema / Validation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8. 单元测试与接口测试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15.2 配置风险扫描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配置定义了但没人用。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代码引用了配置但没有定义。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dev/test/prod 配置差异异常。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Feign service name 没有对应 Nacos service。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Gateway route 指向不存在服务。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MQ consumer group 冲突。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Redis / DB / MQ 生产地址写死。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15.3 服务运行拓扑摘要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order-service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注册名：order-service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端口：8081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上游：gateway-service、admin-service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下游：payment-service、inventory-service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数据库：order_db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Redis：redis-order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MQ：order-created-topic、order-cancel-topic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配置中心：Nacos namespace dev / group DEFAULT_GROUP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- 关键入口：/order/create、/order/cancel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16. 参考资料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以下参考资料用于确认底座能力和相关生态方向。实际开发前建议以当前最新代码为准重新验证。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CodeGraph README：https://github.com/colbymchenry/codegraph/blob/main/README.md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CodeGraph CLAUDE.md：https://github.com/colbymchenry/codegraph/blob/main/CLAUDE.md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Spring Cloud OpenFeign Reference：https://docs.spring.io/spring-cloud-openfeign/docs/current/reference/html/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Nacos OpenAPI Documentation：https://nacos.io/en-us/docs/open-api.html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MapStruct Reference Guide：https://mapstruct.org/documentation/stable/reference/html/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Spring Security Method Security：https://docs.spring.io/spring-security/reference/servlet/authorization/method-security.html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7F7F7F"/>
        <w:sz w:val="16"/>
      </w:rPr>
      <w:t>内部设计草案 · 可用于团队分工与 Vibe Coding 输入素材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color w:val="7F7F7F"/>
        <w:sz w:val="18"/>
      </w:rPr>
      <w:t>CodeGraph-SpringCloud 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