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29F" w:rsidRDefault="00D37C29" w:rsidP="00D37C29">
      <w:pPr>
        <w:pStyle w:val="af"/>
        <w:ind w:firstLine="643"/>
      </w:pPr>
      <w:r>
        <w:rPr>
          <w:rFonts w:hint="eastAsia"/>
        </w:rPr>
        <w:t>便携式动态血压</w:t>
      </w:r>
      <w:r>
        <w:t>检测项目</w:t>
      </w:r>
    </w:p>
    <w:p w:rsidR="00061022" w:rsidRDefault="00061022" w:rsidP="00061022">
      <w:pPr>
        <w:ind w:firstLine="480"/>
      </w:pPr>
      <w:r>
        <w:rPr>
          <w:rFonts w:hint="eastAsia"/>
        </w:rPr>
        <w:t>血压</w:t>
      </w:r>
      <w:r>
        <w:t>与</w:t>
      </w:r>
      <w:r>
        <w:t>PTT</w:t>
      </w:r>
      <w:r>
        <w:t>的关系模型：</w:t>
      </w:r>
    </w:p>
    <w:p w:rsidR="00061022" w:rsidRDefault="00061022" w:rsidP="00061022">
      <w:pPr>
        <w:ind w:firstLine="480"/>
      </w:pPr>
      <w:r>
        <w:rPr>
          <w:rFonts w:hint="eastAsia"/>
        </w:rPr>
        <w:t>AAMI</w:t>
      </w:r>
      <w:r>
        <w:t xml:space="preserve"> international electronic </w:t>
      </w:r>
      <w:proofErr w:type="spellStart"/>
      <w:r>
        <w:t>sophygmomanometer</w:t>
      </w:r>
      <w:proofErr w:type="spellEnd"/>
    </w:p>
    <w:p w:rsidR="00061022" w:rsidRDefault="00061022" w:rsidP="00061022">
      <w:pPr>
        <w:ind w:firstLine="480"/>
      </w:pPr>
    </w:p>
    <w:p w:rsidR="00E61C64" w:rsidRDefault="00E61C64" w:rsidP="00061022">
      <w:pPr>
        <w:ind w:firstLine="480"/>
      </w:pPr>
      <w:r>
        <w:t>The first criterion states that the mean ± standard deviation (SD) of at least 255 paired manual/device comparisons be less than or equal to</w:t>
      </w:r>
      <w:r w:rsidRPr="002C0487">
        <w:rPr>
          <w:color w:val="FF0000"/>
        </w:rPr>
        <w:t xml:space="preserve"> 5 ± 8 mmHg</w:t>
      </w:r>
      <w:r>
        <w:t>. If one considers readings within only 2 SD values, then acceptable device values may be 16 mmHg higher, or 16 mmHg lower than the manual value. Clinicians require much more precision. It would be of great value if there is a device that could assess accuracy of automated sphygmomanometer readings on individual patients. This manuscript reports such a device. Data on validation of the app software and the generalizability of the device are also included.</w:t>
      </w:r>
    </w:p>
    <w:p w:rsidR="007E6C64" w:rsidRDefault="00B464A0" w:rsidP="00061022">
      <w:pPr>
        <w:ind w:firstLine="480"/>
      </w:pPr>
      <w:r>
        <w:rPr>
          <w:rFonts w:hint="eastAsia"/>
        </w:rPr>
        <w:t>标准差</w:t>
      </w:r>
      <w:r>
        <w:t>不超过</w:t>
      </w:r>
      <w:r>
        <w:rPr>
          <w:rFonts w:hint="eastAsia"/>
        </w:rPr>
        <w:t>8mmHg</w:t>
      </w:r>
    </w:p>
    <w:p w:rsidR="007E6C64" w:rsidRDefault="007E6C64" w:rsidP="00061022">
      <w:pPr>
        <w:ind w:firstLine="480"/>
      </w:pPr>
      <w:r>
        <w:rPr>
          <w:rFonts w:hint="eastAsia"/>
        </w:rPr>
        <w:t>采用</w:t>
      </w:r>
      <w:r>
        <w:t>小波变换计算脉搏波传导时间，在此基础上推算出人体动脉血压的原理和</w:t>
      </w:r>
      <w:r>
        <w:rPr>
          <w:rFonts w:hint="eastAsia"/>
        </w:rPr>
        <w:t>方法</w:t>
      </w:r>
      <w:r>
        <w:t>。</w:t>
      </w:r>
    </w:p>
    <w:p w:rsidR="007E6C64" w:rsidRDefault="007E6C64" w:rsidP="007E6C64">
      <w:pPr>
        <w:ind w:firstLine="480"/>
      </w:pPr>
      <w:r>
        <w:rPr>
          <w:rFonts w:hint="eastAsia"/>
        </w:rPr>
        <w:t>基于脉搏波速法的血压采集系统所存在的心电、脉搏波信号同步性差</w:t>
      </w:r>
      <w:r>
        <w:rPr>
          <w:rFonts w:hint="eastAsia"/>
        </w:rPr>
        <w:t>,</w:t>
      </w:r>
      <w:r>
        <w:rPr>
          <w:rFonts w:hint="eastAsia"/>
        </w:rPr>
        <w:t>以及计算精度较低的问题。</w:t>
      </w:r>
    </w:p>
    <w:p w:rsidR="007E6C64" w:rsidRDefault="007E6C64" w:rsidP="007E6C64">
      <w:pPr>
        <w:ind w:firstLine="480"/>
      </w:pPr>
      <w:r>
        <w:rPr>
          <w:rFonts w:hint="eastAsia"/>
        </w:rPr>
        <w:t>脉搏波速法是根据脉搏波沿动脉传播速率与动脉血压之间具有正相关的特点提出的</w:t>
      </w:r>
      <w:r>
        <w:rPr>
          <w:rFonts w:hint="eastAsia"/>
        </w:rPr>
        <w:t>,</w:t>
      </w:r>
      <w:r>
        <w:rPr>
          <w:rFonts w:hint="eastAsia"/>
        </w:rPr>
        <w:t>通过测量脉搏波速间接推算出动脉血压值</w:t>
      </w:r>
    </w:p>
    <w:p w:rsidR="00B464A0" w:rsidRDefault="00B464A0" w:rsidP="007E6C64">
      <w:pPr>
        <w:ind w:firstLine="480"/>
      </w:pPr>
    </w:p>
    <w:p w:rsidR="00B464A0" w:rsidRDefault="00B464A0" w:rsidP="00B464A0">
      <w:pPr>
        <w:ind w:firstLine="480"/>
        <w:rPr>
          <w:rFonts w:ascii="宋体" w:eastAsia="宋体" w:hAnsi="宋体" w:cs="宋体"/>
        </w:rPr>
      </w:pPr>
      <w:r w:rsidRPr="002C0487">
        <w:rPr>
          <w:rFonts w:hint="eastAsia"/>
        </w:rPr>
        <w:t>提取脉搏波特征参数，利用相关分析对脉搏波特征参数进行优化，将优化的脉搏波特征参数加入</w:t>
      </w:r>
      <w:r w:rsidRPr="002C0487">
        <w:t xml:space="preserve">PTT </w:t>
      </w:r>
      <w:r w:rsidRPr="002C0487">
        <w:rPr>
          <w:rFonts w:hint="eastAsia"/>
        </w:rPr>
        <w:t>与血压之间的校正模型中，以克服脉搏波特征的个体</w:t>
      </w:r>
      <w:r>
        <w:rPr>
          <w:rFonts w:hint="eastAsia"/>
        </w:rPr>
        <w:t>差异对本方法无创血压检测的影响</w:t>
      </w:r>
      <w:r>
        <w:rPr>
          <w:rFonts w:ascii="宋体" w:eastAsia="宋体" w:hAnsi="宋体" w:cs="宋体" w:hint="eastAsia"/>
        </w:rPr>
        <w:t>。（由于</w:t>
      </w:r>
      <w:r>
        <w:rPr>
          <w:rFonts w:ascii="宋体" w:eastAsia="宋体" w:hAnsi="宋体" w:cs="宋体"/>
        </w:rPr>
        <w:t>个体差异，脉搏波</w:t>
      </w:r>
      <w:r>
        <w:rPr>
          <w:rFonts w:ascii="宋体" w:eastAsia="宋体" w:hAnsi="宋体" w:cs="宋体" w:hint="eastAsia"/>
        </w:rPr>
        <w:t>模</w:t>
      </w:r>
      <w:proofErr w:type="gramStart"/>
      <w:r>
        <w:rPr>
          <w:rFonts w:ascii="宋体" w:eastAsia="宋体" w:hAnsi="宋体" w:cs="宋体" w:hint="eastAsia"/>
        </w:rPr>
        <w:t>型</w:t>
      </w:r>
      <w:r>
        <w:rPr>
          <w:rFonts w:ascii="宋体" w:eastAsia="宋体" w:hAnsi="宋体" w:cs="宋体"/>
        </w:rPr>
        <w:t>难以</w:t>
      </w:r>
      <w:proofErr w:type="gramEnd"/>
      <w:r>
        <w:rPr>
          <w:rFonts w:ascii="宋体" w:eastAsia="宋体" w:hAnsi="宋体" w:cs="宋体"/>
        </w:rPr>
        <w:t>构建出一个适用所有个</w:t>
      </w:r>
      <w:r>
        <w:rPr>
          <w:rFonts w:ascii="宋体" w:eastAsia="宋体" w:hAnsi="宋体" w:cs="宋体" w:hint="eastAsia"/>
        </w:rPr>
        <w:t>体</w:t>
      </w:r>
      <w:r>
        <w:rPr>
          <w:rFonts w:ascii="宋体" w:eastAsia="宋体" w:hAnsi="宋体" w:cs="宋体"/>
        </w:rPr>
        <w:t>的模型，因此必须</w:t>
      </w:r>
      <w:r>
        <w:rPr>
          <w:rFonts w:ascii="宋体" w:eastAsia="宋体" w:hAnsi="宋体" w:cs="宋体" w:hint="eastAsia"/>
        </w:rPr>
        <w:t>能</w:t>
      </w:r>
      <w:r>
        <w:rPr>
          <w:rFonts w:ascii="宋体" w:eastAsia="宋体" w:hAnsi="宋体" w:cs="宋体"/>
        </w:rPr>
        <w:t>针对个体差异参数，来校准</w:t>
      </w:r>
      <w:r>
        <w:rPr>
          <w:rFonts w:ascii="宋体" w:eastAsia="宋体" w:hAnsi="宋体" w:cs="宋体" w:hint="eastAsia"/>
        </w:rPr>
        <w:t>脉搏波</w:t>
      </w:r>
      <w:r>
        <w:rPr>
          <w:rFonts w:ascii="宋体" w:eastAsia="宋体" w:hAnsi="宋体" w:cs="宋体"/>
        </w:rPr>
        <w:t>模型，从而实现对个体的准确血压检测</w:t>
      </w:r>
      <w:r>
        <w:rPr>
          <w:rFonts w:ascii="宋体" w:eastAsia="宋体" w:hAnsi="宋体" w:cs="宋体" w:hint="eastAsia"/>
        </w:rPr>
        <w:t>？</w:t>
      </w:r>
      <w:r>
        <w:rPr>
          <w:rFonts w:ascii="宋体" w:eastAsia="宋体" w:hAnsi="宋体" w:cs="宋体"/>
        </w:rPr>
        <w:t>这里</w:t>
      </w:r>
      <w:r>
        <w:rPr>
          <w:rFonts w:ascii="宋体" w:eastAsia="宋体" w:hAnsi="宋体" w:cs="宋体" w:hint="eastAsia"/>
        </w:rPr>
        <w:t>要</w:t>
      </w:r>
      <w:r>
        <w:rPr>
          <w:rFonts w:ascii="宋体" w:eastAsia="宋体" w:hAnsi="宋体" w:cs="宋体"/>
        </w:rPr>
        <w:t>提出的就是个体差异</w:t>
      </w:r>
      <w:r>
        <w:rPr>
          <w:rFonts w:ascii="宋体" w:eastAsia="宋体" w:hAnsi="宋体" w:cs="宋体" w:hint="eastAsia"/>
        </w:rPr>
        <w:t>参数</w:t>
      </w:r>
      <w:r>
        <w:rPr>
          <w:rFonts w:ascii="宋体" w:eastAsia="宋体" w:hAnsi="宋体" w:cs="宋体"/>
        </w:rPr>
        <w:t>是什么？从</w:t>
      </w:r>
      <w:r>
        <w:rPr>
          <w:rFonts w:ascii="宋体" w:eastAsia="宋体" w:hAnsi="宋体" w:cs="宋体" w:hint="eastAsia"/>
        </w:rPr>
        <w:t>人体生理</w:t>
      </w:r>
      <w:r>
        <w:rPr>
          <w:rFonts w:ascii="宋体" w:eastAsia="宋体" w:hAnsi="宋体" w:cs="宋体"/>
        </w:rPr>
        <w:t>医学上来看时：心</w:t>
      </w:r>
      <w:r>
        <w:rPr>
          <w:rFonts w:ascii="宋体" w:eastAsia="宋体" w:hAnsi="宋体" w:cs="宋体" w:hint="eastAsia"/>
        </w:rPr>
        <w:t>率</w:t>
      </w:r>
      <w:r>
        <w:rPr>
          <w:rFonts w:ascii="宋体" w:eastAsia="宋体" w:hAnsi="宋体" w:cs="宋体"/>
        </w:rPr>
        <w:t>、血管壁弹性等等，但是要转化为物理信号才能进一步处理，因此</w:t>
      </w:r>
      <w:r>
        <w:rPr>
          <w:rFonts w:ascii="宋体" w:eastAsia="宋体" w:hAnsi="宋体" w:cs="宋体" w:hint="eastAsia"/>
        </w:rPr>
        <w:t>找出</w:t>
      </w:r>
      <w:r>
        <w:rPr>
          <w:rFonts w:ascii="宋体" w:eastAsia="宋体" w:hAnsi="宋体" w:cs="宋体"/>
        </w:rPr>
        <w:t>生理</w:t>
      </w:r>
      <w:r>
        <w:rPr>
          <w:rFonts w:ascii="宋体" w:eastAsia="宋体" w:hAnsi="宋体" w:cs="宋体" w:hint="eastAsia"/>
        </w:rPr>
        <w:t>差异与</w:t>
      </w:r>
      <w:r>
        <w:rPr>
          <w:rFonts w:ascii="宋体" w:eastAsia="宋体" w:hAnsi="宋体" w:cs="宋体"/>
        </w:rPr>
        <w:t>脉搏波特征的关系，就可以通过</w:t>
      </w:r>
      <w:r>
        <w:rPr>
          <w:rFonts w:ascii="宋体" w:eastAsia="宋体" w:hAnsi="宋体" w:cs="宋体" w:hint="eastAsia"/>
        </w:rPr>
        <w:t>分析</w:t>
      </w:r>
      <w:r>
        <w:rPr>
          <w:rFonts w:ascii="宋体" w:eastAsia="宋体" w:hAnsi="宋体" w:cs="宋体"/>
        </w:rPr>
        <w:t>脉搏波特征</w:t>
      </w:r>
      <w:r>
        <w:rPr>
          <w:rFonts w:ascii="宋体" w:eastAsia="宋体" w:hAnsi="宋体" w:cs="宋体" w:hint="eastAsia"/>
        </w:rPr>
        <w:t>找到</w:t>
      </w:r>
      <w:r>
        <w:rPr>
          <w:rFonts w:ascii="宋体" w:eastAsia="宋体" w:hAnsi="宋体" w:cs="宋体"/>
        </w:rPr>
        <w:t>脉搏波模型的校准参数。这是</w:t>
      </w:r>
      <w:r>
        <w:rPr>
          <w:rFonts w:ascii="宋体" w:eastAsia="宋体" w:hAnsi="宋体" w:cs="宋体" w:hint="eastAsia"/>
        </w:rPr>
        <w:t>一个</w:t>
      </w:r>
      <w:r>
        <w:rPr>
          <w:rFonts w:ascii="宋体" w:eastAsia="宋体" w:hAnsi="宋体" w:cs="宋体"/>
        </w:rPr>
        <w:t>思考思</w:t>
      </w:r>
      <w:r>
        <w:rPr>
          <w:rFonts w:ascii="宋体" w:eastAsia="宋体" w:hAnsi="宋体" w:cs="宋体" w:hint="eastAsia"/>
        </w:rPr>
        <w:t>路）</w:t>
      </w:r>
    </w:p>
    <w:p w:rsidR="00B464A0" w:rsidRDefault="00B464A0" w:rsidP="00B464A0">
      <w:pPr>
        <w:ind w:firstLine="480"/>
      </w:pPr>
      <w:r>
        <w:rPr>
          <w:rFonts w:hint="eastAsia"/>
        </w:rPr>
        <w:t>人体心电信号</w:t>
      </w:r>
      <w:r>
        <w:t>(</w:t>
      </w:r>
      <w:r w:rsidRPr="00B464A0">
        <w:t>ECG)</w:t>
      </w:r>
      <w:r>
        <w:t xml:space="preserve"> </w:t>
      </w:r>
      <w:r>
        <w:rPr>
          <w:rFonts w:hint="eastAsia"/>
        </w:rPr>
        <w:t>和光电脉搏波信号</w:t>
      </w:r>
      <w:r>
        <w:t xml:space="preserve">( </w:t>
      </w:r>
      <w:r w:rsidRPr="00B464A0">
        <w:t>PPG</w:t>
      </w:r>
      <w:r>
        <w:t>)</w:t>
      </w:r>
      <w:r>
        <w:rPr>
          <w:rFonts w:hint="eastAsia"/>
        </w:rPr>
        <w:t>属于非常微弱的生理低频信号，其频率范围在</w:t>
      </w:r>
      <w:r w:rsidRPr="00B464A0">
        <w:t xml:space="preserve">0 </w:t>
      </w:r>
      <w:r w:rsidRPr="00B464A0">
        <w:rPr>
          <w:rFonts w:hint="eastAsia"/>
        </w:rPr>
        <w:t>～</w:t>
      </w:r>
      <w:r w:rsidRPr="00B464A0">
        <w:t>30 Hz</w:t>
      </w:r>
      <w:r>
        <w:rPr>
          <w:rFonts w:ascii="E-BZ+ZETJhf-1" w:eastAsia="E-BZ+ZETJhf-1" w:cs="E-BZ+ZETJhf-1"/>
        </w:rPr>
        <w:t xml:space="preserve"> </w:t>
      </w:r>
      <w:r>
        <w:rPr>
          <w:rFonts w:hint="eastAsia"/>
        </w:rPr>
        <w:t>之间，其幅值范围在</w:t>
      </w:r>
      <w:r w:rsidRPr="00B464A0">
        <w:t xml:space="preserve">0 </w:t>
      </w:r>
      <w:r w:rsidRPr="00B464A0">
        <w:rPr>
          <w:rFonts w:hint="eastAsia"/>
        </w:rPr>
        <w:t>～</w:t>
      </w:r>
      <w:r w:rsidRPr="00B464A0">
        <w:t xml:space="preserve"> 10 mV </w:t>
      </w:r>
      <w:r>
        <w:rPr>
          <w:rFonts w:hint="eastAsia"/>
        </w:rPr>
        <w:t>之间</w:t>
      </w:r>
    </w:p>
    <w:p w:rsidR="00B464A0" w:rsidRDefault="00B464A0" w:rsidP="00B464A0">
      <w:pPr>
        <w:ind w:firstLine="480"/>
      </w:pPr>
      <w:r>
        <w:rPr>
          <w:rFonts w:hint="eastAsia"/>
        </w:rPr>
        <w:t>血压状态</w:t>
      </w:r>
      <w:r>
        <w:t>：</w:t>
      </w:r>
    </w:p>
    <w:p w:rsidR="00B464A0" w:rsidRDefault="00B464A0" w:rsidP="00B464A0">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一般正常人每日血压波动在</w:t>
      </w:r>
      <w:r>
        <w:rPr>
          <w:rFonts w:ascii="Arial" w:hAnsi="Arial" w:cs="Arial"/>
          <w:color w:val="333333"/>
          <w:sz w:val="21"/>
          <w:szCs w:val="21"/>
          <w:shd w:val="clear" w:color="auto" w:fill="FFFFFF"/>
        </w:rPr>
        <w:t>2.7—4.0</w:t>
      </w:r>
      <w:r>
        <w:rPr>
          <w:rFonts w:ascii="Arial" w:hAnsi="Arial" w:cs="Arial"/>
          <w:color w:val="333333"/>
          <w:sz w:val="21"/>
          <w:szCs w:val="21"/>
          <w:shd w:val="clear" w:color="auto" w:fill="FFFFFF"/>
        </w:rPr>
        <w:t>千帕</w:t>
      </w:r>
      <w:r>
        <w:rPr>
          <w:rFonts w:ascii="Arial" w:hAnsi="Arial" w:cs="Arial"/>
          <w:color w:val="333333"/>
          <w:sz w:val="21"/>
          <w:szCs w:val="21"/>
          <w:shd w:val="clear" w:color="auto" w:fill="FFFFFF"/>
        </w:rPr>
        <w:t>(20—30</w:t>
      </w:r>
      <w:r>
        <w:rPr>
          <w:rFonts w:ascii="Arial" w:hAnsi="Arial" w:cs="Arial"/>
          <w:color w:val="333333"/>
          <w:sz w:val="21"/>
          <w:szCs w:val="21"/>
          <w:shd w:val="clear" w:color="auto" w:fill="FFFFFF"/>
        </w:rPr>
        <w:t>毫米汞柱</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范围内，在无降压药的影响下睡眠能导致血压下降</w:t>
      </w:r>
      <w:r>
        <w:rPr>
          <w:rFonts w:ascii="Arial" w:hAnsi="Arial" w:cs="Arial"/>
          <w:color w:val="333333"/>
          <w:sz w:val="21"/>
          <w:szCs w:val="21"/>
          <w:shd w:val="clear" w:color="auto" w:fill="FFFFFF"/>
        </w:rPr>
        <w:t>20%</w:t>
      </w:r>
      <w:r>
        <w:rPr>
          <w:rFonts w:ascii="Arial" w:hAnsi="Arial" w:cs="Arial"/>
          <w:color w:val="333333"/>
          <w:sz w:val="21"/>
          <w:szCs w:val="21"/>
          <w:shd w:val="clear" w:color="auto" w:fill="FFFFFF"/>
        </w:rPr>
        <w:t>左右</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女性更明显</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，血压最高点一般在上午</w:t>
      </w:r>
      <w:r>
        <w:rPr>
          <w:rFonts w:ascii="Arial" w:hAnsi="Arial" w:cs="Arial"/>
          <w:color w:val="333333"/>
          <w:sz w:val="21"/>
          <w:szCs w:val="21"/>
          <w:shd w:val="clear" w:color="auto" w:fill="FFFFFF"/>
        </w:rPr>
        <w:t>9—10</w:t>
      </w:r>
      <w:r>
        <w:rPr>
          <w:rFonts w:ascii="Arial" w:hAnsi="Arial" w:cs="Arial"/>
          <w:color w:val="333333"/>
          <w:sz w:val="21"/>
          <w:szCs w:val="21"/>
          <w:shd w:val="clear" w:color="auto" w:fill="FFFFFF"/>
        </w:rPr>
        <w:t>时及下午</w:t>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时至晚上</w:t>
      </w:r>
      <w:r>
        <w:rPr>
          <w:rFonts w:ascii="Arial" w:hAnsi="Arial" w:cs="Arial"/>
          <w:color w:val="333333"/>
          <w:sz w:val="21"/>
          <w:szCs w:val="21"/>
          <w:shd w:val="clear" w:color="auto" w:fill="FFFFFF"/>
        </w:rPr>
        <w:t>8</w:t>
      </w:r>
      <w:r>
        <w:rPr>
          <w:rFonts w:ascii="Arial" w:hAnsi="Arial" w:cs="Arial"/>
          <w:color w:val="333333"/>
          <w:sz w:val="21"/>
          <w:szCs w:val="21"/>
          <w:shd w:val="clear" w:color="auto" w:fill="FFFFFF"/>
        </w:rPr>
        <w:t>时，血压最低点在午夜</w:t>
      </w:r>
      <w:r>
        <w:rPr>
          <w:rFonts w:ascii="Arial" w:hAnsi="Arial" w:cs="Arial"/>
          <w:color w:val="333333"/>
          <w:sz w:val="21"/>
          <w:szCs w:val="21"/>
          <w:shd w:val="clear" w:color="auto" w:fill="FFFFFF"/>
        </w:rPr>
        <w:t>1—3</w:t>
      </w:r>
      <w:r>
        <w:rPr>
          <w:rFonts w:ascii="Arial" w:hAnsi="Arial" w:cs="Arial"/>
          <w:color w:val="333333"/>
          <w:sz w:val="21"/>
          <w:szCs w:val="21"/>
          <w:shd w:val="clear" w:color="auto" w:fill="FFFFFF"/>
        </w:rPr>
        <w:t>时，此时</w:t>
      </w:r>
      <w:r w:rsidR="00383154">
        <w:fldChar w:fldCharType="begin"/>
      </w:r>
      <w:r w:rsidR="00383154">
        <w:instrText xml:space="preserve"> HYPERLINK "https://baike.baidu.com/item/%E7%9D%A1%E7%9C%A0%E6%97%B6%E7%9B%B8" \t "_blank" </w:instrText>
      </w:r>
      <w:r w:rsidR="00383154">
        <w:fldChar w:fldCharType="separate"/>
      </w:r>
      <w:r>
        <w:rPr>
          <w:rStyle w:val="af1"/>
          <w:rFonts w:ascii="Arial" w:hAnsi="Arial" w:cs="Arial"/>
          <w:color w:val="136EC2"/>
          <w:sz w:val="21"/>
          <w:szCs w:val="21"/>
          <w:shd w:val="clear" w:color="auto" w:fill="FFFFFF"/>
        </w:rPr>
        <w:t>睡眠时相</w:t>
      </w:r>
      <w:r w:rsidR="00383154">
        <w:rPr>
          <w:rStyle w:val="af1"/>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常落在第</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和第</w:t>
      </w:r>
      <w:r>
        <w:rPr>
          <w:rFonts w:ascii="Arial" w:hAnsi="Arial" w:cs="Arial"/>
          <w:color w:val="333333"/>
          <w:sz w:val="21"/>
          <w:szCs w:val="21"/>
          <w:shd w:val="clear" w:color="auto" w:fill="FFFFFF"/>
        </w:rPr>
        <w:t>1v</w:t>
      </w:r>
      <w:r>
        <w:rPr>
          <w:rFonts w:ascii="Arial" w:hAnsi="Arial" w:cs="Arial"/>
          <w:color w:val="333333"/>
          <w:sz w:val="21"/>
          <w:szCs w:val="21"/>
          <w:shd w:val="clear" w:color="auto" w:fill="FFFFFF"/>
        </w:rPr>
        <w:t>时相。老年高血压患者在血压最高点和最低点持续的时间较长，形成平台</w:t>
      </w:r>
    </w:p>
    <w:p w:rsidR="00CD36D7" w:rsidRDefault="00CD36D7" w:rsidP="00B464A0">
      <w:pPr>
        <w:ind w:firstLine="420"/>
        <w:rPr>
          <w:rFonts w:ascii="Arial" w:hAnsi="Arial" w:cs="Arial"/>
          <w:color w:val="333333"/>
          <w:sz w:val="21"/>
          <w:szCs w:val="21"/>
          <w:shd w:val="clear" w:color="auto" w:fill="FFFFFF"/>
        </w:rPr>
      </w:pPr>
    </w:p>
    <w:p w:rsidR="00CD36D7" w:rsidRDefault="00CD36D7" w:rsidP="00CD36D7">
      <w:pPr>
        <w:ind w:firstLine="480"/>
      </w:pPr>
      <w:r w:rsidRPr="00CD36D7">
        <w:rPr>
          <w:rFonts w:hint="eastAsia"/>
        </w:rPr>
        <w:t>采用动态血压监测仪在</w:t>
      </w:r>
      <w:r w:rsidRPr="00CD36D7">
        <w:t>24</w:t>
      </w:r>
      <w:r w:rsidRPr="00CD36D7">
        <w:rPr>
          <w:rFonts w:hint="eastAsia"/>
        </w:rPr>
        <w:t>小时内多次测量血压，并记录所测血压的变化。一般白天</w:t>
      </w:r>
      <w:r w:rsidRPr="00CD36D7">
        <w:t>15</w:t>
      </w:r>
      <w:r w:rsidRPr="00CD36D7">
        <w:rPr>
          <w:rFonts w:hint="eastAsia"/>
        </w:rPr>
        <w:t>～</w:t>
      </w:r>
      <w:r w:rsidRPr="00CD36D7">
        <w:t>20</w:t>
      </w:r>
      <w:r w:rsidRPr="00CD36D7">
        <w:rPr>
          <w:rFonts w:hint="eastAsia"/>
        </w:rPr>
        <w:t>分钟测量一次，夜间</w:t>
      </w:r>
      <w:r w:rsidRPr="00CD36D7">
        <w:t>30</w:t>
      </w:r>
      <w:r w:rsidRPr="00CD36D7">
        <w:rPr>
          <w:rFonts w:hint="eastAsia"/>
        </w:rPr>
        <w:t>分钟～</w:t>
      </w:r>
      <w:r w:rsidRPr="00CD36D7">
        <w:t>1</w:t>
      </w:r>
      <w:r w:rsidRPr="00CD36D7">
        <w:rPr>
          <w:rFonts w:hint="eastAsia"/>
        </w:rPr>
        <w:t>小时测量一次，测量成功的次数应该达到</w:t>
      </w:r>
      <w:r w:rsidRPr="00CD36D7">
        <w:t>80%</w:t>
      </w:r>
      <w:r w:rsidRPr="00CD36D7">
        <w:rPr>
          <w:rFonts w:hint="eastAsia"/>
        </w:rPr>
        <w:t>以上</w:t>
      </w:r>
    </w:p>
    <w:p w:rsidR="0064704F" w:rsidRDefault="0064704F" w:rsidP="00CD36D7">
      <w:pPr>
        <w:ind w:firstLine="480"/>
      </w:pPr>
    </w:p>
    <w:p w:rsidR="0064704F" w:rsidRDefault="0064704F" w:rsidP="00CD36D7">
      <w:pPr>
        <w:ind w:firstLine="480"/>
      </w:pPr>
    </w:p>
    <w:p w:rsidR="0064704F" w:rsidRDefault="00584202" w:rsidP="0064704F">
      <w:pPr>
        <w:pStyle w:val="1"/>
        <w:spacing w:before="156" w:after="156"/>
        <w:rPr>
          <w:rFonts w:hint="eastAsia"/>
        </w:rPr>
      </w:pPr>
      <w:r>
        <w:rPr>
          <w:rFonts w:hint="eastAsia"/>
        </w:rPr>
        <w:lastRenderedPageBreak/>
        <w:t>1</w:t>
      </w:r>
      <w:r>
        <w:rPr>
          <w:rFonts w:hint="eastAsia"/>
        </w:rPr>
        <w:t>、血压</w:t>
      </w:r>
      <w:r>
        <w:t>检测</w:t>
      </w:r>
      <w:r w:rsidR="0064704F">
        <w:rPr>
          <w:rFonts w:hint="eastAsia"/>
        </w:rPr>
        <w:t>指标</w:t>
      </w:r>
    </w:p>
    <w:p w:rsidR="0064704F" w:rsidRDefault="0064704F" w:rsidP="00CD36D7">
      <w:pPr>
        <w:ind w:firstLine="480"/>
      </w:pPr>
      <w:r>
        <w:rPr>
          <w:rFonts w:hint="eastAsia"/>
        </w:rPr>
        <w:t>电子</w:t>
      </w:r>
      <w:r>
        <w:t>血压计的测量值与专业测量员的测量值误差不超过</w:t>
      </w:r>
      <w:r>
        <w:rPr>
          <w:rFonts w:hint="eastAsia"/>
        </w:rPr>
        <w:t>5mmHg,</w:t>
      </w:r>
    </w:p>
    <w:p w:rsidR="0064704F" w:rsidRDefault="0064704F" w:rsidP="00CD36D7">
      <w:pPr>
        <w:ind w:firstLine="480"/>
      </w:pPr>
      <w:r>
        <w:rPr>
          <w:rFonts w:hint="eastAsia"/>
        </w:rPr>
        <w:t>动态</w:t>
      </w:r>
      <w:r>
        <w:t>血压</w:t>
      </w:r>
      <w:r>
        <w:rPr>
          <w:rFonts w:hint="eastAsia"/>
        </w:rPr>
        <w:t>测量</w:t>
      </w:r>
      <w:r>
        <w:t>：</w:t>
      </w:r>
      <w:r w:rsidRPr="00CD36D7">
        <w:rPr>
          <w:rFonts w:hint="eastAsia"/>
        </w:rPr>
        <w:t>一般白天</w:t>
      </w:r>
      <w:r w:rsidRPr="00CD36D7">
        <w:t>15</w:t>
      </w:r>
      <w:r w:rsidRPr="00CD36D7">
        <w:rPr>
          <w:rFonts w:hint="eastAsia"/>
        </w:rPr>
        <w:t>～</w:t>
      </w:r>
      <w:r w:rsidRPr="00CD36D7">
        <w:t>20</w:t>
      </w:r>
      <w:r w:rsidRPr="00CD36D7">
        <w:rPr>
          <w:rFonts w:hint="eastAsia"/>
        </w:rPr>
        <w:t>分钟测量一次，夜间</w:t>
      </w:r>
      <w:r w:rsidRPr="00CD36D7">
        <w:t>30</w:t>
      </w:r>
      <w:r w:rsidRPr="00CD36D7">
        <w:rPr>
          <w:rFonts w:hint="eastAsia"/>
        </w:rPr>
        <w:t>分钟～</w:t>
      </w:r>
      <w:r w:rsidRPr="00CD36D7">
        <w:t>1</w:t>
      </w:r>
      <w:r w:rsidRPr="00CD36D7">
        <w:rPr>
          <w:rFonts w:hint="eastAsia"/>
        </w:rPr>
        <w:t>小时测量一次，测量成功的次数应该达到</w:t>
      </w:r>
      <w:r w:rsidRPr="00CD36D7">
        <w:t>80%</w:t>
      </w:r>
      <w:r w:rsidRPr="00CD36D7">
        <w:rPr>
          <w:rFonts w:hint="eastAsia"/>
        </w:rPr>
        <w:t>以上</w:t>
      </w:r>
    </w:p>
    <w:p w:rsidR="00AB5BB4" w:rsidRDefault="00AB5BB4" w:rsidP="00CD36D7">
      <w:pPr>
        <w:ind w:firstLine="480"/>
      </w:pPr>
      <w:r w:rsidRPr="00AB5BB4">
        <w:rPr>
          <w:rFonts w:hint="eastAsia"/>
        </w:rPr>
        <w:t>我国国家标准中与准确性相关的条款规定</w:t>
      </w:r>
      <w:r>
        <w:rPr>
          <w:rFonts w:hint="eastAsia"/>
        </w:rPr>
        <w:t>：</w:t>
      </w:r>
    </w:p>
    <w:p w:rsidR="0064704F" w:rsidRDefault="00AB5BB4" w:rsidP="00AB5BB4">
      <w:pPr>
        <w:ind w:firstLine="480"/>
      </w:pPr>
      <w:r>
        <w:rPr>
          <w:rFonts w:hint="eastAsia"/>
        </w:rPr>
        <w:t>GB 3053</w:t>
      </w:r>
      <w:r>
        <w:rPr>
          <w:rFonts w:hint="eastAsia"/>
        </w:rPr>
        <w:t>—</w:t>
      </w:r>
      <w:r>
        <w:rPr>
          <w:rFonts w:hint="eastAsia"/>
        </w:rPr>
        <w:t xml:space="preserve">1993 </w:t>
      </w:r>
      <w:r>
        <w:rPr>
          <w:rFonts w:hint="eastAsia"/>
        </w:rPr>
        <w:t>中与准确性相关的条款分别是“</w:t>
      </w:r>
      <w:r>
        <w:rPr>
          <w:rFonts w:hint="eastAsia"/>
        </w:rPr>
        <w:t xml:space="preserve">4.4 </w:t>
      </w:r>
      <w:r>
        <w:rPr>
          <w:rFonts w:hint="eastAsia"/>
        </w:rPr>
        <w:t>血压计、血压表采用双刻度〔千帕斯卡（</w:t>
      </w:r>
      <w:proofErr w:type="spellStart"/>
      <w:r>
        <w:rPr>
          <w:rFonts w:hint="eastAsia"/>
        </w:rPr>
        <w:t>kPa</w:t>
      </w:r>
      <w:proofErr w:type="spellEnd"/>
      <w:r>
        <w:rPr>
          <w:rFonts w:hint="eastAsia"/>
        </w:rPr>
        <w:t>）和</w:t>
      </w:r>
      <w:r w:rsidRPr="00AB5BB4">
        <w:rPr>
          <w:rFonts w:hint="eastAsia"/>
        </w:rPr>
        <w:t>毫米汞柱（</w:t>
      </w:r>
      <w:r w:rsidRPr="00AB5BB4">
        <w:rPr>
          <w:rFonts w:hint="eastAsia"/>
        </w:rPr>
        <w:t>mmHg</w:t>
      </w:r>
      <w:r w:rsidRPr="00AB5BB4">
        <w:rPr>
          <w:rFonts w:hint="eastAsia"/>
        </w:rPr>
        <w:t>，</w:t>
      </w:r>
      <w:r w:rsidRPr="00AB5BB4">
        <w:rPr>
          <w:rFonts w:hint="eastAsia"/>
        </w:rPr>
        <w:t>1 mmHg=133.322 Pa</w:t>
      </w:r>
      <w:r w:rsidRPr="00AB5BB4">
        <w:rPr>
          <w:rFonts w:hint="eastAsia"/>
        </w:rPr>
        <w:t>）</w:t>
      </w:r>
      <w:r w:rsidRPr="00AB5BB4">
        <w:rPr>
          <w:rFonts w:hint="eastAsia"/>
        </w:rPr>
        <w:t xml:space="preserve">2 </w:t>
      </w:r>
      <w:r w:rsidRPr="00AB5BB4">
        <w:rPr>
          <w:rFonts w:hint="eastAsia"/>
        </w:rPr>
        <w:t>种计量单位〕标尺、标度盘、标度的最小分度值：千帕斯卡的为</w:t>
      </w:r>
      <w:r w:rsidRPr="00AB5BB4">
        <w:rPr>
          <w:rFonts w:hint="eastAsia"/>
        </w:rPr>
        <w:t xml:space="preserve">0.5 </w:t>
      </w:r>
      <w:proofErr w:type="spellStart"/>
      <w:r w:rsidRPr="00AB5BB4">
        <w:rPr>
          <w:rFonts w:hint="eastAsia"/>
        </w:rPr>
        <w:t>kPa</w:t>
      </w:r>
      <w:proofErr w:type="spellEnd"/>
      <w:r w:rsidRPr="00AB5BB4">
        <w:rPr>
          <w:rFonts w:hint="eastAsia"/>
        </w:rPr>
        <w:t>、毫米汞柱的为</w:t>
      </w:r>
      <w:r w:rsidRPr="00AB5BB4">
        <w:rPr>
          <w:rFonts w:hint="eastAsia"/>
        </w:rPr>
        <w:t xml:space="preserve"> 2 mmHg</w:t>
      </w:r>
      <w:r w:rsidRPr="00AB5BB4">
        <w:rPr>
          <w:rFonts w:hint="eastAsia"/>
        </w:rPr>
        <w:t>”和“</w:t>
      </w:r>
      <w:r w:rsidRPr="00AB5BB4">
        <w:rPr>
          <w:rFonts w:hint="eastAsia"/>
        </w:rPr>
        <w:t xml:space="preserve">4.6 </w:t>
      </w:r>
      <w:r w:rsidRPr="00AB5BB4">
        <w:rPr>
          <w:rFonts w:hint="eastAsia"/>
        </w:rPr>
        <w:t>血压计、血压表示值允许基本误差为±</w:t>
      </w:r>
      <w:r w:rsidRPr="00AB5BB4">
        <w:rPr>
          <w:rFonts w:hint="eastAsia"/>
        </w:rPr>
        <w:t xml:space="preserve">0.5 </w:t>
      </w:r>
      <w:proofErr w:type="spellStart"/>
      <w:r w:rsidRPr="00AB5BB4">
        <w:rPr>
          <w:rFonts w:hint="eastAsia"/>
        </w:rPr>
        <w:t>kPa</w:t>
      </w:r>
      <w:proofErr w:type="spellEnd"/>
      <w:r w:rsidRPr="00AB5BB4">
        <w:rPr>
          <w:rFonts w:hint="eastAsia"/>
        </w:rPr>
        <w:t>（±</w:t>
      </w:r>
      <w:r w:rsidRPr="00AB5BB4">
        <w:rPr>
          <w:rFonts w:hint="eastAsia"/>
        </w:rPr>
        <w:t>3.75 mmHg</w:t>
      </w:r>
      <w:r w:rsidRPr="00AB5BB4">
        <w:rPr>
          <w:rFonts w:hint="eastAsia"/>
        </w:rPr>
        <w:t>）”；</w:t>
      </w:r>
      <w:r w:rsidRPr="00AB5BB4">
        <w:rPr>
          <w:rFonts w:hint="eastAsia"/>
        </w:rPr>
        <w:t>JJG 270</w:t>
      </w:r>
      <w:r w:rsidRPr="00AB5BB4">
        <w:rPr>
          <w:rFonts w:hint="eastAsia"/>
        </w:rPr>
        <w:t>—</w:t>
      </w:r>
      <w:r w:rsidRPr="00AB5BB4">
        <w:rPr>
          <w:rFonts w:hint="eastAsia"/>
        </w:rPr>
        <w:t xml:space="preserve">2008 </w:t>
      </w:r>
      <w:r w:rsidRPr="00AB5BB4">
        <w:rPr>
          <w:rFonts w:hint="eastAsia"/>
        </w:rPr>
        <w:t>中与准确性直接相关的条款是“</w:t>
      </w:r>
      <w:r w:rsidRPr="00AB5BB4">
        <w:rPr>
          <w:rFonts w:hint="eastAsia"/>
        </w:rPr>
        <w:t>3.4</w:t>
      </w:r>
      <w:r w:rsidRPr="00AB5BB4">
        <w:rPr>
          <w:rFonts w:hint="eastAsia"/>
        </w:rPr>
        <w:t>血压计、血压表的示值最大允许误差均为±</w:t>
      </w:r>
      <w:r w:rsidRPr="00AB5BB4">
        <w:rPr>
          <w:rFonts w:hint="eastAsia"/>
        </w:rPr>
        <w:t xml:space="preserve">0.5 </w:t>
      </w:r>
      <w:proofErr w:type="spellStart"/>
      <w:r w:rsidRPr="00AB5BB4">
        <w:rPr>
          <w:rFonts w:hint="eastAsia"/>
        </w:rPr>
        <w:t>kPa</w:t>
      </w:r>
      <w:proofErr w:type="spellEnd"/>
      <w:r w:rsidRPr="00AB5BB4">
        <w:rPr>
          <w:rFonts w:hint="eastAsia"/>
        </w:rPr>
        <w:t>（±</w:t>
      </w:r>
      <w:r w:rsidRPr="00AB5BB4">
        <w:rPr>
          <w:rFonts w:hint="eastAsia"/>
        </w:rPr>
        <w:t>3.75 mmHg</w:t>
      </w:r>
      <w:r w:rsidRPr="00AB5BB4">
        <w:rPr>
          <w:rFonts w:hint="eastAsia"/>
        </w:rPr>
        <w:t>）”；</w:t>
      </w:r>
      <w:r w:rsidRPr="00AB5BB4">
        <w:rPr>
          <w:rFonts w:hint="eastAsia"/>
        </w:rPr>
        <w:t>JJG 692</w:t>
      </w:r>
      <w:r w:rsidRPr="00AB5BB4">
        <w:rPr>
          <w:rFonts w:hint="eastAsia"/>
        </w:rPr>
        <w:t>—</w:t>
      </w:r>
      <w:r w:rsidRPr="00AB5BB4">
        <w:rPr>
          <w:rFonts w:hint="eastAsia"/>
        </w:rPr>
        <w:t xml:space="preserve">1999 </w:t>
      </w:r>
      <w:r w:rsidRPr="00AB5BB4">
        <w:rPr>
          <w:rFonts w:hint="eastAsia"/>
        </w:rPr>
        <w:t>中与准确性直接相关的条款是“</w:t>
      </w:r>
      <w:r w:rsidRPr="00AB5BB4">
        <w:rPr>
          <w:rFonts w:hint="eastAsia"/>
        </w:rPr>
        <w:t xml:space="preserve">3.2 </w:t>
      </w:r>
      <w:r w:rsidRPr="00AB5BB4">
        <w:rPr>
          <w:rFonts w:hint="eastAsia"/>
        </w:rPr>
        <w:t>压力示值允许误差为±</w:t>
      </w:r>
      <w:r w:rsidRPr="00AB5BB4">
        <w:rPr>
          <w:rFonts w:hint="eastAsia"/>
        </w:rPr>
        <w:t>3 mmHg</w:t>
      </w:r>
      <w:r w:rsidRPr="00AB5BB4">
        <w:rPr>
          <w:rFonts w:hint="eastAsia"/>
        </w:rPr>
        <w:t>”。</w:t>
      </w:r>
    </w:p>
    <w:p w:rsidR="00AB5BB4" w:rsidRDefault="00AB5BB4" w:rsidP="00AB5BB4">
      <w:pPr>
        <w:ind w:firstLine="480"/>
      </w:pPr>
      <w:r>
        <w:rPr>
          <w:rFonts w:hint="eastAsia"/>
        </w:rPr>
        <w:t>美国国家标准中与准确性相关的条款规定：</w:t>
      </w:r>
    </w:p>
    <w:p w:rsidR="00AB5BB4" w:rsidRDefault="00AB5BB4" w:rsidP="00AB5BB4">
      <w:pPr>
        <w:ind w:firstLine="480"/>
      </w:pPr>
      <w:r>
        <w:rPr>
          <w:rFonts w:hint="eastAsia"/>
        </w:rPr>
        <w:t xml:space="preserve">ANSI/AAMI SP10 : 2002 &amp; ANSI/AAMI SP10 : 2002/A1:2003 </w:t>
      </w:r>
      <w:r>
        <w:rPr>
          <w:rFonts w:hint="eastAsia"/>
        </w:rPr>
        <w:t>中与准确性相关的条款分别是“</w:t>
      </w:r>
      <w:r>
        <w:rPr>
          <w:rFonts w:hint="eastAsia"/>
        </w:rPr>
        <w:t>4.4.3.2.A Resolution : the resolution of the displayed values will be 1 mmHg</w:t>
      </w:r>
      <w:r>
        <w:rPr>
          <w:rFonts w:hint="eastAsia"/>
        </w:rPr>
        <w:t>”（</w:t>
      </w:r>
      <w:r>
        <w:rPr>
          <w:rFonts w:hint="eastAsia"/>
        </w:rPr>
        <w:t xml:space="preserve">4.4.3.2.A </w:t>
      </w:r>
      <w:r>
        <w:rPr>
          <w:rFonts w:hint="eastAsia"/>
        </w:rPr>
        <w:t>分辨力：显示值的分辨力应是</w:t>
      </w:r>
      <w:r>
        <w:rPr>
          <w:rFonts w:hint="eastAsia"/>
        </w:rPr>
        <w:t>1 mmHg</w:t>
      </w:r>
      <w:r>
        <w:rPr>
          <w:rFonts w:hint="eastAsia"/>
        </w:rPr>
        <w:t>）和“</w:t>
      </w:r>
      <w:r>
        <w:rPr>
          <w:rFonts w:hint="eastAsia"/>
        </w:rPr>
        <w:t>4.4.3.3.A Accuracy of pressure measure-</w:t>
      </w:r>
      <w:proofErr w:type="spellStart"/>
      <w:r>
        <w:rPr>
          <w:rFonts w:hint="eastAsia"/>
        </w:rPr>
        <w:t>ment</w:t>
      </w:r>
      <w:proofErr w:type="spellEnd"/>
      <w:r>
        <w:rPr>
          <w:rFonts w:hint="eastAsia"/>
        </w:rPr>
        <w:t xml:space="preserve"> : </w:t>
      </w:r>
      <w:r>
        <w:rPr>
          <w:rFonts w:hint="eastAsia"/>
        </w:rPr>
        <w:t>±</w:t>
      </w:r>
      <w:r>
        <w:rPr>
          <w:rFonts w:hint="eastAsia"/>
        </w:rPr>
        <w:t>3 mmHg or 2% of the reading abo</w:t>
      </w:r>
      <w:r>
        <w:t>ve 200 mmHg”</w:t>
      </w:r>
      <w:r w:rsidRPr="00AB5BB4">
        <w:rPr>
          <w:rFonts w:hint="eastAsia"/>
        </w:rPr>
        <w:t xml:space="preserve"> 4.4.3.3.A </w:t>
      </w:r>
      <w:r w:rsidRPr="00AB5BB4">
        <w:rPr>
          <w:rFonts w:hint="eastAsia"/>
        </w:rPr>
        <w:t>压力测量的准确性：±</w:t>
      </w:r>
      <w:r w:rsidRPr="00AB5BB4">
        <w:rPr>
          <w:rFonts w:hint="eastAsia"/>
        </w:rPr>
        <w:t xml:space="preserve">3 mmHg </w:t>
      </w:r>
      <w:r w:rsidRPr="00AB5BB4">
        <w:rPr>
          <w:rFonts w:hint="eastAsia"/>
        </w:rPr>
        <w:t>或者当压力超过</w:t>
      </w:r>
      <w:r w:rsidRPr="00AB5BB4">
        <w:rPr>
          <w:rFonts w:hint="eastAsia"/>
        </w:rPr>
        <w:t xml:space="preserve"> 200 mmHg </w:t>
      </w:r>
      <w:r w:rsidRPr="00AB5BB4">
        <w:rPr>
          <w:rFonts w:hint="eastAsia"/>
        </w:rPr>
        <w:t>时读数的</w:t>
      </w:r>
      <w:r w:rsidRPr="00AB5BB4">
        <w:rPr>
          <w:rFonts w:hint="eastAsia"/>
        </w:rPr>
        <w:t xml:space="preserve"> 2%</w:t>
      </w:r>
      <w:r w:rsidRPr="00AB5BB4">
        <w:rPr>
          <w:rFonts w:hint="eastAsia"/>
        </w:rPr>
        <w:t>）。</w:t>
      </w:r>
    </w:p>
    <w:p w:rsidR="00AB5BB4" w:rsidRDefault="00AB5BB4" w:rsidP="00AB5BB4">
      <w:pPr>
        <w:ind w:firstLine="480"/>
      </w:pPr>
      <w:r>
        <w:rPr>
          <w:rFonts w:hint="eastAsia"/>
        </w:rPr>
        <w:t>血压计产品标准中关于如何得到收缩压和舒张压测量值的相关规定</w:t>
      </w:r>
    </w:p>
    <w:p w:rsidR="00AB5BB4" w:rsidRDefault="00AB5BB4" w:rsidP="00AB5BB4">
      <w:pPr>
        <w:ind w:firstLine="480"/>
      </w:pPr>
      <w:r>
        <w:rPr>
          <w:rFonts w:hint="eastAsia"/>
        </w:rPr>
        <w:t>美国国家标准</w:t>
      </w:r>
      <w:r>
        <w:rPr>
          <w:rFonts w:hint="eastAsia"/>
        </w:rPr>
        <w:t xml:space="preserve"> ANSI/AAMI SP10 : 2002 &amp; ANSI/</w:t>
      </w:r>
    </w:p>
    <w:p w:rsidR="00AB5BB4" w:rsidRDefault="00AB5BB4" w:rsidP="00AB5BB4">
      <w:pPr>
        <w:ind w:firstLine="480"/>
      </w:pPr>
      <w:r>
        <w:rPr>
          <w:rFonts w:hint="eastAsia"/>
        </w:rPr>
        <w:t xml:space="preserve">AAMI SP10 : 2002/A1 : 2003 </w:t>
      </w:r>
      <w:r>
        <w:rPr>
          <w:rFonts w:hint="eastAsia"/>
        </w:rPr>
        <w:t>的</w:t>
      </w:r>
      <w:r>
        <w:rPr>
          <w:rFonts w:hint="eastAsia"/>
        </w:rPr>
        <w:t xml:space="preserve"> A.4.4.5 </w:t>
      </w:r>
      <w:r>
        <w:rPr>
          <w:rFonts w:hint="eastAsia"/>
        </w:rPr>
        <w:t>条款明确指出：受过训练的专业人员依据</w:t>
      </w:r>
      <w:proofErr w:type="gramStart"/>
      <w:r>
        <w:rPr>
          <w:rFonts w:hint="eastAsia"/>
        </w:rPr>
        <w:t>柯氏音法测得</w:t>
      </w:r>
      <w:proofErr w:type="gramEnd"/>
      <w:r>
        <w:rPr>
          <w:rFonts w:hint="eastAsia"/>
        </w:rPr>
        <w:t>的结果才是可靠的，其他所有自动血压计的测量结果应以上述结果为对照依据来判断其测量的准确性，并给出了</w:t>
      </w:r>
      <w:r w:rsidRPr="00AB5BB4">
        <w:rPr>
          <w:rFonts w:hint="eastAsia"/>
        </w:rPr>
        <w:t>对照判断的统计方法（见</w:t>
      </w:r>
      <w:r w:rsidRPr="00AB5BB4">
        <w:rPr>
          <w:rFonts w:hint="eastAsia"/>
        </w:rPr>
        <w:t xml:space="preserve"> 4.4.5.1.1.B</w:t>
      </w:r>
      <w:r w:rsidRPr="00AB5BB4">
        <w:rPr>
          <w:rFonts w:hint="eastAsia"/>
        </w:rPr>
        <w:t>）</w:t>
      </w:r>
      <w:r>
        <w:rPr>
          <w:rFonts w:hint="eastAsia"/>
        </w:rPr>
        <w:t>标准</w:t>
      </w:r>
      <w:r>
        <w:rPr>
          <w:rFonts w:hint="eastAsia"/>
        </w:rPr>
        <w:t xml:space="preserve"> 4.4.5.1.1.B </w:t>
      </w:r>
      <w:r>
        <w:rPr>
          <w:rFonts w:hint="eastAsia"/>
        </w:rPr>
        <w:t>中规定：按照规定选取包括糖尿病、老年人、肾衰、心律不齐等在内的测试个体</w:t>
      </w:r>
      <w:r>
        <w:rPr>
          <w:rFonts w:hint="eastAsia"/>
        </w:rPr>
        <w:t xml:space="preserve"> 85 </w:t>
      </w:r>
      <w:r>
        <w:rPr>
          <w:rFonts w:hint="eastAsia"/>
        </w:rPr>
        <w:t>人，共测得</w:t>
      </w:r>
      <w:r>
        <w:rPr>
          <w:rFonts w:hint="eastAsia"/>
        </w:rPr>
        <w:t xml:space="preserve"> 255 </w:t>
      </w:r>
      <w:r>
        <w:rPr>
          <w:rFonts w:hint="eastAsia"/>
        </w:rPr>
        <w:t>组数据，并对数据的平均差和标准差进行分析，平均差应小于±</w:t>
      </w:r>
      <w:r>
        <w:rPr>
          <w:rFonts w:hint="eastAsia"/>
        </w:rPr>
        <w:t>5 mmHg</w:t>
      </w:r>
      <w:r>
        <w:rPr>
          <w:rFonts w:hint="eastAsia"/>
        </w:rPr>
        <w:t>，标准差应小于</w:t>
      </w:r>
      <w:r>
        <w:rPr>
          <w:rFonts w:hint="eastAsia"/>
        </w:rPr>
        <w:t xml:space="preserve"> 8 mmHg</w:t>
      </w:r>
      <w:r>
        <w:rPr>
          <w:rFonts w:hint="eastAsia"/>
        </w:rPr>
        <w:t>，</w:t>
      </w:r>
    </w:p>
    <w:p w:rsidR="00AB5BB4" w:rsidRDefault="00AB5BB4" w:rsidP="00AB5BB4">
      <w:pPr>
        <w:ind w:firstLine="480"/>
      </w:pPr>
      <w:r>
        <w:rPr>
          <w:rFonts w:hint="eastAsia"/>
        </w:rPr>
        <w:t>具体对照方法详见表</w:t>
      </w:r>
      <w:r>
        <w:rPr>
          <w:rFonts w:hint="eastAsia"/>
        </w:rPr>
        <w:t xml:space="preserve"> 1</w:t>
      </w:r>
      <w:r>
        <w:rPr>
          <w:rFonts w:hint="eastAsia"/>
        </w:rPr>
        <w:t>。达到要求可视为测量准确的血压计，截至目前通过这项验证的自动电子血压计少之又少。</w:t>
      </w:r>
    </w:p>
    <w:p w:rsidR="00AB5BB4" w:rsidRDefault="00AB5BB4" w:rsidP="00AB5BB4">
      <w:pPr>
        <w:ind w:firstLine="480"/>
      </w:pPr>
      <w:r>
        <w:rPr>
          <w:noProof/>
        </w:rPr>
        <w:drawing>
          <wp:inline distT="0" distB="0" distL="0" distR="0" wp14:anchorId="78DDE310" wp14:editId="6CF6028D">
            <wp:extent cx="3334043" cy="273797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331" cy="2740676"/>
                    </a:xfrm>
                    <a:prstGeom prst="rect">
                      <a:avLst/>
                    </a:prstGeom>
                  </pic:spPr>
                </pic:pic>
              </a:graphicData>
            </a:graphic>
          </wp:inline>
        </w:drawing>
      </w:r>
    </w:p>
    <w:p w:rsidR="0064704F" w:rsidRDefault="007A6139" w:rsidP="0064704F">
      <w:pPr>
        <w:pStyle w:val="1"/>
        <w:spacing w:before="156" w:after="156"/>
        <w:rPr>
          <w:rFonts w:hint="eastAsia"/>
        </w:rPr>
      </w:pPr>
      <w:r>
        <w:lastRenderedPageBreak/>
        <w:t>2</w:t>
      </w:r>
      <w:r>
        <w:rPr>
          <w:rFonts w:hint="eastAsia"/>
        </w:rPr>
        <w:t>、血压</w:t>
      </w:r>
      <w:r>
        <w:t>检测</w:t>
      </w:r>
      <w:r w:rsidR="0064704F">
        <w:rPr>
          <w:rFonts w:hint="eastAsia"/>
        </w:rPr>
        <w:t>原理</w:t>
      </w:r>
      <w:r>
        <w:rPr>
          <w:rFonts w:hint="eastAsia"/>
        </w:rPr>
        <w:t>查询</w:t>
      </w:r>
    </w:p>
    <w:p w:rsidR="0011495A" w:rsidRDefault="0064704F" w:rsidP="007A6139">
      <w:pPr>
        <w:ind w:firstLine="480"/>
        <w:rPr>
          <w:rFonts w:ascii="宋体" w:eastAsia="宋体" w:hAnsi="宋体" w:cs="宋体" w:hint="eastAsia"/>
        </w:rPr>
      </w:pPr>
      <w:r>
        <w:rPr>
          <w:rFonts w:hint="eastAsia"/>
        </w:rPr>
        <w:t>原理</w:t>
      </w:r>
      <w:r>
        <w:rPr>
          <w:rFonts w:hint="eastAsia"/>
        </w:rPr>
        <w:t>1</w:t>
      </w:r>
      <w:r>
        <w:rPr>
          <w:rFonts w:hint="eastAsia"/>
        </w:rPr>
        <w:t>：基于</w:t>
      </w:r>
      <w:r>
        <w:t>脉搏波与血压的关系，建立模型</w:t>
      </w:r>
      <w:r>
        <w:rPr>
          <w:rFonts w:hint="eastAsia"/>
        </w:rPr>
        <w:t>。进一步</w:t>
      </w:r>
      <w:r w:rsidRPr="0064704F">
        <w:rPr>
          <w:rFonts w:hint="eastAsia"/>
        </w:rPr>
        <w:t>提取脉搏波特征参数，利用相关分析对脉搏波特征参数进行优化，将优化的脉搏波特征参数加入</w:t>
      </w:r>
      <w:r w:rsidRPr="0064704F">
        <w:t xml:space="preserve">PTT </w:t>
      </w:r>
      <w:r w:rsidRPr="0064704F">
        <w:rPr>
          <w:rFonts w:hint="eastAsia"/>
        </w:rPr>
        <w:t>与血压之间的校正模型中，以克服脉搏波特征的个体差异对本方法无创血压检测的影响。（由于</w:t>
      </w:r>
      <w:r w:rsidRPr="0064704F">
        <w:t>个体差异，脉搏波</w:t>
      </w:r>
      <w:r w:rsidRPr="0064704F">
        <w:rPr>
          <w:rFonts w:hint="eastAsia"/>
        </w:rPr>
        <w:t>模</w:t>
      </w:r>
      <w:proofErr w:type="gramStart"/>
      <w:r w:rsidRPr="0064704F">
        <w:rPr>
          <w:rFonts w:hint="eastAsia"/>
        </w:rPr>
        <w:t>型</w:t>
      </w:r>
      <w:r w:rsidRPr="0064704F">
        <w:t>难以</w:t>
      </w:r>
      <w:proofErr w:type="gramEnd"/>
      <w:r w:rsidRPr="0064704F">
        <w:t>构</w:t>
      </w:r>
      <w:r>
        <w:rPr>
          <w:rFonts w:ascii="宋体" w:eastAsia="宋体" w:hAnsi="宋体" w:cs="宋体"/>
        </w:rPr>
        <w:t>建出一个适用所有个</w:t>
      </w:r>
      <w:r>
        <w:rPr>
          <w:rFonts w:ascii="宋体" w:eastAsia="宋体" w:hAnsi="宋体" w:cs="宋体" w:hint="eastAsia"/>
        </w:rPr>
        <w:t>体</w:t>
      </w:r>
      <w:r>
        <w:rPr>
          <w:rFonts w:ascii="宋体" w:eastAsia="宋体" w:hAnsi="宋体" w:cs="宋体"/>
        </w:rPr>
        <w:t>的模型，因此必须</w:t>
      </w:r>
      <w:r>
        <w:rPr>
          <w:rFonts w:ascii="宋体" w:eastAsia="宋体" w:hAnsi="宋体" w:cs="宋体" w:hint="eastAsia"/>
        </w:rPr>
        <w:t>能</w:t>
      </w:r>
      <w:r>
        <w:rPr>
          <w:rFonts w:ascii="宋体" w:eastAsia="宋体" w:hAnsi="宋体" w:cs="宋体"/>
        </w:rPr>
        <w:t>针对个体差异参数，来校准</w:t>
      </w:r>
      <w:r>
        <w:rPr>
          <w:rFonts w:ascii="宋体" w:eastAsia="宋体" w:hAnsi="宋体" w:cs="宋体" w:hint="eastAsia"/>
        </w:rPr>
        <w:t>脉搏波</w:t>
      </w:r>
      <w:r>
        <w:rPr>
          <w:rFonts w:ascii="宋体" w:eastAsia="宋体" w:hAnsi="宋体" w:cs="宋体"/>
        </w:rPr>
        <w:t>模型，从而实现对个体的准确血压检测</w:t>
      </w:r>
      <w:r>
        <w:rPr>
          <w:rFonts w:ascii="宋体" w:eastAsia="宋体" w:hAnsi="宋体" w:cs="宋体" w:hint="eastAsia"/>
        </w:rPr>
        <w:t>？</w:t>
      </w:r>
      <w:r>
        <w:rPr>
          <w:rFonts w:ascii="宋体" w:eastAsia="宋体" w:hAnsi="宋体" w:cs="宋体"/>
        </w:rPr>
        <w:t>这里</w:t>
      </w:r>
      <w:r>
        <w:rPr>
          <w:rFonts w:ascii="宋体" w:eastAsia="宋体" w:hAnsi="宋体" w:cs="宋体" w:hint="eastAsia"/>
        </w:rPr>
        <w:t>要</w:t>
      </w:r>
      <w:r>
        <w:rPr>
          <w:rFonts w:ascii="宋体" w:eastAsia="宋体" w:hAnsi="宋体" w:cs="宋体"/>
        </w:rPr>
        <w:t>提出的就是个体差异</w:t>
      </w:r>
      <w:r>
        <w:rPr>
          <w:rFonts w:ascii="宋体" w:eastAsia="宋体" w:hAnsi="宋体" w:cs="宋体" w:hint="eastAsia"/>
        </w:rPr>
        <w:t>参数</w:t>
      </w:r>
      <w:r>
        <w:rPr>
          <w:rFonts w:ascii="宋体" w:eastAsia="宋体" w:hAnsi="宋体" w:cs="宋体"/>
        </w:rPr>
        <w:t>是什么？从</w:t>
      </w:r>
      <w:r>
        <w:rPr>
          <w:rFonts w:ascii="宋体" w:eastAsia="宋体" w:hAnsi="宋体" w:cs="宋体" w:hint="eastAsia"/>
        </w:rPr>
        <w:t>人体生理</w:t>
      </w:r>
      <w:r>
        <w:rPr>
          <w:rFonts w:ascii="宋体" w:eastAsia="宋体" w:hAnsi="宋体" w:cs="宋体"/>
        </w:rPr>
        <w:t>医学上来看时：心</w:t>
      </w:r>
      <w:r>
        <w:rPr>
          <w:rFonts w:ascii="宋体" w:eastAsia="宋体" w:hAnsi="宋体" w:cs="宋体" w:hint="eastAsia"/>
        </w:rPr>
        <w:t>率</w:t>
      </w:r>
      <w:r>
        <w:rPr>
          <w:rFonts w:ascii="宋体" w:eastAsia="宋体" w:hAnsi="宋体" w:cs="宋体"/>
        </w:rPr>
        <w:t>、血管壁弹性等等，但是要转化为物理信号才能进一步处理，因此</w:t>
      </w:r>
      <w:r>
        <w:rPr>
          <w:rFonts w:ascii="宋体" w:eastAsia="宋体" w:hAnsi="宋体" w:cs="宋体" w:hint="eastAsia"/>
        </w:rPr>
        <w:t>找出</w:t>
      </w:r>
      <w:r>
        <w:rPr>
          <w:rFonts w:ascii="宋体" w:eastAsia="宋体" w:hAnsi="宋体" w:cs="宋体"/>
        </w:rPr>
        <w:t>生理</w:t>
      </w:r>
      <w:r>
        <w:rPr>
          <w:rFonts w:ascii="宋体" w:eastAsia="宋体" w:hAnsi="宋体" w:cs="宋体" w:hint="eastAsia"/>
        </w:rPr>
        <w:t>差异与</w:t>
      </w:r>
      <w:r>
        <w:rPr>
          <w:rFonts w:ascii="宋体" w:eastAsia="宋体" w:hAnsi="宋体" w:cs="宋体"/>
        </w:rPr>
        <w:t>脉搏波特征的关系，就可以通过</w:t>
      </w:r>
      <w:r>
        <w:rPr>
          <w:rFonts w:ascii="宋体" w:eastAsia="宋体" w:hAnsi="宋体" w:cs="宋体" w:hint="eastAsia"/>
        </w:rPr>
        <w:t>分析</w:t>
      </w:r>
      <w:r>
        <w:rPr>
          <w:rFonts w:ascii="宋体" w:eastAsia="宋体" w:hAnsi="宋体" w:cs="宋体"/>
        </w:rPr>
        <w:t>脉搏波特征</w:t>
      </w:r>
      <w:r>
        <w:rPr>
          <w:rFonts w:ascii="宋体" w:eastAsia="宋体" w:hAnsi="宋体" w:cs="宋体" w:hint="eastAsia"/>
        </w:rPr>
        <w:t>找到</w:t>
      </w:r>
      <w:r>
        <w:rPr>
          <w:rFonts w:ascii="宋体" w:eastAsia="宋体" w:hAnsi="宋体" w:cs="宋体"/>
        </w:rPr>
        <w:t>脉搏波模型的校准参数。这是</w:t>
      </w:r>
      <w:r>
        <w:rPr>
          <w:rFonts w:ascii="宋体" w:eastAsia="宋体" w:hAnsi="宋体" w:cs="宋体" w:hint="eastAsia"/>
        </w:rPr>
        <w:t>一个</w:t>
      </w:r>
      <w:r>
        <w:rPr>
          <w:rFonts w:ascii="宋体" w:eastAsia="宋体" w:hAnsi="宋体" w:cs="宋体"/>
        </w:rPr>
        <w:t>思考思</w:t>
      </w:r>
      <w:r>
        <w:rPr>
          <w:rFonts w:ascii="宋体" w:eastAsia="宋体" w:hAnsi="宋体" w:cs="宋体" w:hint="eastAsia"/>
        </w:rPr>
        <w:t>路）</w:t>
      </w:r>
    </w:p>
    <w:p w:rsidR="00DF003B" w:rsidRDefault="0011495A" w:rsidP="007A6139">
      <w:pPr>
        <w:ind w:firstLine="480"/>
        <w:rPr>
          <w:rFonts w:hint="eastAsia"/>
        </w:rPr>
      </w:pPr>
      <w:r>
        <w:rPr>
          <w:rFonts w:ascii="宋体" w:eastAsia="宋体" w:hAnsi="宋体" w:cs="宋体" w:hint="eastAsia"/>
        </w:rPr>
        <w:t>进一步</w:t>
      </w:r>
      <w:r>
        <w:rPr>
          <w:rFonts w:ascii="宋体" w:eastAsia="宋体" w:hAnsi="宋体" w:cs="宋体"/>
        </w:rPr>
        <w:t>的需要考虑生理差异与脉搏波特征差异的关系。或者</w:t>
      </w:r>
      <w:r>
        <w:rPr>
          <w:rFonts w:ascii="宋体" w:eastAsia="宋体" w:hAnsi="宋体" w:cs="宋体" w:hint="eastAsia"/>
        </w:rPr>
        <w:t>其他生理</w:t>
      </w:r>
      <w:r>
        <w:rPr>
          <w:rFonts w:ascii="宋体" w:eastAsia="宋体" w:hAnsi="宋体" w:cs="宋体"/>
        </w:rPr>
        <w:t>差异引起的可测量</w:t>
      </w:r>
      <w:r>
        <w:rPr>
          <w:rFonts w:ascii="宋体" w:eastAsia="宋体" w:hAnsi="宋体" w:cs="宋体" w:hint="eastAsia"/>
        </w:rPr>
        <w:t>信号与</w:t>
      </w:r>
      <w:r>
        <w:rPr>
          <w:rFonts w:ascii="宋体" w:eastAsia="宋体" w:hAnsi="宋体" w:cs="宋体"/>
        </w:rPr>
        <w:t>血压间的关系</w:t>
      </w:r>
      <w:r>
        <w:rPr>
          <w:rFonts w:ascii="宋体" w:eastAsia="宋体" w:hAnsi="宋体" w:cs="宋体" w:hint="eastAsia"/>
        </w:rPr>
        <w:t>是</w:t>
      </w:r>
      <w:r>
        <w:rPr>
          <w:rFonts w:ascii="宋体" w:eastAsia="宋体" w:hAnsi="宋体" w:cs="宋体"/>
        </w:rPr>
        <w:t>怎样的？</w:t>
      </w:r>
    </w:p>
    <w:p w:rsidR="00DF003B" w:rsidRDefault="00DF003B" w:rsidP="00CD36D7">
      <w:pPr>
        <w:ind w:firstLine="480"/>
        <w:rPr>
          <w:color w:val="FF0000"/>
        </w:rPr>
      </w:pPr>
      <w:r w:rsidRPr="00DF003B">
        <w:rPr>
          <w:rFonts w:hint="eastAsia"/>
          <w:color w:val="FF0000"/>
        </w:rPr>
        <w:t>为了</w:t>
      </w:r>
      <w:r w:rsidRPr="00DF003B">
        <w:rPr>
          <w:color w:val="FF0000"/>
        </w:rPr>
        <w:t>解决</w:t>
      </w:r>
      <w:r w:rsidRPr="00DF003B">
        <w:rPr>
          <w:rFonts w:hint="eastAsia"/>
          <w:color w:val="FF0000"/>
        </w:rPr>
        <w:t>个体</w:t>
      </w:r>
      <w:r w:rsidRPr="00DF003B">
        <w:rPr>
          <w:color w:val="FF0000"/>
        </w:rPr>
        <w:t>在不同的时间</w:t>
      </w:r>
      <w:r w:rsidRPr="00DF003B">
        <w:rPr>
          <w:rFonts w:hint="eastAsia"/>
          <w:color w:val="FF0000"/>
        </w:rPr>
        <w:t>段，</w:t>
      </w:r>
      <w:r w:rsidRPr="00DF003B">
        <w:rPr>
          <w:color w:val="FF0000"/>
        </w:rPr>
        <w:t>血压可能产生变化的问题，引入机器学习</w:t>
      </w:r>
      <w:r w:rsidRPr="00DF003B">
        <w:rPr>
          <w:rFonts w:hint="eastAsia"/>
          <w:color w:val="FF0000"/>
        </w:rPr>
        <w:t>，</w:t>
      </w:r>
      <w:r w:rsidRPr="00DF003B">
        <w:rPr>
          <w:color w:val="FF0000"/>
        </w:rPr>
        <w:t>使得</w:t>
      </w:r>
      <w:r w:rsidRPr="00DF003B">
        <w:rPr>
          <w:rFonts w:hint="eastAsia"/>
          <w:color w:val="FF0000"/>
        </w:rPr>
        <w:t>个体</w:t>
      </w:r>
      <w:r w:rsidRPr="00DF003B">
        <w:rPr>
          <w:color w:val="FF0000"/>
        </w:rPr>
        <w:t>在配</w:t>
      </w:r>
      <w:r w:rsidRPr="00DF003B">
        <w:rPr>
          <w:rFonts w:hint="eastAsia"/>
          <w:color w:val="FF0000"/>
        </w:rPr>
        <w:t>带</w:t>
      </w:r>
      <w:r w:rsidRPr="00DF003B">
        <w:rPr>
          <w:color w:val="FF0000"/>
        </w:rPr>
        <w:t>过程，</w:t>
      </w:r>
      <w:r w:rsidRPr="00DF003B">
        <w:rPr>
          <w:rFonts w:hint="eastAsia"/>
          <w:color w:val="FF0000"/>
        </w:rPr>
        <w:t>提升血压</w:t>
      </w:r>
      <w:r w:rsidRPr="00DF003B">
        <w:rPr>
          <w:color w:val="FF0000"/>
        </w:rPr>
        <w:t>检测对个体的针对性。</w:t>
      </w:r>
    </w:p>
    <w:p w:rsidR="007A6139" w:rsidRPr="007A6139" w:rsidRDefault="007A6139" w:rsidP="00CD36D7">
      <w:pPr>
        <w:ind w:firstLine="480"/>
        <w:rPr>
          <w:rFonts w:hint="eastAsia"/>
          <w:color w:val="FF0000"/>
        </w:rPr>
      </w:pPr>
    </w:p>
    <w:p w:rsidR="00E86D07" w:rsidRDefault="00584202" w:rsidP="00584202">
      <w:pPr>
        <w:ind w:firstLine="480"/>
        <w:rPr>
          <w:color w:val="FF0000"/>
        </w:rPr>
      </w:pPr>
      <w:r w:rsidRPr="00584202">
        <w:rPr>
          <w:rFonts w:hint="eastAsia"/>
          <w:color w:val="FF0000"/>
        </w:rPr>
        <w:t>套式血压计</w:t>
      </w:r>
      <w:r w:rsidRPr="00584202">
        <w:rPr>
          <w:rFonts w:hint="eastAsia"/>
          <w:color w:val="FF0000"/>
        </w:rPr>
        <w:t xml:space="preserve">, </w:t>
      </w:r>
      <w:r w:rsidRPr="00584202">
        <w:rPr>
          <w:rFonts w:hint="eastAsia"/>
          <w:color w:val="FF0000"/>
        </w:rPr>
        <w:t>手表式血压计</w:t>
      </w:r>
      <w:r w:rsidRPr="00584202">
        <w:rPr>
          <w:rFonts w:hint="eastAsia"/>
          <w:color w:val="FF0000"/>
        </w:rPr>
        <w:t xml:space="preserve">, </w:t>
      </w:r>
      <w:r w:rsidRPr="00584202">
        <w:rPr>
          <w:rFonts w:hint="eastAsia"/>
          <w:color w:val="FF0000"/>
        </w:rPr>
        <w:t>从严格意义上讲</w:t>
      </w:r>
      <w:r w:rsidRPr="00584202">
        <w:rPr>
          <w:rFonts w:hint="eastAsia"/>
          <w:color w:val="FF0000"/>
        </w:rPr>
        <w:t xml:space="preserve">, </w:t>
      </w:r>
      <w:r w:rsidRPr="00584202">
        <w:rPr>
          <w:rFonts w:hint="eastAsia"/>
          <w:color w:val="FF0000"/>
        </w:rPr>
        <w:t>仅能称为</w:t>
      </w:r>
      <w:r w:rsidRPr="00584202">
        <w:rPr>
          <w:rFonts w:hint="eastAsia"/>
          <w:color w:val="FF0000"/>
        </w:rPr>
        <w:t>:</w:t>
      </w:r>
      <w:r w:rsidRPr="00584202">
        <w:rPr>
          <w:rFonts w:hint="eastAsia"/>
          <w:color w:val="FF0000"/>
        </w:rPr>
        <w:t>指端</w:t>
      </w:r>
      <w:proofErr w:type="gramStart"/>
      <w:r w:rsidRPr="00584202">
        <w:rPr>
          <w:rFonts w:hint="eastAsia"/>
          <w:color w:val="FF0000"/>
        </w:rPr>
        <w:t>脉博</w:t>
      </w:r>
      <w:proofErr w:type="gramEnd"/>
      <w:r w:rsidRPr="00584202">
        <w:rPr>
          <w:rFonts w:hint="eastAsia"/>
          <w:color w:val="FF0000"/>
        </w:rPr>
        <w:t>压力计</w:t>
      </w:r>
      <w:r w:rsidRPr="00584202">
        <w:rPr>
          <w:rFonts w:hint="eastAsia"/>
          <w:color w:val="FF0000"/>
        </w:rPr>
        <w:t xml:space="preserve">, </w:t>
      </w:r>
      <w:r w:rsidRPr="00584202">
        <w:rPr>
          <w:rFonts w:hint="eastAsia"/>
          <w:color w:val="FF0000"/>
        </w:rPr>
        <w:t>其测量方式决定了其所检测的压力</w:t>
      </w:r>
      <w:r w:rsidRPr="00584202">
        <w:rPr>
          <w:rFonts w:hint="eastAsia"/>
          <w:color w:val="FF0000"/>
        </w:rPr>
        <w:t xml:space="preserve">, </w:t>
      </w:r>
      <w:r w:rsidRPr="00584202">
        <w:rPr>
          <w:rFonts w:hint="eastAsia"/>
          <w:color w:val="FF0000"/>
        </w:rPr>
        <w:t>不是通常所说的“血压”</w:t>
      </w:r>
      <w:r w:rsidRPr="00584202">
        <w:rPr>
          <w:rFonts w:hint="eastAsia"/>
          <w:color w:val="FF0000"/>
        </w:rPr>
        <w:t xml:space="preserve"> , </w:t>
      </w:r>
      <w:r w:rsidRPr="00584202">
        <w:rPr>
          <w:rFonts w:hint="eastAsia"/>
          <w:color w:val="FF0000"/>
        </w:rPr>
        <w:t>而是与之相关的指端脉搏压力值。在原生产国国内销售时</w:t>
      </w:r>
      <w:r w:rsidRPr="00584202">
        <w:rPr>
          <w:rFonts w:hint="eastAsia"/>
          <w:color w:val="FF0000"/>
        </w:rPr>
        <w:t xml:space="preserve">, </w:t>
      </w:r>
      <w:r w:rsidRPr="00584202">
        <w:rPr>
          <w:rFonts w:hint="eastAsia"/>
          <w:color w:val="FF0000"/>
        </w:rPr>
        <w:t>专门说明</w:t>
      </w:r>
      <w:r w:rsidRPr="00584202">
        <w:rPr>
          <w:rFonts w:hint="eastAsia"/>
          <w:color w:val="FF0000"/>
        </w:rPr>
        <w:t>:</w:t>
      </w:r>
      <w:r w:rsidRPr="00584202">
        <w:rPr>
          <w:rFonts w:hint="eastAsia"/>
          <w:color w:val="FF0000"/>
        </w:rPr>
        <w:t>为非医疗用品</w:t>
      </w:r>
      <w:r w:rsidRPr="00584202">
        <w:rPr>
          <w:rFonts w:hint="eastAsia"/>
          <w:color w:val="FF0000"/>
        </w:rPr>
        <w:t xml:space="preserve">, </w:t>
      </w:r>
      <w:r w:rsidRPr="00584202">
        <w:rPr>
          <w:rFonts w:hint="eastAsia"/>
          <w:color w:val="FF0000"/>
        </w:rPr>
        <w:t>仅供健康人作监测用。所以说</w:t>
      </w:r>
      <w:r w:rsidRPr="00584202">
        <w:rPr>
          <w:rFonts w:hint="eastAsia"/>
          <w:color w:val="FF0000"/>
        </w:rPr>
        <w:t>:</w:t>
      </w:r>
      <w:r w:rsidRPr="00584202">
        <w:rPr>
          <w:rFonts w:hint="eastAsia"/>
          <w:color w:val="FF0000"/>
        </w:rPr>
        <w:t>这些所谓的电子血压计</w:t>
      </w:r>
      <w:r w:rsidRPr="00584202">
        <w:rPr>
          <w:rFonts w:hint="eastAsia"/>
          <w:color w:val="FF0000"/>
        </w:rPr>
        <w:t xml:space="preserve">, </w:t>
      </w:r>
      <w:r w:rsidRPr="00584202">
        <w:rPr>
          <w:rFonts w:hint="eastAsia"/>
          <w:color w:val="FF0000"/>
        </w:rPr>
        <w:t>测的血压不准</w:t>
      </w:r>
      <w:r w:rsidRPr="00584202">
        <w:rPr>
          <w:rFonts w:hint="eastAsia"/>
          <w:color w:val="FF0000"/>
        </w:rPr>
        <w:t xml:space="preserve">, </w:t>
      </w:r>
      <w:r w:rsidRPr="00584202">
        <w:rPr>
          <w:rFonts w:hint="eastAsia"/>
          <w:color w:val="FF0000"/>
        </w:rPr>
        <w:t>甚至有时测不出血压来</w:t>
      </w:r>
      <w:r w:rsidRPr="00584202">
        <w:rPr>
          <w:rFonts w:hint="eastAsia"/>
          <w:color w:val="FF0000"/>
        </w:rPr>
        <w:t xml:space="preserve">, </w:t>
      </w:r>
      <w:r w:rsidRPr="00584202">
        <w:rPr>
          <w:rFonts w:hint="eastAsia"/>
          <w:color w:val="FF0000"/>
        </w:rPr>
        <w:t>是正常的</w:t>
      </w:r>
      <w:r w:rsidRPr="00584202">
        <w:rPr>
          <w:rFonts w:hint="eastAsia"/>
          <w:color w:val="FF0000"/>
        </w:rPr>
        <w:t xml:space="preserve">, </w:t>
      </w:r>
      <w:r w:rsidRPr="00584202">
        <w:rPr>
          <w:rFonts w:hint="eastAsia"/>
          <w:color w:val="FF0000"/>
        </w:rPr>
        <w:t>因为它们不是血压计</w:t>
      </w:r>
      <w:r w:rsidRPr="00584202">
        <w:rPr>
          <w:rFonts w:hint="eastAsia"/>
          <w:color w:val="FF0000"/>
        </w:rPr>
        <w:t xml:space="preserve">, </w:t>
      </w:r>
      <w:r w:rsidRPr="00584202">
        <w:rPr>
          <w:rFonts w:hint="eastAsia"/>
          <w:color w:val="FF0000"/>
        </w:rPr>
        <w:t>而是“指端脉搏压力计”</w:t>
      </w:r>
      <w:r w:rsidRPr="00584202">
        <w:rPr>
          <w:rFonts w:hint="eastAsia"/>
          <w:color w:val="FF0000"/>
        </w:rPr>
        <w:t xml:space="preserve"> </w:t>
      </w:r>
      <w:r w:rsidRPr="00584202">
        <w:rPr>
          <w:rFonts w:hint="eastAsia"/>
          <w:color w:val="FF0000"/>
        </w:rPr>
        <w:t>。</w:t>
      </w:r>
    </w:p>
    <w:p w:rsidR="001319FE" w:rsidRDefault="00584202" w:rsidP="00584202">
      <w:pPr>
        <w:ind w:firstLine="480"/>
        <w:rPr>
          <w:color w:val="FF0000"/>
        </w:rPr>
      </w:pPr>
      <w:r w:rsidRPr="00584202">
        <w:rPr>
          <w:rFonts w:hint="eastAsia"/>
          <w:color w:val="FF0000"/>
        </w:rPr>
        <w:t>对于腕式电子血压计</w:t>
      </w:r>
      <w:r w:rsidRPr="00584202">
        <w:rPr>
          <w:rFonts w:hint="eastAsia"/>
          <w:color w:val="FF0000"/>
        </w:rPr>
        <w:t xml:space="preserve">, </w:t>
      </w:r>
      <w:r w:rsidRPr="00584202">
        <w:rPr>
          <w:rFonts w:hint="eastAsia"/>
          <w:color w:val="FF0000"/>
        </w:rPr>
        <w:t>由于所测的压力值为腕动脉脉搏压力值</w:t>
      </w:r>
      <w:r w:rsidRPr="00584202">
        <w:rPr>
          <w:rFonts w:hint="eastAsia"/>
          <w:color w:val="FF0000"/>
        </w:rPr>
        <w:t xml:space="preserve">, </w:t>
      </w:r>
      <w:r w:rsidRPr="00584202">
        <w:rPr>
          <w:rFonts w:hint="eastAsia"/>
          <w:color w:val="FF0000"/>
        </w:rPr>
        <w:t>对于大多数中、老年人</w:t>
      </w:r>
      <w:r w:rsidRPr="00584202">
        <w:rPr>
          <w:rFonts w:hint="eastAsia"/>
          <w:color w:val="FF0000"/>
        </w:rPr>
        <w:t xml:space="preserve">, </w:t>
      </w:r>
      <w:r w:rsidRPr="00584202">
        <w:rPr>
          <w:rFonts w:hint="eastAsia"/>
          <w:color w:val="FF0000"/>
        </w:rPr>
        <w:t>特别是血液粘稠度高者、微循环不佳者、血管硬化症患者等</w:t>
      </w:r>
      <w:r w:rsidRPr="00584202">
        <w:rPr>
          <w:rFonts w:hint="eastAsia"/>
          <w:color w:val="FF0000"/>
        </w:rPr>
        <w:t xml:space="preserve">, </w:t>
      </w:r>
      <w:r w:rsidRPr="00584202">
        <w:rPr>
          <w:rFonts w:hint="eastAsia"/>
          <w:color w:val="FF0000"/>
        </w:rPr>
        <w:t>较特殊的人群</w:t>
      </w:r>
      <w:r w:rsidRPr="00584202">
        <w:rPr>
          <w:rFonts w:hint="eastAsia"/>
          <w:color w:val="FF0000"/>
        </w:rPr>
        <w:t xml:space="preserve">, </w:t>
      </w:r>
      <w:r w:rsidRPr="00584202">
        <w:rPr>
          <w:rFonts w:hint="eastAsia"/>
          <w:color w:val="FF0000"/>
        </w:rPr>
        <w:t>用腕式血压计与用袖带式血压计多次测量的平均值之间</w:t>
      </w:r>
      <w:r w:rsidRPr="00584202">
        <w:rPr>
          <w:rFonts w:hint="eastAsia"/>
          <w:color w:val="FF0000"/>
        </w:rPr>
        <w:t xml:space="preserve">, </w:t>
      </w:r>
      <w:r w:rsidRPr="00584202">
        <w:rPr>
          <w:rFonts w:hint="eastAsia"/>
          <w:color w:val="FF0000"/>
        </w:rPr>
        <w:t>会有较大的差别</w:t>
      </w:r>
      <w:r w:rsidRPr="00584202">
        <w:rPr>
          <w:rFonts w:hint="eastAsia"/>
          <w:color w:val="FF0000"/>
        </w:rPr>
        <w:t xml:space="preserve"> </w:t>
      </w:r>
      <w:r w:rsidRPr="00584202">
        <w:rPr>
          <w:rFonts w:hint="eastAsia"/>
          <w:color w:val="FF0000"/>
        </w:rPr>
        <w:t>相差在±</w:t>
      </w:r>
      <w:r w:rsidRPr="00584202">
        <w:rPr>
          <w:rFonts w:hint="eastAsia"/>
          <w:color w:val="FF0000"/>
        </w:rPr>
        <w:t xml:space="preserve">10mmHg </w:t>
      </w:r>
      <w:r w:rsidRPr="00584202">
        <w:rPr>
          <w:rFonts w:hint="eastAsia"/>
          <w:color w:val="FF0000"/>
        </w:rPr>
        <w:t>以上是很常见的。所以</w:t>
      </w:r>
      <w:r w:rsidRPr="00584202">
        <w:rPr>
          <w:rFonts w:hint="eastAsia"/>
          <w:color w:val="FF0000"/>
        </w:rPr>
        <w:t xml:space="preserve">, </w:t>
      </w:r>
      <w:r w:rsidRPr="00584202">
        <w:rPr>
          <w:rFonts w:hint="eastAsia"/>
          <w:color w:val="FF0000"/>
        </w:rPr>
        <w:t>对于已购有腕式血压计的个人来说</w:t>
      </w:r>
      <w:r w:rsidRPr="00584202">
        <w:rPr>
          <w:rFonts w:hint="eastAsia"/>
          <w:color w:val="FF0000"/>
        </w:rPr>
        <w:t xml:space="preserve">, </w:t>
      </w:r>
      <w:r w:rsidRPr="00584202">
        <w:rPr>
          <w:rFonts w:hint="eastAsia"/>
          <w:color w:val="FF0000"/>
        </w:rPr>
        <w:t>建议</w:t>
      </w:r>
      <w:r w:rsidRPr="00584202">
        <w:rPr>
          <w:rFonts w:hint="eastAsia"/>
          <w:color w:val="FF0000"/>
        </w:rPr>
        <w:t>:</w:t>
      </w:r>
      <w:r w:rsidRPr="00584202">
        <w:rPr>
          <w:rFonts w:hint="eastAsia"/>
          <w:color w:val="FF0000"/>
        </w:rPr>
        <w:t>用作个人监测</w:t>
      </w:r>
      <w:r w:rsidRPr="00584202">
        <w:rPr>
          <w:rFonts w:hint="eastAsia"/>
          <w:color w:val="FF0000"/>
        </w:rPr>
        <w:t xml:space="preserve">, </w:t>
      </w:r>
      <w:r w:rsidRPr="00584202">
        <w:rPr>
          <w:rFonts w:hint="eastAsia"/>
          <w:color w:val="FF0000"/>
        </w:rPr>
        <w:t>可随时掌握自己的血压变化情况</w:t>
      </w:r>
      <w:r w:rsidRPr="00584202">
        <w:rPr>
          <w:rFonts w:hint="eastAsia"/>
          <w:color w:val="FF0000"/>
        </w:rPr>
        <w:t xml:space="preserve">, </w:t>
      </w:r>
      <w:r w:rsidRPr="00584202">
        <w:rPr>
          <w:rFonts w:hint="eastAsia"/>
          <w:color w:val="FF0000"/>
        </w:rPr>
        <w:t>但要明确指出</w:t>
      </w:r>
      <w:r w:rsidRPr="00584202">
        <w:rPr>
          <w:rFonts w:hint="eastAsia"/>
          <w:color w:val="FF0000"/>
        </w:rPr>
        <w:t>:</w:t>
      </w:r>
      <w:r w:rsidRPr="00584202">
        <w:rPr>
          <w:rFonts w:hint="eastAsia"/>
          <w:color w:val="FF0000"/>
        </w:rPr>
        <w:t>它所测的不是习惯上所说的血压值</w:t>
      </w:r>
      <w:r w:rsidRPr="00584202">
        <w:rPr>
          <w:rFonts w:hint="eastAsia"/>
          <w:color w:val="FF0000"/>
        </w:rPr>
        <w:t xml:space="preserve">, </w:t>
      </w:r>
      <w:r w:rsidRPr="00584202">
        <w:rPr>
          <w:rFonts w:hint="eastAsia"/>
          <w:color w:val="FF0000"/>
        </w:rPr>
        <w:t>而是“腕部脉搏压力值”</w:t>
      </w:r>
    </w:p>
    <w:p w:rsidR="00584202" w:rsidRPr="00584202" w:rsidRDefault="00E86D07" w:rsidP="00584202">
      <w:pPr>
        <w:ind w:firstLine="480"/>
        <w:rPr>
          <w:rFonts w:hint="eastAsia"/>
          <w:color w:val="FF0000"/>
        </w:rPr>
      </w:pPr>
      <w:r w:rsidRPr="00E86D07">
        <w:rPr>
          <w:rFonts w:hint="eastAsia"/>
          <w:color w:val="FF0000"/>
        </w:rPr>
        <w:t>袖带式半自动或全自动电子血压计的合格产品</w:t>
      </w:r>
      <w:r w:rsidRPr="00E86D07">
        <w:rPr>
          <w:rFonts w:hint="eastAsia"/>
          <w:color w:val="FF0000"/>
        </w:rPr>
        <w:t xml:space="preserve">, </w:t>
      </w:r>
      <w:r w:rsidRPr="00E86D07">
        <w:rPr>
          <w:rFonts w:hint="eastAsia"/>
          <w:color w:val="FF0000"/>
        </w:rPr>
        <w:t>在正确使用时</w:t>
      </w:r>
      <w:r w:rsidRPr="00E86D07">
        <w:rPr>
          <w:rFonts w:hint="eastAsia"/>
          <w:color w:val="FF0000"/>
        </w:rPr>
        <w:t xml:space="preserve">, </w:t>
      </w:r>
      <w:r w:rsidRPr="00E86D07">
        <w:rPr>
          <w:rFonts w:hint="eastAsia"/>
          <w:color w:val="FF0000"/>
        </w:rPr>
        <w:t>测得的血压值是准确的</w:t>
      </w:r>
      <w:r w:rsidRPr="00E86D07">
        <w:rPr>
          <w:rFonts w:hint="eastAsia"/>
          <w:color w:val="FF0000"/>
        </w:rPr>
        <w:t>;</w:t>
      </w:r>
      <w:r w:rsidRPr="00E86D07">
        <w:rPr>
          <w:rFonts w:hint="eastAsia"/>
          <w:color w:val="FF0000"/>
        </w:rPr>
        <w:t>与</w:t>
      </w:r>
      <w:r w:rsidR="00584202" w:rsidRPr="00584202">
        <w:rPr>
          <w:rFonts w:hint="eastAsia"/>
          <w:color w:val="FF0000"/>
        </w:rPr>
        <w:t>传统的汞柱式血压计相比</w:t>
      </w:r>
      <w:r w:rsidR="00584202" w:rsidRPr="00584202">
        <w:rPr>
          <w:rFonts w:hint="eastAsia"/>
          <w:color w:val="FF0000"/>
        </w:rPr>
        <w:t xml:space="preserve">, </w:t>
      </w:r>
      <w:r w:rsidR="00584202" w:rsidRPr="00584202">
        <w:rPr>
          <w:rFonts w:hint="eastAsia"/>
          <w:color w:val="FF0000"/>
        </w:rPr>
        <w:t>在测血压的准确度上</w:t>
      </w:r>
      <w:r w:rsidR="00584202" w:rsidRPr="00584202">
        <w:rPr>
          <w:rFonts w:hint="eastAsia"/>
          <w:color w:val="FF0000"/>
        </w:rPr>
        <w:t xml:space="preserve">, </w:t>
      </w:r>
      <w:r w:rsidR="00584202" w:rsidRPr="00584202">
        <w:rPr>
          <w:rFonts w:hint="eastAsia"/>
          <w:color w:val="FF0000"/>
        </w:rPr>
        <w:t>两者处于相同的可信水平</w:t>
      </w:r>
      <w:bookmarkStart w:id="0" w:name="_GoBack"/>
      <w:bookmarkEnd w:id="0"/>
    </w:p>
    <w:p w:rsidR="001319FE" w:rsidRDefault="00CD4231" w:rsidP="00CD4231">
      <w:pPr>
        <w:pStyle w:val="1"/>
        <w:spacing w:before="156" w:after="156"/>
      </w:pPr>
      <w:r>
        <w:rPr>
          <w:rFonts w:hint="eastAsia"/>
        </w:rPr>
        <w:t xml:space="preserve">3 </w:t>
      </w:r>
      <w:r>
        <w:rPr>
          <w:rFonts w:hint="eastAsia"/>
        </w:rPr>
        <w:t>传感器</w:t>
      </w:r>
      <w:r>
        <w:t>选择</w:t>
      </w:r>
    </w:p>
    <w:p w:rsidR="00CD4231" w:rsidRDefault="00CD4231" w:rsidP="00CD4231">
      <w:pPr>
        <w:pStyle w:val="2"/>
        <w:spacing w:before="156" w:after="156"/>
      </w:pPr>
      <w:r>
        <w:rPr>
          <w:rFonts w:hint="eastAsia"/>
        </w:rPr>
        <w:t xml:space="preserve">3.1 </w:t>
      </w:r>
      <w:r>
        <w:rPr>
          <w:rFonts w:hint="eastAsia"/>
        </w:rPr>
        <w:t>光电容积</w:t>
      </w:r>
      <w:r>
        <w:t>传感器</w:t>
      </w:r>
    </w:p>
    <w:p w:rsidR="00CD4231" w:rsidRDefault="00CD4231" w:rsidP="00CD4231">
      <w:pPr>
        <w:pStyle w:val="2"/>
        <w:spacing w:before="156" w:after="156"/>
      </w:pPr>
      <w:r>
        <w:t>3.2 MT2511</w:t>
      </w:r>
    </w:p>
    <w:p w:rsidR="00CD4231" w:rsidRPr="00CD4231" w:rsidRDefault="00CD4231" w:rsidP="00CD4231">
      <w:pPr>
        <w:ind w:firstLine="482"/>
        <w:rPr>
          <w:b/>
        </w:rPr>
      </w:pPr>
      <w:r>
        <w:rPr>
          <w:b/>
        </w:rPr>
        <w:t>MT2511</w:t>
      </w:r>
      <w:r>
        <w:rPr>
          <w:rFonts w:hint="eastAsia"/>
          <w:b/>
        </w:rPr>
        <w:t>概念</w:t>
      </w:r>
    </w:p>
    <w:p w:rsidR="00CD4231" w:rsidRDefault="00CD4231" w:rsidP="00CD4231">
      <w:pPr>
        <w:ind w:firstLine="480"/>
      </w:pPr>
      <w:r>
        <w:t>联</w:t>
      </w:r>
      <w:proofErr w:type="gramStart"/>
      <w:r>
        <w:t>发科技</w:t>
      </w:r>
      <w:proofErr w:type="gramEnd"/>
      <w:r>
        <w:t xml:space="preserve"> MT2511 </w:t>
      </w:r>
      <w:r>
        <w:t>是一个为健康与健身设备而设计的生物感应模拟前端（</w:t>
      </w:r>
      <w:r>
        <w:t>analog front-end</w:t>
      </w:r>
      <w:r>
        <w:t>）芯片。</w:t>
      </w:r>
      <w:r>
        <w:t xml:space="preserve">MT2511 </w:t>
      </w:r>
      <w:r>
        <w:t>能以高感度和高采样频率，同时收集心电图（</w:t>
      </w:r>
      <w:r>
        <w:t>EKG</w:t>
      </w:r>
      <w:r>
        <w:t>）和光电容积脉搏波（</w:t>
      </w:r>
      <w:r>
        <w:t>PPG</w:t>
      </w:r>
      <w:r>
        <w:t>）发出的生物信号。</w:t>
      </w:r>
    </w:p>
    <w:p w:rsidR="00CD4231" w:rsidRPr="00CD4231" w:rsidRDefault="00CD4231" w:rsidP="00CD4231">
      <w:pPr>
        <w:ind w:firstLine="482"/>
        <w:rPr>
          <w:b/>
        </w:rPr>
      </w:pPr>
      <w:r>
        <w:rPr>
          <w:b/>
        </w:rPr>
        <w:t>MT2511</w:t>
      </w:r>
      <w:r w:rsidRPr="00CD4231">
        <w:rPr>
          <w:b/>
        </w:rPr>
        <w:t>主要特点</w:t>
      </w:r>
    </w:p>
    <w:p w:rsidR="00CD4231" w:rsidRDefault="00CD4231" w:rsidP="00CD4231">
      <w:pPr>
        <w:ind w:firstLine="480"/>
      </w:pPr>
      <w:r>
        <w:t>二合一（</w:t>
      </w:r>
      <w:r>
        <w:t xml:space="preserve">PPG </w:t>
      </w:r>
      <w:r>
        <w:t>与</w:t>
      </w:r>
      <w:r>
        <w:t xml:space="preserve"> EKG</w:t>
      </w:r>
      <w:r>
        <w:t>），含电流与电压传感的生物传感模拟前端（</w:t>
      </w:r>
      <w:r>
        <w:t>AFE</w:t>
      </w:r>
      <w:r>
        <w:t>）</w:t>
      </w:r>
    </w:p>
    <w:p w:rsidR="00CD4231" w:rsidRDefault="00CD4231" w:rsidP="00CD4231">
      <w:pPr>
        <w:ind w:firstLine="480"/>
      </w:pPr>
      <w:r>
        <w:lastRenderedPageBreak/>
        <w:t>封装：</w:t>
      </w:r>
      <w:r>
        <w:t>3.1 mm x 3.4 mm WLCSP</w:t>
      </w:r>
    </w:p>
    <w:p w:rsidR="00CD4231" w:rsidRDefault="00CD4231" w:rsidP="00CD4231">
      <w:pPr>
        <w:ind w:firstLine="480"/>
      </w:pPr>
      <w:r>
        <w:t>内置心跳间隔侦测电路以及</w:t>
      </w:r>
      <w:r>
        <w:t xml:space="preserve"> SRAM</w:t>
      </w:r>
      <w:r>
        <w:t>，可最佳化睡眠时心律监控的功耗</w:t>
      </w:r>
    </w:p>
    <w:p w:rsidR="00CD4231" w:rsidRDefault="00CD4231" w:rsidP="00CD4231">
      <w:pPr>
        <w:ind w:firstLine="480"/>
      </w:pPr>
      <w:r>
        <w:t>内置振荡器，可透过外置晶体提供高精度的时钟</w:t>
      </w:r>
    </w:p>
    <w:p w:rsidR="00CD4231" w:rsidRDefault="00CD4231" w:rsidP="00CD4231">
      <w:pPr>
        <w:ind w:firstLine="480"/>
      </w:pPr>
      <w:r>
        <w:t>可动态关闭电源，具备有弹性的时间控制以节约电源。</w:t>
      </w:r>
    </w:p>
    <w:p w:rsidR="00CD4231" w:rsidRDefault="00CD4231" w:rsidP="00CD4231">
      <w:pPr>
        <w:ind w:firstLine="480"/>
      </w:pPr>
      <w:r>
        <w:t>针对</w:t>
      </w:r>
      <w:r>
        <w:t xml:space="preserve"> EKG </w:t>
      </w:r>
      <w:r>
        <w:t>监测，提供</w:t>
      </w:r>
      <w:r>
        <w:t xml:space="preserve"> Two-electrode (2E) </w:t>
      </w:r>
      <w:r>
        <w:t>模式与</w:t>
      </w:r>
      <w:r>
        <w:t xml:space="preserve"> right leg drive (RLD) </w:t>
      </w:r>
      <w:r>
        <w:t>模式</w:t>
      </w:r>
    </w:p>
    <w:p w:rsidR="00CD4231" w:rsidRDefault="00CD4231" w:rsidP="00CD4231">
      <w:pPr>
        <w:ind w:firstLine="480"/>
      </w:pPr>
      <w:r>
        <w:t>超低功耗</w:t>
      </w:r>
    </w:p>
    <w:p w:rsidR="00CD4231" w:rsidRPr="00CD4231" w:rsidRDefault="00CD4231" w:rsidP="00CD4231">
      <w:pPr>
        <w:ind w:firstLine="480"/>
      </w:pPr>
    </w:p>
    <w:p w:rsidR="001319FE" w:rsidRDefault="001319FE" w:rsidP="001319FE">
      <w:pPr>
        <w:pStyle w:val="af2"/>
        <w:ind w:firstLine="643"/>
      </w:pPr>
      <w:r>
        <w:t>Monitoring of the central blood pressure</w:t>
      </w:r>
      <w:r>
        <w:rPr>
          <w:rFonts w:hint="eastAsia"/>
        </w:rPr>
        <w:t xml:space="preserve"> </w:t>
      </w:r>
      <w:r>
        <w:t>waveform via a conformal ultrasonic device</w:t>
      </w:r>
    </w:p>
    <w:p w:rsidR="001319FE" w:rsidRDefault="001319FE" w:rsidP="001319FE">
      <w:pPr>
        <w:ind w:firstLine="480"/>
      </w:pPr>
    </w:p>
    <w:p w:rsidR="001319FE" w:rsidRDefault="001319FE" w:rsidP="001319FE">
      <w:pPr>
        <w:pStyle w:val="1"/>
        <w:spacing w:before="156" w:after="156"/>
      </w:pPr>
      <w:r>
        <w:rPr>
          <w:rFonts w:hint="eastAsia"/>
        </w:rPr>
        <w:t>1</w:t>
      </w:r>
      <w:r>
        <w:rPr>
          <w:rFonts w:hint="eastAsia"/>
        </w:rPr>
        <w:t>、</w:t>
      </w:r>
      <w:r>
        <w:t>了解目前血压</w:t>
      </w:r>
      <w:r>
        <w:rPr>
          <w:rFonts w:hint="eastAsia"/>
        </w:rPr>
        <w:t>监测</w:t>
      </w:r>
      <w:r>
        <w:t>方法的问题</w:t>
      </w:r>
      <w:r>
        <w:rPr>
          <w:rFonts w:hint="eastAsia"/>
        </w:rPr>
        <w:t>，</w:t>
      </w:r>
      <w:r>
        <w:t>明确改进的方向</w:t>
      </w:r>
    </w:p>
    <w:p w:rsidR="001319FE" w:rsidRDefault="001319FE" w:rsidP="001319FE">
      <w:pPr>
        <w:ind w:firstLine="480"/>
      </w:pPr>
      <w:r>
        <w:t>PPG:</w:t>
      </w:r>
      <w:r>
        <w:rPr>
          <w:rFonts w:hint="eastAsia"/>
        </w:rPr>
        <w:t>监测</w:t>
      </w:r>
      <w:r>
        <w:t>深度不够，只能监测组织</w:t>
      </w:r>
      <w:r>
        <w:rPr>
          <w:rFonts w:hint="eastAsia"/>
        </w:rPr>
        <w:t>表层</w:t>
      </w:r>
      <w:r>
        <w:t>的血压，同时受湿热影响</w:t>
      </w:r>
    </w:p>
    <w:p w:rsidR="001319FE" w:rsidRDefault="001319FE" w:rsidP="001319FE">
      <w:pPr>
        <w:ind w:firstLine="480"/>
      </w:pPr>
      <w:proofErr w:type="spellStart"/>
      <w:r>
        <w:t>Tomometer</w:t>
      </w:r>
      <w:proofErr w:type="spellEnd"/>
      <w:r>
        <w:t xml:space="preserve">: </w:t>
      </w:r>
      <w:r>
        <w:rPr>
          <w:rFonts w:hint="eastAsia"/>
        </w:rPr>
        <w:t>只能</w:t>
      </w:r>
      <w:r>
        <w:t>监测组织标称血压，</w:t>
      </w:r>
      <w:r>
        <w:rPr>
          <w:rFonts w:hint="eastAsia"/>
        </w:rPr>
        <w:t>需要</w:t>
      </w:r>
      <w:r>
        <w:t>与</w:t>
      </w:r>
      <w:r>
        <w:rPr>
          <w:rFonts w:hint="eastAsia"/>
        </w:rPr>
        <w:t>组织</w:t>
      </w:r>
      <w:r>
        <w:t>紧密接触</w:t>
      </w:r>
      <w:r>
        <w:rPr>
          <w:rFonts w:hint="eastAsia"/>
        </w:rPr>
        <w:t>，</w:t>
      </w:r>
      <w:r>
        <w:t>挤压组织，难以长时测量</w:t>
      </w:r>
    </w:p>
    <w:p w:rsidR="001319FE" w:rsidRPr="001319FE" w:rsidRDefault="001319FE" w:rsidP="001319FE">
      <w:pPr>
        <w:ind w:firstLine="480"/>
      </w:pPr>
      <w:r>
        <w:t>Ultrasonic:</w:t>
      </w:r>
      <w:r>
        <w:rPr>
          <w:rFonts w:hint="eastAsia"/>
        </w:rPr>
        <w:t>常规</w:t>
      </w:r>
      <w:r>
        <w:t>的超声</w:t>
      </w:r>
      <w:r>
        <w:rPr>
          <w:rFonts w:hint="eastAsia"/>
        </w:rPr>
        <w:t>监测</w:t>
      </w:r>
      <w:r>
        <w:t>法，其探针大且为刚性结构，</w:t>
      </w:r>
      <w:r>
        <w:rPr>
          <w:rFonts w:hint="eastAsia"/>
        </w:rPr>
        <w:t>对</w:t>
      </w:r>
      <w:r>
        <w:t>人为运动敏感，需要探针与监测组织保持相对</w:t>
      </w:r>
      <w:r>
        <w:rPr>
          <w:rFonts w:hint="eastAsia"/>
        </w:rPr>
        <w:t>稳定</w:t>
      </w:r>
      <w:r>
        <w:t>，因此</w:t>
      </w:r>
      <w:r>
        <w:rPr>
          <w:rFonts w:hint="eastAsia"/>
        </w:rPr>
        <w:t>携带</w:t>
      </w:r>
      <w:r>
        <w:t>不便，同时难以长时监测</w:t>
      </w:r>
    </w:p>
    <w:p w:rsidR="001319FE" w:rsidRDefault="001319FE" w:rsidP="001319FE">
      <w:pPr>
        <w:pStyle w:val="1"/>
        <w:spacing w:before="156" w:after="156"/>
      </w:pPr>
      <w:r>
        <w:t>2</w:t>
      </w:r>
      <w:r>
        <w:rPr>
          <w:rFonts w:hint="eastAsia"/>
        </w:rPr>
        <w:t>、针对</w:t>
      </w:r>
      <w:r>
        <w:t>当前的研究问题，</w:t>
      </w:r>
      <w:r>
        <w:rPr>
          <w:rFonts w:hint="eastAsia"/>
        </w:rPr>
        <w:t>明确</w:t>
      </w:r>
      <w:r>
        <w:t>我们的研究目标</w:t>
      </w:r>
    </w:p>
    <w:p w:rsidR="00F13326" w:rsidRPr="00F13326" w:rsidRDefault="00F13326" w:rsidP="00F13326">
      <w:pPr>
        <w:ind w:firstLine="480"/>
      </w:pPr>
      <w:r>
        <w:rPr>
          <w:rFonts w:hint="eastAsia"/>
        </w:rPr>
        <w:t>我们</w:t>
      </w:r>
      <w:r>
        <w:t>目前的情况是适合监测表层血压，中</w:t>
      </w:r>
      <w:r>
        <w:rPr>
          <w:rFonts w:hint="eastAsia"/>
        </w:rPr>
        <w:t>心</w:t>
      </w:r>
      <w:r>
        <w:t>血压因为那些血管位置特殊（</w:t>
      </w:r>
      <w:r>
        <w:rPr>
          <w:rFonts w:hint="eastAsia"/>
        </w:rPr>
        <w:t>如</w:t>
      </w:r>
      <w:r>
        <w:t>颈部，心脏等）</w:t>
      </w:r>
      <w:r>
        <w:rPr>
          <w:rFonts w:hint="eastAsia"/>
        </w:rPr>
        <w:t>，</w:t>
      </w:r>
      <w:r>
        <w:t>不适合我们的穿戴项目定位。</w:t>
      </w:r>
    </w:p>
    <w:p w:rsidR="001319FE" w:rsidRDefault="001319FE" w:rsidP="001319FE">
      <w:pPr>
        <w:ind w:firstLine="480"/>
      </w:pPr>
      <w:r>
        <w:rPr>
          <w:rFonts w:hint="eastAsia"/>
        </w:rPr>
        <w:t>1</w:t>
      </w:r>
      <w:r>
        <w:rPr>
          <w:rFonts w:hint="eastAsia"/>
        </w:rPr>
        <w:t>、</w:t>
      </w:r>
      <w:r w:rsidR="00F13326">
        <w:rPr>
          <w:rFonts w:hint="eastAsia"/>
        </w:rPr>
        <w:t>穿戴</w:t>
      </w:r>
      <w:r w:rsidR="00F13326">
        <w:t>，</w:t>
      </w:r>
      <w:r>
        <w:rPr>
          <w:rFonts w:hint="eastAsia"/>
        </w:rPr>
        <w:t>便携</w:t>
      </w:r>
    </w:p>
    <w:p w:rsidR="001319FE" w:rsidRDefault="001319FE" w:rsidP="001319FE">
      <w:pPr>
        <w:ind w:firstLine="480"/>
      </w:pPr>
      <w:r>
        <w:rPr>
          <w:rFonts w:hint="eastAsia"/>
        </w:rPr>
        <w:t>2</w:t>
      </w:r>
      <w:r>
        <w:rPr>
          <w:rFonts w:hint="eastAsia"/>
        </w:rPr>
        <w:t>、</w:t>
      </w:r>
      <w:r>
        <w:t>监测</w:t>
      </w:r>
      <w:r>
        <w:rPr>
          <w:rFonts w:hint="eastAsia"/>
        </w:rPr>
        <w:t>组织</w:t>
      </w:r>
      <w:r>
        <w:t>表层血压</w:t>
      </w:r>
      <w:r>
        <w:rPr>
          <w:rFonts w:hint="eastAsia"/>
        </w:rPr>
        <w:t>，</w:t>
      </w:r>
      <w:r>
        <w:t>若</w:t>
      </w:r>
      <w:r>
        <w:rPr>
          <w:rFonts w:hint="eastAsia"/>
        </w:rPr>
        <w:t>能</w:t>
      </w:r>
      <w:r>
        <w:t>知道表层血压与中</w:t>
      </w:r>
      <w:r>
        <w:rPr>
          <w:rFonts w:hint="eastAsia"/>
        </w:rPr>
        <w:t>心</w:t>
      </w:r>
      <w:r>
        <w:t>血压的关系</w:t>
      </w:r>
      <w:r>
        <w:rPr>
          <w:rFonts w:hint="eastAsia"/>
        </w:rPr>
        <w:t>，</w:t>
      </w:r>
      <w:r>
        <w:t>可以变换为中心血压</w:t>
      </w:r>
    </w:p>
    <w:p w:rsidR="001319FE" w:rsidRDefault="001319FE" w:rsidP="001319FE">
      <w:pPr>
        <w:ind w:firstLine="480"/>
      </w:pPr>
      <w:r>
        <w:rPr>
          <w:rFonts w:hint="eastAsia"/>
        </w:rPr>
        <w:t>（表层</w:t>
      </w:r>
      <w:r>
        <w:t>血压，中心血压的</w:t>
      </w:r>
      <w:r>
        <w:rPr>
          <w:rFonts w:hint="eastAsia"/>
        </w:rPr>
        <w:t>概念）</w:t>
      </w:r>
    </w:p>
    <w:p w:rsidR="00EB7D62" w:rsidRDefault="00EB7D62" w:rsidP="001319FE">
      <w:pPr>
        <w:ind w:firstLine="480"/>
      </w:pPr>
      <w:r>
        <w:rPr>
          <w:rFonts w:hint="eastAsia"/>
        </w:rPr>
        <w:t>3</w:t>
      </w:r>
      <w:r>
        <w:rPr>
          <w:rFonts w:hint="eastAsia"/>
        </w:rPr>
        <w:t>、血压</w:t>
      </w:r>
      <w:r>
        <w:t>监测精度</w:t>
      </w:r>
      <w:r w:rsidR="00F13326">
        <w:rPr>
          <w:rFonts w:hint="eastAsia"/>
        </w:rPr>
        <w:t>，和</w:t>
      </w:r>
      <w:r w:rsidR="00F13326">
        <w:t>专业测量设备之间的误差不超过</w:t>
      </w:r>
      <w:r w:rsidR="00F13326">
        <w:rPr>
          <w:rFonts w:hint="eastAsia"/>
        </w:rPr>
        <w:t>5</w:t>
      </w:r>
      <w:r w:rsidR="00F13326">
        <w:t>mmHg</w:t>
      </w:r>
      <w:r w:rsidR="00F13326">
        <w:rPr>
          <w:rFonts w:hint="eastAsia"/>
        </w:rPr>
        <w:t>（有待</w:t>
      </w:r>
      <w:r w:rsidR="00F13326">
        <w:t>进一步查证</w:t>
      </w:r>
      <w:r w:rsidR="00F13326">
        <w:rPr>
          <w:rFonts w:hint="eastAsia"/>
        </w:rPr>
        <w:t>）</w:t>
      </w:r>
    </w:p>
    <w:p w:rsidR="00EB7D62" w:rsidRDefault="00EB7D62" w:rsidP="001319FE">
      <w:pPr>
        <w:ind w:firstLine="480"/>
      </w:pPr>
      <w:r>
        <w:rPr>
          <w:rFonts w:hint="eastAsia"/>
        </w:rPr>
        <w:t>4</w:t>
      </w:r>
      <w:r>
        <w:rPr>
          <w:rFonts w:hint="eastAsia"/>
        </w:rPr>
        <w:t>、能</w:t>
      </w:r>
      <w:r>
        <w:t>动态监测，长时监测</w:t>
      </w:r>
    </w:p>
    <w:p w:rsidR="00EB7D62" w:rsidRDefault="00EB7D62" w:rsidP="00EB7D62">
      <w:pPr>
        <w:pStyle w:val="1"/>
        <w:spacing w:before="156" w:after="156"/>
      </w:pPr>
      <w:r>
        <w:t>3</w:t>
      </w:r>
      <w:r>
        <w:rPr>
          <w:rFonts w:hint="eastAsia"/>
        </w:rPr>
        <w:t>、</w:t>
      </w:r>
      <w:r>
        <w:t>达到研究目标需要解决的关键问题</w:t>
      </w:r>
    </w:p>
    <w:p w:rsidR="00003784" w:rsidRPr="00003784" w:rsidRDefault="00003784" w:rsidP="00003784">
      <w:pPr>
        <w:pStyle w:val="2"/>
        <w:spacing w:before="156" w:after="156"/>
      </w:pPr>
      <w:r>
        <w:rPr>
          <w:rFonts w:hint="eastAsia"/>
        </w:rPr>
        <w:t xml:space="preserve">3.1 </w:t>
      </w:r>
      <w:r>
        <w:rPr>
          <w:rFonts w:hint="eastAsia"/>
        </w:rPr>
        <w:t>理论</w:t>
      </w:r>
      <w:r>
        <w:t>上要解决的问题</w:t>
      </w:r>
    </w:p>
    <w:p w:rsidR="00CD4231" w:rsidRDefault="00F13326" w:rsidP="00CD4231">
      <w:pPr>
        <w:ind w:firstLine="480"/>
      </w:pPr>
      <w:r>
        <w:t>1</w:t>
      </w:r>
      <w:r w:rsidR="001319FE">
        <w:rPr>
          <w:rFonts w:hint="eastAsia"/>
        </w:rPr>
        <w:t>、</w:t>
      </w:r>
      <w:r w:rsidR="00CD4231">
        <w:rPr>
          <w:rFonts w:hint="eastAsia"/>
        </w:rPr>
        <w:t>监测</w:t>
      </w:r>
      <w:r w:rsidR="00CD4231">
        <w:t>组织部位确定：手腕？颈部</w:t>
      </w:r>
      <w:r w:rsidR="00CD4231">
        <w:rPr>
          <w:rFonts w:hint="eastAsia"/>
        </w:rPr>
        <w:t>？</w:t>
      </w:r>
      <w:r w:rsidR="00CD4231">
        <w:t>踝关节</w:t>
      </w:r>
      <w:r w:rsidR="00CD4231">
        <w:rPr>
          <w:rFonts w:hint="eastAsia"/>
        </w:rPr>
        <w:t>？（根据</w:t>
      </w:r>
      <w:r w:rsidR="00CD4231">
        <w:t>血压监测精度要合理选择人体部位</w:t>
      </w:r>
      <w:r w:rsidR="00CD4231">
        <w:rPr>
          <w:rFonts w:hint="eastAsia"/>
        </w:rPr>
        <w:t>）</w:t>
      </w:r>
    </w:p>
    <w:p w:rsidR="00EB7D62" w:rsidRDefault="00F13326" w:rsidP="00CD4231">
      <w:pPr>
        <w:ind w:firstLine="480"/>
      </w:pPr>
      <w:r>
        <w:rPr>
          <w:rFonts w:hint="eastAsia"/>
        </w:rPr>
        <w:t>2</w:t>
      </w:r>
      <w:r w:rsidR="00EB7D62">
        <w:rPr>
          <w:rFonts w:hint="eastAsia"/>
        </w:rPr>
        <w:t>、</w:t>
      </w:r>
      <w:r>
        <w:rPr>
          <w:rFonts w:hint="eastAsia"/>
        </w:rPr>
        <w:t>监测</w:t>
      </w:r>
      <w:r>
        <w:t>原理确定</w:t>
      </w:r>
      <w:r w:rsidR="006C44EB">
        <w:rPr>
          <w:rFonts w:hint="eastAsia"/>
        </w:rPr>
        <w:t>（</w:t>
      </w:r>
      <w:r w:rsidR="006C44EB">
        <w:rPr>
          <w:rFonts w:hint="eastAsia"/>
        </w:rPr>
        <w:t>ECG</w:t>
      </w:r>
      <w:r w:rsidR="006C44EB">
        <w:t>/PPG</w:t>
      </w:r>
      <w:r w:rsidR="006C44EB">
        <w:rPr>
          <w:rFonts w:hint="eastAsia"/>
        </w:rPr>
        <w:t>这个</w:t>
      </w:r>
      <w:r w:rsidR="006C44EB">
        <w:t>思路？</w:t>
      </w:r>
      <w:r w:rsidR="006C44EB">
        <w:rPr>
          <w:rFonts w:hint="eastAsia"/>
        </w:rPr>
        <w:t>）</w:t>
      </w:r>
    </w:p>
    <w:p w:rsidR="00362580" w:rsidRDefault="00362580" w:rsidP="00CD4231">
      <w:pPr>
        <w:ind w:firstLine="480"/>
      </w:pPr>
      <w:r>
        <w:rPr>
          <w:rFonts w:hint="eastAsia"/>
        </w:rPr>
        <w:t>3</w:t>
      </w:r>
      <w:r>
        <w:rPr>
          <w:rFonts w:hint="eastAsia"/>
        </w:rPr>
        <w:t>、确定</w:t>
      </w:r>
      <w:r>
        <w:t>影响血压的个体差异生理参数</w:t>
      </w:r>
      <w:r w:rsidR="006C44EB">
        <w:rPr>
          <w:rFonts w:hint="eastAsia"/>
        </w:rPr>
        <w:t>（身高</w:t>
      </w:r>
      <w:r w:rsidR="006C44EB">
        <w:t>，年龄，心率</w:t>
      </w:r>
      <w:r w:rsidR="006C44EB">
        <w:rPr>
          <w:rFonts w:hint="eastAsia"/>
        </w:rPr>
        <w:t>，</w:t>
      </w:r>
      <w:r w:rsidR="006C44EB">
        <w:t>血管弹性等等</w:t>
      </w:r>
      <w:r w:rsidR="006C44EB">
        <w:rPr>
          <w:rFonts w:hint="eastAsia"/>
        </w:rPr>
        <w:t>）</w:t>
      </w:r>
    </w:p>
    <w:p w:rsidR="00F13326" w:rsidRDefault="006C44EB" w:rsidP="00CD4231">
      <w:pPr>
        <w:ind w:firstLine="480"/>
      </w:pPr>
      <w:r>
        <w:t>4</w:t>
      </w:r>
      <w:r w:rsidR="00F13326">
        <w:rPr>
          <w:rFonts w:hint="eastAsia"/>
        </w:rPr>
        <w:t>、</w:t>
      </w:r>
      <w:r w:rsidR="00F13326">
        <w:t>校准方法确定（</w:t>
      </w:r>
      <w:r w:rsidR="00F13326">
        <w:rPr>
          <w:rFonts w:hint="eastAsia"/>
        </w:rPr>
        <w:t>找出</w:t>
      </w:r>
      <w:r w:rsidR="00F13326">
        <w:t>个体差异参数的测量方法，以及如何利用这些个体参数来矫正模型）</w:t>
      </w:r>
      <w:r>
        <w:rPr>
          <w:rFonts w:hint="eastAsia"/>
        </w:rPr>
        <w:t>建立</w:t>
      </w:r>
      <w:r>
        <w:t>起这些</w:t>
      </w:r>
      <w:r>
        <w:rPr>
          <w:rFonts w:hint="eastAsia"/>
        </w:rPr>
        <w:t>个体</w:t>
      </w:r>
      <w:r>
        <w:t>差异参数与脉搏波，血压之间的关系</w:t>
      </w:r>
    </w:p>
    <w:p w:rsidR="00003784" w:rsidRDefault="00003784" w:rsidP="00003784">
      <w:pPr>
        <w:pStyle w:val="2"/>
        <w:spacing w:before="156" w:after="156"/>
      </w:pPr>
      <w:r>
        <w:rPr>
          <w:rFonts w:hint="eastAsia"/>
        </w:rPr>
        <w:lastRenderedPageBreak/>
        <w:t xml:space="preserve">3.2 </w:t>
      </w:r>
      <w:r>
        <w:rPr>
          <w:rFonts w:hint="eastAsia"/>
        </w:rPr>
        <w:t>具体</w:t>
      </w:r>
      <w:r>
        <w:t>实现方面要解决</w:t>
      </w:r>
      <w:r>
        <w:rPr>
          <w:rFonts w:hint="eastAsia"/>
        </w:rPr>
        <w:t>的</w:t>
      </w:r>
      <w:r>
        <w:t>问题</w:t>
      </w:r>
    </w:p>
    <w:p w:rsidR="00003784" w:rsidRDefault="00003784" w:rsidP="00003784">
      <w:pPr>
        <w:ind w:firstLine="480"/>
      </w:pPr>
      <w:r>
        <w:rPr>
          <w:rFonts w:hint="eastAsia"/>
        </w:rPr>
        <w:t>以上</w:t>
      </w:r>
      <w:r>
        <w:t>四个内容是理论上要解决的问题</w:t>
      </w:r>
      <w:r>
        <w:rPr>
          <w:rFonts w:hint="eastAsia"/>
        </w:rPr>
        <w:t>，</w:t>
      </w:r>
      <w:r>
        <w:t>还有具体的硬件和软件方面需要解决</w:t>
      </w:r>
      <w:r>
        <w:rPr>
          <w:rFonts w:hint="eastAsia"/>
        </w:rPr>
        <w:t>的</w:t>
      </w:r>
      <w:r>
        <w:t>问题：</w:t>
      </w:r>
    </w:p>
    <w:p w:rsidR="00003784" w:rsidRDefault="00003784" w:rsidP="00003784">
      <w:pPr>
        <w:ind w:firstLine="480"/>
      </w:pPr>
      <w:r>
        <w:rPr>
          <w:rFonts w:hint="eastAsia"/>
        </w:rPr>
        <w:t>1</w:t>
      </w:r>
      <w:r>
        <w:rPr>
          <w:rFonts w:hint="eastAsia"/>
        </w:rPr>
        <w:t>、</w:t>
      </w:r>
      <w:r>
        <w:t>传感器的选择</w:t>
      </w:r>
    </w:p>
    <w:p w:rsidR="00003784" w:rsidRDefault="00003784" w:rsidP="00003784">
      <w:pPr>
        <w:ind w:firstLine="480"/>
      </w:pPr>
      <w:r>
        <w:rPr>
          <w:rFonts w:hint="eastAsia"/>
        </w:rPr>
        <w:t>2</w:t>
      </w:r>
      <w:r>
        <w:rPr>
          <w:rFonts w:hint="eastAsia"/>
        </w:rPr>
        <w:t>、</w:t>
      </w:r>
      <w:r>
        <w:t>信号的分析处理</w:t>
      </w:r>
      <w:r w:rsidR="00EC1296">
        <w:rPr>
          <w:rFonts w:hint="eastAsia"/>
        </w:rPr>
        <w:t>算法</w:t>
      </w:r>
    </w:p>
    <w:p w:rsidR="00003784" w:rsidRDefault="00003784" w:rsidP="00003784">
      <w:pPr>
        <w:ind w:firstLine="480"/>
      </w:pPr>
      <w:r>
        <w:t>3</w:t>
      </w:r>
      <w:r>
        <w:rPr>
          <w:rFonts w:hint="eastAsia"/>
        </w:rPr>
        <w:t>、</w:t>
      </w:r>
      <w:r w:rsidR="00EC1296">
        <w:rPr>
          <w:rFonts w:hint="eastAsia"/>
        </w:rPr>
        <w:t>硬件</w:t>
      </w:r>
      <w:r w:rsidR="00EC1296">
        <w:t>系统的设计，</w:t>
      </w:r>
      <w:r>
        <w:t>装置的设计</w:t>
      </w:r>
    </w:p>
    <w:p w:rsidR="00362580" w:rsidRPr="00EC1296" w:rsidRDefault="00EC1296" w:rsidP="00111E12">
      <w:pPr>
        <w:ind w:firstLine="480"/>
      </w:pPr>
      <w:r>
        <w:t>4</w:t>
      </w:r>
      <w:r w:rsidR="00003784">
        <w:rPr>
          <w:rFonts w:hint="eastAsia"/>
        </w:rPr>
        <w:t>、</w:t>
      </w:r>
      <w:r w:rsidR="00003784">
        <w:t>算法的实现计划，包括血压监测算法，</w:t>
      </w:r>
      <w:r w:rsidR="00003784">
        <w:rPr>
          <w:rFonts w:hint="eastAsia"/>
        </w:rPr>
        <w:t>血压</w:t>
      </w:r>
      <w:r w:rsidR="00003784">
        <w:t>监测模型</w:t>
      </w:r>
      <w:r w:rsidR="00003784">
        <w:rPr>
          <w:rFonts w:hint="eastAsia"/>
        </w:rPr>
        <w:t>的</w:t>
      </w:r>
      <w:r w:rsidR="00003784">
        <w:t>校准算法</w:t>
      </w:r>
    </w:p>
    <w:sectPr w:rsidR="00362580" w:rsidRPr="00EC129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F02" w:rsidRDefault="007B7F02" w:rsidP="00A24428">
      <w:pPr>
        <w:ind w:firstLine="480"/>
      </w:pPr>
      <w:r>
        <w:separator/>
      </w:r>
    </w:p>
  </w:endnote>
  <w:endnote w:type="continuationSeparator" w:id="0">
    <w:p w:rsidR="007B7F02" w:rsidRDefault="007B7F02" w:rsidP="00A244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E-BZ+ZETJhf-1">
    <w:altName w:val="KK"/>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07" w:rsidRDefault="00E86D07">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07" w:rsidRDefault="00E86D07">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07" w:rsidRDefault="00E86D07">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F02" w:rsidRDefault="007B7F02" w:rsidP="00A24428">
      <w:pPr>
        <w:ind w:firstLine="480"/>
      </w:pPr>
      <w:r>
        <w:separator/>
      </w:r>
    </w:p>
  </w:footnote>
  <w:footnote w:type="continuationSeparator" w:id="0">
    <w:p w:rsidR="007B7F02" w:rsidRDefault="007B7F02" w:rsidP="00A2442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07" w:rsidRDefault="00E86D07">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07" w:rsidRDefault="00E86D07">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07" w:rsidRDefault="00E86D07">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6CA"/>
    <w:multiLevelType w:val="multilevel"/>
    <w:tmpl w:val="517A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C29"/>
    <w:rsid w:val="00003784"/>
    <w:rsid w:val="00061022"/>
    <w:rsid w:val="000A529F"/>
    <w:rsid w:val="00111E12"/>
    <w:rsid w:val="0011495A"/>
    <w:rsid w:val="001319FE"/>
    <w:rsid w:val="002B6E2D"/>
    <w:rsid w:val="002C0487"/>
    <w:rsid w:val="002F1B07"/>
    <w:rsid w:val="00362580"/>
    <w:rsid w:val="00383154"/>
    <w:rsid w:val="004A2513"/>
    <w:rsid w:val="004D35F4"/>
    <w:rsid w:val="00557B45"/>
    <w:rsid w:val="00584202"/>
    <w:rsid w:val="005C035E"/>
    <w:rsid w:val="0064704F"/>
    <w:rsid w:val="006C44EB"/>
    <w:rsid w:val="00710050"/>
    <w:rsid w:val="007A6139"/>
    <w:rsid w:val="007B7F02"/>
    <w:rsid w:val="007E6C64"/>
    <w:rsid w:val="00814C7B"/>
    <w:rsid w:val="00877DF6"/>
    <w:rsid w:val="00A24428"/>
    <w:rsid w:val="00AB5BB4"/>
    <w:rsid w:val="00B464A0"/>
    <w:rsid w:val="00CD36D7"/>
    <w:rsid w:val="00CD4231"/>
    <w:rsid w:val="00D37C29"/>
    <w:rsid w:val="00DF003B"/>
    <w:rsid w:val="00E61C64"/>
    <w:rsid w:val="00E86D07"/>
    <w:rsid w:val="00EB7D62"/>
    <w:rsid w:val="00EC1296"/>
    <w:rsid w:val="00F13326"/>
    <w:rsid w:val="00FE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7CEF1"/>
  <w15:chartTrackingRefBased/>
  <w15:docId w15:val="{AA6F31FD-C793-44FB-BC7A-CB5A71FE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35E"/>
    <w:pPr>
      <w:widowControl w:val="0"/>
      <w:ind w:firstLineChars="200" w:firstLine="200"/>
      <w:jc w:val="both"/>
    </w:pPr>
    <w:rPr>
      <w:sz w:val="24"/>
    </w:rPr>
  </w:style>
  <w:style w:type="paragraph" w:styleId="1">
    <w:name w:val="heading 1"/>
    <w:next w:val="a"/>
    <w:link w:val="10"/>
    <w:uiPriority w:val="9"/>
    <w:qFormat/>
    <w:rsid w:val="005C035E"/>
    <w:pPr>
      <w:keepNext/>
      <w:keepLines/>
      <w:spacing w:beforeLines="50" w:before="50" w:afterLines="50" w:after="50"/>
      <w:outlineLvl w:val="0"/>
    </w:pPr>
    <w:rPr>
      <w:b/>
      <w:bCs/>
      <w:kern w:val="44"/>
      <w:sz w:val="32"/>
      <w:szCs w:val="44"/>
    </w:rPr>
  </w:style>
  <w:style w:type="paragraph" w:styleId="2">
    <w:name w:val="heading 2"/>
    <w:next w:val="a"/>
    <w:link w:val="20"/>
    <w:uiPriority w:val="9"/>
    <w:unhideWhenUsed/>
    <w:qFormat/>
    <w:rsid w:val="005C035E"/>
    <w:pPr>
      <w:keepNext/>
      <w:keepLines/>
      <w:spacing w:beforeLines="50" w:before="50" w:afterLines="50" w:after="50"/>
      <w:outlineLvl w:val="1"/>
    </w:pPr>
    <w:rPr>
      <w:rFonts w:asciiTheme="majorHAnsi" w:eastAsiaTheme="majorEastAsia" w:hAnsiTheme="majorHAnsi" w:cstheme="majorBidi"/>
      <w:b/>
      <w:bCs/>
      <w:sz w:val="30"/>
      <w:szCs w:val="32"/>
    </w:rPr>
  </w:style>
  <w:style w:type="paragraph" w:styleId="3">
    <w:name w:val="heading 3"/>
    <w:aliases w:val="二级标题"/>
    <w:next w:val="a"/>
    <w:link w:val="30"/>
    <w:uiPriority w:val="9"/>
    <w:unhideWhenUsed/>
    <w:qFormat/>
    <w:rsid w:val="00FE201D"/>
    <w:pPr>
      <w:keepNext/>
      <w:keepLines/>
      <w:spacing w:beforeLines="100" w:before="100" w:line="360" w:lineRule="auto"/>
      <w:jc w:val="center"/>
      <w:outlineLvl w:val="2"/>
      <w15:collapsed/>
    </w:pPr>
    <w:rPr>
      <w:rFonts w:asciiTheme="minorEastAsia" w:eastAsiaTheme="majorEastAsia" w:hAnsiTheme="minorEastAsia"/>
      <w:b/>
      <w:bCs/>
      <w:sz w:val="28"/>
      <w:szCs w:val="32"/>
    </w:rPr>
  </w:style>
  <w:style w:type="paragraph" w:styleId="4">
    <w:name w:val="heading 4"/>
    <w:next w:val="a"/>
    <w:link w:val="40"/>
    <w:uiPriority w:val="9"/>
    <w:unhideWhenUsed/>
    <w:qFormat/>
    <w:rsid w:val="005C035E"/>
    <w:pPr>
      <w:keepNext/>
      <w:keepLines/>
      <w:ind w:firstLineChars="200" w:firstLine="2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二级标题 字符"/>
    <w:basedOn w:val="a0"/>
    <w:link w:val="3"/>
    <w:uiPriority w:val="9"/>
    <w:rsid w:val="00FE201D"/>
    <w:rPr>
      <w:rFonts w:asciiTheme="minorEastAsia" w:eastAsiaTheme="majorEastAsia" w:hAnsiTheme="minorEastAsia"/>
      <w:b/>
      <w:bCs/>
      <w:sz w:val="28"/>
      <w:szCs w:val="32"/>
    </w:rPr>
  </w:style>
  <w:style w:type="character" w:customStyle="1" w:styleId="20">
    <w:name w:val="标题 2 字符"/>
    <w:basedOn w:val="a0"/>
    <w:link w:val="2"/>
    <w:uiPriority w:val="9"/>
    <w:rsid w:val="005C035E"/>
    <w:rPr>
      <w:rFonts w:asciiTheme="majorHAnsi" w:eastAsiaTheme="majorEastAsia" w:hAnsiTheme="majorHAnsi" w:cstheme="majorBidi"/>
      <w:b/>
      <w:bCs/>
      <w:sz w:val="30"/>
      <w:szCs w:val="32"/>
    </w:rPr>
  </w:style>
  <w:style w:type="character" w:customStyle="1" w:styleId="10">
    <w:name w:val="标题 1 字符"/>
    <w:basedOn w:val="a0"/>
    <w:link w:val="1"/>
    <w:uiPriority w:val="9"/>
    <w:rsid w:val="005C035E"/>
    <w:rPr>
      <w:b/>
      <w:bCs/>
      <w:kern w:val="44"/>
      <w:sz w:val="32"/>
      <w:szCs w:val="44"/>
    </w:rPr>
  </w:style>
  <w:style w:type="character" w:customStyle="1" w:styleId="40">
    <w:name w:val="标题 4 字符"/>
    <w:basedOn w:val="a0"/>
    <w:link w:val="4"/>
    <w:uiPriority w:val="9"/>
    <w:rsid w:val="005C035E"/>
    <w:rPr>
      <w:rFonts w:asciiTheme="majorHAnsi" w:eastAsiaTheme="majorEastAsia" w:hAnsiTheme="majorHAnsi" w:cstheme="majorBidi"/>
      <w:b/>
      <w:bCs/>
      <w:sz w:val="24"/>
      <w:szCs w:val="28"/>
    </w:rPr>
  </w:style>
  <w:style w:type="paragraph" w:customStyle="1" w:styleId="31">
    <w:name w:val="标题3"/>
    <w:link w:val="32"/>
    <w:qFormat/>
    <w:rsid w:val="005C035E"/>
    <w:rPr>
      <w:b/>
      <w:bCs/>
      <w:kern w:val="44"/>
      <w:sz w:val="28"/>
      <w:szCs w:val="44"/>
    </w:rPr>
  </w:style>
  <w:style w:type="paragraph" w:customStyle="1" w:styleId="a3">
    <w:name w:val="图片"/>
    <w:link w:val="a4"/>
    <w:qFormat/>
    <w:rsid w:val="005C035E"/>
    <w:rPr>
      <w:bCs/>
      <w:kern w:val="44"/>
      <w:sz w:val="24"/>
      <w:szCs w:val="44"/>
    </w:rPr>
  </w:style>
  <w:style w:type="character" w:customStyle="1" w:styleId="32">
    <w:name w:val="标题3 字符"/>
    <w:basedOn w:val="10"/>
    <w:link w:val="31"/>
    <w:rsid w:val="005C035E"/>
    <w:rPr>
      <w:b/>
      <w:bCs/>
      <w:kern w:val="44"/>
      <w:sz w:val="28"/>
      <w:szCs w:val="44"/>
    </w:rPr>
  </w:style>
  <w:style w:type="paragraph" w:customStyle="1" w:styleId="a5">
    <w:name w:val="表格"/>
    <w:link w:val="a6"/>
    <w:qFormat/>
    <w:rsid w:val="005C035E"/>
    <w:rPr>
      <w:bCs/>
      <w:kern w:val="44"/>
      <w:szCs w:val="44"/>
    </w:rPr>
  </w:style>
  <w:style w:type="character" w:customStyle="1" w:styleId="a4">
    <w:name w:val="图片 字符"/>
    <w:basedOn w:val="32"/>
    <w:link w:val="a3"/>
    <w:rsid w:val="005C035E"/>
    <w:rPr>
      <w:b w:val="0"/>
      <w:bCs/>
      <w:kern w:val="44"/>
      <w:sz w:val="24"/>
      <w:szCs w:val="44"/>
    </w:rPr>
  </w:style>
  <w:style w:type="paragraph" w:customStyle="1" w:styleId="a7">
    <w:name w:val="图形名称"/>
    <w:link w:val="a8"/>
    <w:qFormat/>
    <w:rsid w:val="005C035E"/>
    <w:pPr>
      <w:spacing w:afterLines="50" w:after="50"/>
    </w:pPr>
    <w:rPr>
      <w:rFonts w:eastAsia="Adobe 黑体 Std R"/>
      <w:bCs/>
      <w:kern w:val="44"/>
      <w:szCs w:val="44"/>
    </w:rPr>
  </w:style>
  <w:style w:type="character" w:customStyle="1" w:styleId="a6">
    <w:name w:val="表格 字符"/>
    <w:basedOn w:val="a4"/>
    <w:link w:val="a5"/>
    <w:rsid w:val="005C035E"/>
    <w:rPr>
      <w:b w:val="0"/>
      <w:bCs/>
      <w:kern w:val="44"/>
      <w:sz w:val="24"/>
      <w:szCs w:val="44"/>
    </w:rPr>
  </w:style>
  <w:style w:type="paragraph" w:customStyle="1" w:styleId="a9">
    <w:name w:val="表头"/>
    <w:next w:val="a"/>
    <w:link w:val="aa"/>
    <w:qFormat/>
    <w:rsid w:val="005C035E"/>
    <w:pPr>
      <w:spacing w:beforeLines="50" w:before="50"/>
      <w:jc w:val="center"/>
    </w:pPr>
    <w:rPr>
      <w:rFonts w:eastAsia="Adobe 黑体 Std R"/>
      <w:bCs/>
      <w:kern w:val="44"/>
      <w:szCs w:val="44"/>
    </w:rPr>
  </w:style>
  <w:style w:type="character" w:customStyle="1" w:styleId="a8">
    <w:name w:val="图形名称 字符"/>
    <w:basedOn w:val="a6"/>
    <w:link w:val="a7"/>
    <w:rsid w:val="005C035E"/>
    <w:rPr>
      <w:rFonts w:eastAsia="Adobe 黑体 Std R"/>
      <w:b w:val="0"/>
      <w:bCs/>
      <w:kern w:val="44"/>
      <w:sz w:val="24"/>
      <w:szCs w:val="44"/>
    </w:rPr>
  </w:style>
  <w:style w:type="paragraph" w:styleId="ab">
    <w:name w:val="header"/>
    <w:basedOn w:val="a"/>
    <w:link w:val="ac"/>
    <w:uiPriority w:val="99"/>
    <w:unhideWhenUsed/>
    <w:rsid w:val="00A24428"/>
    <w:pPr>
      <w:pBdr>
        <w:bottom w:val="single" w:sz="6" w:space="1" w:color="auto"/>
      </w:pBdr>
      <w:tabs>
        <w:tab w:val="center" w:pos="4153"/>
        <w:tab w:val="right" w:pos="8306"/>
      </w:tabs>
      <w:snapToGrid w:val="0"/>
      <w:jc w:val="center"/>
    </w:pPr>
    <w:rPr>
      <w:sz w:val="18"/>
      <w:szCs w:val="18"/>
    </w:rPr>
  </w:style>
  <w:style w:type="character" w:customStyle="1" w:styleId="aa">
    <w:name w:val="表头 字符"/>
    <w:basedOn w:val="a0"/>
    <w:link w:val="a9"/>
    <w:rsid w:val="005C035E"/>
    <w:rPr>
      <w:rFonts w:eastAsia="Adobe 黑体 Std R"/>
      <w:bCs/>
      <w:kern w:val="44"/>
      <w:szCs w:val="44"/>
    </w:rPr>
  </w:style>
  <w:style w:type="character" w:customStyle="1" w:styleId="ac">
    <w:name w:val="页眉 字符"/>
    <w:basedOn w:val="a0"/>
    <w:link w:val="ab"/>
    <w:uiPriority w:val="99"/>
    <w:rsid w:val="00A24428"/>
    <w:rPr>
      <w:sz w:val="18"/>
      <w:szCs w:val="18"/>
    </w:rPr>
  </w:style>
  <w:style w:type="paragraph" w:styleId="ad">
    <w:name w:val="footer"/>
    <w:basedOn w:val="a"/>
    <w:link w:val="ae"/>
    <w:uiPriority w:val="99"/>
    <w:unhideWhenUsed/>
    <w:rsid w:val="00A24428"/>
    <w:pPr>
      <w:tabs>
        <w:tab w:val="center" w:pos="4153"/>
        <w:tab w:val="right" w:pos="8306"/>
      </w:tabs>
      <w:snapToGrid w:val="0"/>
      <w:jc w:val="left"/>
    </w:pPr>
    <w:rPr>
      <w:sz w:val="18"/>
      <w:szCs w:val="18"/>
    </w:rPr>
  </w:style>
  <w:style w:type="character" w:customStyle="1" w:styleId="ae">
    <w:name w:val="页脚 字符"/>
    <w:basedOn w:val="a0"/>
    <w:link w:val="ad"/>
    <w:uiPriority w:val="99"/>
    <w:rsid w:val="00A24428"/>
    <w:rPr>
      <w:sz w:val="18"/>
      <w:szCs w:val="18"/>
    </w:rPr>
  </w:style>
  <w:style w:type="paragraph" w:styleId="af">
    <w:name w:val="Title"/>
    <w:basedOn w:val="a"/>
    <w:next w:val="a"/>
    <w:link w:val="af0"/>
    <w:uiPriority w:val="10"/>
    <w:qFormat/>
    <w:rsid w:val="00D37C29"/>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D37C29"/>
    <w:rPr>
      <w:rFonts w:asciiTheme="majorHAnsi" w:eastAsiaTheme="majorEastAsia" w:hAnsiTheme="majorHAnsi" w:cstheme="majorBidi"/>
      <w:b/>
      <w:bCs/>
      <w:sz w:val="32"/>
      <w:szCs w:val="32"/>
    </w:rPr>
  </w:style>
  <w:style w:type="character" w:styleId="af1">
    <w:name w:val="Hyperlink"/>
    <w:basedOn w:val="a0"/>
    <w:uiPriority w:val="99"/>
    <w:semiHidden/>
    <w:unhideWhenUsed/>
    <w:rsid w:val="00B464A0"/>
    <w:rPr>
      <w:color w:val="0000FF"/>
      <w:u w:val="single"/>
    </w:rPr>
  </w:style>
  <w:style w:type="paragraph" w:styleId="af2">
    <w:name w:val="Subtitle"/>
    <w:basedOn w:val="a"/>
    <w:next w:val="a"/>
    <w:link w:val="af3"/>
    <w:uiPriority w:val="11"/>
    <w:qFormat/>
    <w:rsid w:val="001319FE"/>
    <w:pPr>
      <w:spacing w:before="240" w:after="60" w:line="312" w:lineRule="auto"/>
      <w:jc w:val="center"/>
      <w:outlineLvl w:val="1"/>
    </w:pPr>
    <w:rPr>
      <w:b/>
      <w:bCs/>
      <w:kern w:val="28"/>
      <w:sz w:val="32"/>
      <w:szCs w:val="32"/>
    </w:rPr>
  </w:style>
  <w:style w:type="character" w:customStyle="1" w:styleId="af3">
    <w:name w:val="副标题 字符"/>
    <w:basedOn w:val="a0"/>
    <w:link w:val="af2"/>
    <w:uiPriority w:val="11"/>
    <w:rsid w:val="001319FE"/>
    <w:rPr>
      <w:b/>
      <w:bCs/>
      <w:kern w:val="28"/>
      <w:sz w:val="32"/>
      <w:szCs w:val="32"/>
    </w:rPr>
  </w:style>
  <w:style w:type="paragraph" w:styleId="af4">
    <w:name w:val="List Paragraph"/>
    <w:basedOn w:val="a"/>
    <w:uiPriority w:val="34"/>
    <w:qFormat/>
    <w:rsid w:val="001319FE"/>
    <w:pPr>
      <w:ind w:firstLine="420"/>
    </w:pPr>
  </w:style>
  <w:style w:type="paragraph" w:customStyle="1" w:styleId="margin-bottom--20">
    <w:name w:val="margin-bottom--20"/>
    <w:basedOn w:val="a"/>
    <w:rsid w:val="00CD4231"/>
    <w:pPr>
      <w:widowControl/>
      <w:spacing w:before="100" w:beforeAutospacing="1" w:after="100" w:afterAutospacing="1"/>
      <w:ind w:firstLineChars="0" w:firstLine="0"/>
      <w:jc w:val="left"/>
    </w:pPr>
    <w:rPr>
      <w:rFonts w:ascii="宋体" w:eastAsia="宋体" w:hAnsi="宋体" w:cs="宋体"/>
      <w:kern w:val="0"/>
      <w:szCs w:val="24"/>
    </w:rPr>
  </w:style>
  <w:style w:type="paragraph" w:styleId="af5">
    <w:name w:val="Normal (Web)"/>
    <w:basedOn w:val="a"/>
    <w:uiPriority w:val="99"/>
    <w:semiHidden/>
    <w:unhideWhenUsed/>
    <w:rsid w:val="00CD4231"/>
    <w:pPr>
      <w:widowControl/>
      <w:spacing w:before="100" w:beforeAutospacing="1"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0010;&#20154;&#25991;&#26696;&#32534;&#3675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个人文案编辑模板.dotx</Template>
  <TotalTime>378</TotalTime>
  <Pages>5</Pages>
  <Words>696</Words>
  <Characters>3970</Characters>
  <Application>Microsoft Office Word</Application>
  <DocSecurity>0</DocSecurity>
  <Lines>33</Lines>
  <Paragraphs>9</Paragraphs>
  <ScaleCrop>false</ScaleCrop>
  <Company>Microsoft</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zou jinglong</cp:lastModifiedBy>
  <cp:revision>20</cp:revision>
  <dcterms:created xsi:type="dcterms:W3CDTF">2018-12-05T08:48:00Z</dcterms:created>
  <dcterms:modified xsi:type="dcterms:W3CDTF">2018-12-08T06:53:00Z</dcterms:modified>
</cp:coreProperties>
</file>