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9F" w:rsidRDefault="00F0511A" w:rsidP="00F0511A">
      <w:pPr>
        <w:ind w:firstLineChars="83" w:firstLine="199"/>
      </w:pPr>
      <w:r>
        <w:rPr>
          <w:rFonts w:hint="eastAsia"/>
        </w:rPr>
        <w:t>欧拉</w:t>
      </w:r>
      <w:r>
        <w:t>角是通过</w:t>
      </w:r>
      <w:r>
        <w:rPr>
          <w:rFonts w:hint="eastAsia"/>
        </w:rPr>
        <w:t>依次</w:t>
      </w:r>
      <w:r>
        <w:t>相对旋转完成，也可以通过绕一个旋转轴一次旋转到相同的位置</w:t>
      </w:r>
    </w:p>
    <w:p w:rsidR="00F0511A" w:rsidRDefault="00F0511A" w:rsidP="00F0511A">
      <w:pPr>
        <w:ind w:firstLineChars="83" w:firstLine="199"/>
      </w:pPr>
    </w:p>
    <w:p w:rsidR="00F0511A" w:rsidRDefault="00F0511A" w:rsidP="00F0511A">
      <w:pPr>
        <w:ind w:firstLineChars="83" w:firstLine="199"/>
      </w:pPr>
      <w:r>
        <w:rPr>
          <w:rFonts w:hint="eastAsia"/>
        </w:rPr>
        <w:t>欧拉角</w:t>
      </w:r>
      <w:r>
        <w:t>是指：绕坐标轴的旋转角</w:t>
      </w:r>
    </w:p>
    <w:p w:rsidR="00F0511A" w:rsidRDefault="00F0511A" w:rsidP="00F0511A">
      <w:pPr>
        <w:ind w:firstLineChars="83" w:firstLine="199"/>
      </w:pPr>
      <w:r>
        <w:rPr>
          <w:rFonts w:hint="eastAsia"/>
        </w:rPr>
        <w:t>四元数</w:t>
      </w:r>
      <w:r>
        <w:t>：首先</w:t>
      </w:r>
      <w:proofErr w:type="gramStart"/>
      <w:r>
        <w:t>在坐</w:t>
      </w:r>
      <w:proofErr w:type="gramEnd"/>
      <w:r>
        <w:t>标系下有一个单位向量（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t>）</w:t>
      </w:r>
      <w:r>
        <w:rPr>
          <w:rFonts w:hint="eastAsia"/>
        </w:rPr>
        <w:t>,</w:t>
      </w:r>
      <w:proofErr w:type="gramStart"/>
      <w:r>
        <w:rPr>
          <w:rFonts w:hint="eastAsia"/>
        </w:rPr>
        <w:t>绕</w:t>
      </w:r>
      <w:r>
        <w:t>该轴旋转</w:t>
      </w:r>
      <w:proofErr w:type="gramEnd"/>
      <w:r>
        <w:t>θ</w:t>
      </w:r>
      <w:r w:rsidR="0091181A">
        <w:t>角，则可以通过四元数表示这一旋转过程</w:t>
      </w:r>
      <w:r w:rsidR="0091181A">
        <w:t>:(</w:t>
      </w:r>
      <w:proofErr w:type="spellStart"/>
      <w:r>
        <w:rPr>
          <w:rFonts w:hint="eastAsia"/>
        </w:rPr>
        <w:t>w</w:t>
      </w:r>
      <w:r>
        <w:t>,ix,jy,kz</w:t>
      </w:r>
      <w:proofErr w:type="spellEnd"/>
      <w:r w:rsidR="0091181A">
        <w:t>)</w:t>
      </w:r>
      <w:r>
        <w:rPr>
          <w:rFonts w:hint="eastAsia"/>
        </w:rPr>
        <w:t>,</w:t>
      </w:r>
      <w:r>
        <w:rPr>
          <w:rFonts w:hint="eastAsia"/>
        </w:rPr>
        <w:t>其中</w:t>
      </w:r>
      <w:r w:rsidR="0091181A">
        <w:rPr>
          <w:rFonts w:hint="eastAsia"/>
        </w:rPr>
        <w:t>w</w:t>
      </w:r>
      <w:r w:rsidR="0091181A">
        <w:t>=</w:t>
      </w:r>
      <w:r w:rsidR="0091181A">
        <w:rPr>
          <w:rFonts w:hint="eastAsia"/>
        </w:rPr>
        <w:t>cos(</w:t>
      </w:r>
      <w:r w:rsidR="0091181A">
        <w:rPr>
          <w:rFonts w:hint="eastAsia"/>
        </w:rPr>
        <w:t>θ</w:t>
      </w:r>
      <w:r w:rsidR="0091181A">
        <w:rPr>
          <w:rFonts w:hint="eastAsia"/>
        </w:rPr>
        <w:t>/</w:t>
      </w:r>
      <w:r w:rsidR="0091181A">
        <w:t>2</w:t>
      </w:r>
      <w:r w:rsidR="0091181A">
        <w:rPr>
          <w:rFonts w:hint="eastAsia"/>
        </w:rPr>
        <w:t>)</w:t>
      </w:r>
      <w:r w:rsidR="0091181A">
        <w:rPr>
          <w:rFonts w:hint="eastAsia"/>
        </w:rPr>
        <w:t>，</w:t>
      </w:r>
      <w:r w:rsidR="0091181A">
        <w:t>x=sin(θ/2)</w:t>
      </w:r>
      <w:r w:rsidR="0091181A">
        <w:rPr>
          <w:rFonts w:hint="eastAsia"/>
        </w:rPr>
        <w:t>，</w:t>
      </w:r>
      <w:r w:rsidR="0091181A">
        <w:t>y</w:t>
      </w:r>
      <w:r w:rsidR="0091181A">
        <w:t>=sin(θ/2)</w:t>
      </w:r>
      <w:r w:rsidR="0091181A" w:rsidRPr="0091181A">
        <w:t xml:space="preserve"> </w:t>
      </w:r>
      <w:r w:rsidR="0091181A">
        <w:rPr>
          <w:rFonts w:hint="eastAsia"/>
        </w:rPr>
        <w:t>，</w:t>
      </w:r>
      <w:r w:rsidR="0091181A">
        <w:t>z</w:t>
      </w:r>
      <w:r w:rsidR="0091181A">
        <w:t>=sin(θ/2)</w:t>
      </w:r>
    </w:p>
    <w:p w:rsidR="002D428C" w:rsidRDefault="002D428C" w:rsidP="00F0511A">
      <w:pPr>
        <w:ind w:firstLineChars="83" w:firstLine="199"/>
      </w:pPr>
    </w:p>
    <w:p w:rsidR="002D428C" w:rsidRPr="002D428C" w:rsidRDefault="002D428C" w:rsidP="002D428C">
      <w:pPr>
        <w:widowControl/>
        <w:pBdr>
          <w:bottom w:val="single" w:sz="6" w:space="0" w:color="D3D3D3"/>
        </w:pBdr>
        <w:shd w:val="clear" w:color="auto" w:fill="FFFFFF"/>
        <w:spacing w:after="375" w:line="675" w:lineRule="atLeast"/>
        <w:ind w:right="435" w:firstLineChars="0" w:firstLine="9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5"/>
          <w:szCs w:val="45"/>
        </w:rPr>
      </w:pPr>
      <w:r w:rsidRPr="002D428C">
        <w:rPr>
          <w:rFonts w:ascii="宋体" w:eastAsia="宋体" w:hAnsi="宋体" w:cs="宋体" w:hint="eastAsia"/>
          <w:b/>
          <w:bCs/>
          <w:color w:val="000000"/>
          <w:kern w:val="36"/>
          <w:sz w:val="45"/>
          <w:szCs w:val="45"/>
        </w:rPr>
        <w:t>四元数矩阵的乘法及其可易性</w:t>
      </w:r>
    </w:p>
    <w:p w:rsidR="002D428C" w:rsidRPr="002D428C" w:rsidRDefault="002D428C" w:rsidP="002D428C">
      <w:pPr>
        <w:widowControl/>
        <w:shd w:val="clear" w:color="auto" w:fill="FFFFFF"/>
        <w:ind w:firstLineChars="0" w:firstLine="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D428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2D428C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61925" cy="161925"/>
            <wp:effectExtent l="0" t="0" r="9525" b="9525"/>
            <wp:docPr id="2" name="图片 2" descr="http://pubimage.360doc.com/NewArticle/bg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bimage.360doc.com/NewArticle/bgcol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8C" w:rsidRPr="002D428C" w:rsidRDefault="002D428C" w:rsidP="002D428C">
      <w:pPr>
        <w:widowControl/>
        <w:shd w:val="clear" w:color="auto" w:fill="FFFFFF"/>
        <w:ind w:firstLineChars="0" w:firstLine="36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D428C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61925" cy="161925"/>
            <wp:effectExtent l="0" t="0" r="9525" b="9525"/>
            <wp:docPr id="1" name="图片 1" descr="http://pubimage.360doc.com/NewArticle/font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bimage.360doc.com/NewArticle/font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8C" w:rsidRPr="002D428C" w:rsidRDefault="002D428C" w:rsidP="002D428C">
      <w:pPr>
        <w:widowControl/>
        <w:shd w:val="clear" w:color="auto" w:fill="FFFFFF"/>
        <w:wordWrap w:val="0"/>
        <w:spacing w:before="180" w:after="375" w:line="600" w:lineRule="atLeast"/>
        <w:ind w:firstLineChars="0" w:firstLine="0"/>
        <w:jc w:val="left"/>
        <w:outlineLvl w:val="1"/>
        <w:rPr>
          <w:rFonts w:ascii="simhei" w:eastAsia="宋体" w:hAnsi="simhei" w:cs="宋体" w:hint="eastAsia"/>
          <w:b/>
          <w:bCs/>
          <w:color w:val="000000"/>
          <w:kern w:val="0"/>
          <w:sz w:val="45"/>
          <w:szCs w:val="45"/>
        </w:rPr>
      </w:pPr>
      <w:r w:rsidRPr="002D428C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四元数和旋转矩阵互相转换</w:t>
      </w:r>
    </w:p>
    <w:p w:rsidR="002D428C" w:rsidRPr="002D428C" w:rsidRDefault="002D428C" w:rsidP="002D428C">
      <w:pPr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Arial"/>
          <w:color w:val="707070"/>
          <w:kern w:val="0"/>
          <w:sz w:val="20"/>
          <w:szCs w:val="20"/>
        </w:rPr>
      </w:pPr>
      <w:r w:rsidRPr="002D428C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2018-04-07  </w:t>
      </w:r>
      <w:hyperlink r:id="rId6" w:tgtFrame="_blank" w:tooltip="须臾oiekq6a0n1" w:history="1">
        <w:r w:rsidRPr="002D428C">
          <w:rPr>
            <w:rFonts w:ascii="微软雅黑" w:eastAsia="微软雅黑" w:hAnsi="微软雅黑" w:cs="Arial" w:hint="eastAsia"/>
            <w:color w:val="547B3C"/>
            <w:kern w:val="0"/>
            <w:sz w:val="20"/>
            <w:szCs w:val="20"/>
          </w:rPr>
          <w:t>须臾oiekq...</w:t>
        </w:r>
      </w:hyperlink>
      <w:r w:rsidRPr="002D428C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  转自 </w:t>
      </w:r>
      <w:hyperlink r:id="rId7" w:tgtFrame="_blank" w:tooltip="" w:history="1">
        <w:r w:rsidRPr="002D428C">
          <w:rPr>
            <w:rFonts w:ascii="微软雅黑" w:eastAsia="微软雅黑" w:hAnsi="微软雅黑" w:cs="Arial" w:hint="eastAsia"/>
            <w:color w:val="547B3C"/>
            <w:kern w:val="0"/>
            <w:sz w:val="20"/>
            <w:szCs w:val="20"/>
          </w:rPr>
          <w:t>贤人好客</w:t>
        </w:r>
      </w:hyperlink>
    </w:p>
    <w:p w:rsidR="002D428C" w:rsidRPr="002D428C" w:rsidRDefault="002D428C" w:rsidP="002D428C">
      <w:pPr>
        <w:widowControl/>
        <w:shd w:val="clear" w:color="auto" w:fill="FFFFFF"/>
        <w:ind w:firstLineChars="0" w:firstLine="0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8" w:history="1">
        <w:r w:rsidRPr="002D428C">
          <w:rPr>
            <w:rFonts w:ascii="微软雅黑" w:eastAsia="微软雅黑" w:hAnsi="微软雅黑" w:cs="Arial" w:hint="eastAsia"/>
            <w:color w:val="707070"/>
            <w:kern w:val="0"/>
            <w:sz w:val="20"/>
            <w:szCs w:val="20"/>
          </w:rPr>
          <w:t>修改</w:t>
        </w:r>
      </w:hyperlink>
    </w:p>
    <w:p w:rsidR="002D428C" w:rsidRPr="002D428C" w:rsidRDefault="002D428C" w:rsidP="002D428C">
      <w:pPr>
        <w:widowControl/>
        <w:shd w:val="clear" w:color="auto" w:fill="FFFFFF"/>
        <w:ind w:firstLineChars="0" w:firstLine="0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9" w:history="1">
        <w:proofErr w:type="gramStart"/>
        <w:r w:rsidRPr="002D428C">
          <w:rPr>
            <w:rFonts w:ascii="微软雅黑" w:eastAsia="微软雅黑" w:hAnsi="微软雅黑" w:cs="Arial" w:hint="eastAsia"/>
            <w:color w:val="707070"/>
            <w:kern w:val="0"/>
            <w:sz w:val="20"/>
            <w:szCs w:val="20"/>
          </w:rPr>
          <w:t>微信</w:t>
        </w:r>
        <w:proofErr w:type="gramEnd"/>
      </w:hyperlink>
      <w:r w:rsidRPr="002D428C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分享：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D428C" w:rsidRPr="002D428C" w:rsidTr="002D428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28C" w:rsidRPr="002D428C" w:rsidRDefault="002D428C" w:rsidP="002D428C">
            <w:pPr>
              <w:widowControl/>
              <w:ind w:firstLineChars="0" w:firstLine="0"/>
              <w:jc w:val="left"/>
              <w:divId w:val="332033084"/>
              <w:rPr>
                <w:rFonts w:ascii="inherit" w:eastAsia="微软雅黑" w:hAnsi="inherit" w:cs="宋体" w:hint="eastAsia"/>
                <w:kern w:val="0"/>
                <w:szCs w:val="24"/>
              </w:rPr>
            </w:pP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四元数的用途和好处我就不多说了。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之前在网上找旋转矩阵和四元数相互转换的代码，找了几个都不大对劲，正反算算不过来，最后还是从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osg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源码里贴出来的这个，应该没什么问题。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这里给一个链接，</w:t>
            </w:r>
            <w:hyperlink r:id="rId10" w:tgtFrame="_blank" w:history="1">
              <w:r w:rsidRPr="002D428C">
                <w:rPr>
                  <w:rFonts w:ascii="inherit" w:eastAsia="微软雅黑" w:hAnsi="inherit" w:cs="宋体"/>
                  <w:color w:val="3D6BA7"/>
                  <w:kern w:val="0"/>
                  <w:szCs w:val="24"/>
                </w:rPr>
                <w:t>Matrix and Quaternion FAQ</w:t>
              </w:r>
            </w:hyperlink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 http://www.flipcode.com/documents/matrfaq.html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以下是源文件：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#include&lt;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iostream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&gt;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#include&lt;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cmath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&gt;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using namespace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std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typedef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double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struct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lastRenderedPageBreak/>
              <w:t>struct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Matrix;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struct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_v[4];//x, y, z, w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/// Length of the quaternion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sqrt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(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vec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.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vec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length()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const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return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sqrt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 _v[0]*_v[0] + _v[1]*_v[1] + _v[2]*_v[2] + _v[3]*_v[3]);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/// Length of the quaternion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vec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.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vec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length2()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const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return _v[0]*_v[0] + _v[1]*_v[1] + _v[2]*_v[2] + _v[3]*_v[3];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struct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Matrix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_mat[3][3];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#define QX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#define QY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#define QZ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#define QW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[3]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void Quat2Matrix(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const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&amp; q, Matrix&amp; m)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double length2 = q.length2();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if 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fabs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(length2) &lt;=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std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::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numeric_limits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&lt;double&gt;::min())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[0][0] = 0.0;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[1][0] = 0.0;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 = 0.0;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[0][1] = 0.0;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[1][1] = 0.0;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 = 0.0;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[0][2] = 0.0;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[1][2] = 0.0;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 = 0.0;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else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double rlength2;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// normalize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if required.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// We can avoid the expensive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sqrt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in this case since all 'coefficients' below are products of two q components.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 That is a square of a square root, so it is possible to avoid that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if (length2 != 1.0)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lastRenderedPageBreak/>
              <w:t>    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    rlength2 = 2.0/length2;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else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    rlength2 = 2.0;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// Source: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Gamasutra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, Rotating Objects Using Quaternions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//http://www.gamasutra.com/features/19980703/quaternions_01.htm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double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xx,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zz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, x2, y2, z2;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 calculate coefficients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x2 = rlength2*QX;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y2 = rlength2*QY;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z2 = rlength2*QZ;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xx = QX * x2;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QX * y2;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QX * z2;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QY * y2;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QY * z2;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zz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QZ * z2;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QW * x2;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QW * y2;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QW * z2;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// Note.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Gamasutra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gets the matrix assignments inverted, resulting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 in left-handed rotations, which is contrary to OpenGL and OSG's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 methodology. The matrix assignment has been altered in the next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 few lines of code to do the right thing.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// Don Burns - Oct 13, 2001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 = 1.0 - 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zz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[1][0]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-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[2][0]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[0][1]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[1][1] = 1.0 - (xx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zz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[2][1]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-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lastRenderedPageBreak/>
              <w:t>    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[0][2]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xz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-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[1][2]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yz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wx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[2][2] = 1.0 - (xx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yy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void Matrix2Quat(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const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Matrix&amp; m,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&amp; q)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s;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[4];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int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, j;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// Use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to store the largest trace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[0] = 1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[1][1]+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[1] = 1 +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[1][1]-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[2] = 1 -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[1][1]-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[3] = 1 -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[1][1]+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// Find the maximum (could also use stacked if's later)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j = 0;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for(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=1;i&lt;4;i++) j = 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]&gt;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[j])?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: j;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// check the diagonal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if (j==0)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    /* perform instant calculation */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QW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QX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[1][2]-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QY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QZ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[0][1]-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[1][0];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else if (j==1)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QW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[1][2]-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QX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QY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[0][1]+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[1][0];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QZ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else if (j==2)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QW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QX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[0][1]+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[1][0];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QY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lastRenderedPageBreak/>
              <w:t xml:space="preserve">        QZ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[1][2]+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else /* if (j==3) */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QW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[0][1]-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[1][0];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QX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[0][2];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QY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[1][2]+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m._mat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     QZ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[3];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s =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sqrt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(0.25/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tq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[j]);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QW *= s;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QX *= s;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QY *= s;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QZ *= s;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void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printMatrix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const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Matrix&amp; r, string name)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&lt;&lt;"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RotMat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"&lt;&lt;name&lt;&lt;" =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&lt;&lt;"\t"&lt;&lt;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[0][1]&lt;&lt;"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[0][2]&lt;&lt;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&lt;&lt;"\t"&lt;&lt;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[1][0]&lt;&lt;"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[1][1]&lt;&lt;"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[1][2]&lt;&lt;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&lt;&lt;"\t"&lt;&lt;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void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printQuat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const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&amp; q, string name)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&lt;&lt;"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"&lt;&lt;name&lt;&lt;" =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&lt;&lt;"\t"&lt;&lt;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[2]&lt;&lt;" "&lt;&lt;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q._v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[3]&lt;&lt;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cout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&lt;&lt;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endl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int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main()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{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phi,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, kappa;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phi = 1.32148229302237 ;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= 0.626224465189316 ; kappa = -1.4092143985971;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ValType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a1,a2,a3,b1,b2,b3,c1,c2,c3;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a1 = cos(phi)*cos(kappa) - sin(phi)*sin(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)*sin(kappa);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a2 = -cos(phi)*sin(kappa) - sin(phi)*sin(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)*cos(kappa);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lastRenderedPageBreak/>
              <w:t>    a3 = -sin(phi)*cos(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b1 = cos(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)*sin(kappa);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b2 = cos(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)*cos(kappa);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b3 = -sin(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c1 = sin(phi)*cos(kappa) + cos(phi)*sin(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)*sin(kappa);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c2 = -sin(phi)*sin(kappa) + cos(phi)*sin(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)*cos(kappa);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c3 = cos(phi)*cos(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omiga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 Matrix r;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 xml:space="preserve">    </w:t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[0][0] = a1;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[0][1] = a2;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[0][2] = a3;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[1][0] = b1;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[1][1] = b2;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[1][2] = b3;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[2][0] = c1;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[2][1] = c2;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r._mat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[2][2] = c3;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printMatrix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(r, "r");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 //////////////////////////////////////////////////////////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 xml:space="preserve"> q;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Matrix2Quat(r, q);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printQuat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(q, "q");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Matrix _r;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Quat2Matrix(q, _r);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</w:r>
            <w:proofErr w:type="spellStart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printMatrix</w:t>
            </w:r>
            <w:proofErr w:type="spellEnd"/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t>(_r, "_r");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   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system("pause");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return 0; </w:t>
            </w:r>
            <w:r w:rsidRPr="002D428C">
              <w:rPr>
                <w:rFonts w:ascii="inherit" w:eastAsia="微软雅黑" w:hAnsi="inherit" w:cs="宋体"/>
                <w:kern w:val="0"/>
                <w:szCs w:val="24"/>
              </w:rPr>
              <w:br/>
              <w:t>}</w:t>
            </w:r>
          </w:p>
        </w:tc>
      </w:tr>
    </w:tbl>
    <w:p w:rsidR="002D428C" w:rsidRPr="002D428C" w:rsidRDefault="002D428C" w:rsidP="00F0511A">
      <w:pPr>
        <w:ind w:firstLineChars="83" w:firstLine="199"/>
        <w:rPr>
          <w:rFonts w:hint="eastAsia"/>
        </w:rPr>
      </w:pPr>
      <w:bookmarkStart w:id="0" w:name="_GoBack"/>
      <w:bookmarkEnd w:id="0"/>
    </w:p>
    <w:sectPr w:rsidR="002D428C" w:rsidRPr="002D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1A"/>
    <w:rsid w:val="000A529F"/>
    <w:rsid w:val="002D428C"/>
    <w:rsid w:val="0058455B"/>
    <w:rsid w:val="005A1AB4"/>
    <w:rsid w:val="0091181A"/>
    <w:rsid w:val="00F0511A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CE765-FA29-457D-AE2F-868EC92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5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58455B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58455B"/>
    <w:pPr>
      <w:spacing w:before="260" w:after="260"/>
      <w:outlineLvl w:val="1"/>
    </w:pPr>
    <w:rPr>
      <w:rFonts w:asciiTheme="majorHAnsi" w:eastAsiaTheme="majorEastAsia" w:hAnsiTheme="majorHAnsi" w:cstheme="majorBidi"/>
      <w:b/>
      <w:kern w:val="44"/>
      <w:sz w:val="30"/>
      <w:szCs w:val="32"/>
    </w:rPr>
  </w:style>
  <w:style w:type="paragraph" w:styleId="3">
    <w:name w:val="heading 3"/>
    <w:aliases w:val="二级标题"/>
    <w:next w:val="a"/>
    <w:link w:val="3Char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Char"/>
    <w:uiPriority w:val="9"/>
    <w:semiHidden/>
    <w:unhideWhenUsed/>
    <w:qFormat/>
    <w:rsid w:val="0058455B"/>
    <w:pPr>
      <w:keepNext/>
      <w:keepLines/>
      <w:spacing w:beforeLines="50" w:before="50" w:afterLines="5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二级标题 Char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8455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8455B"/>
    <w:rPr>
      <w:rFonts w:asciiTheme="majorHAnsi" w:eastAsiaTheme="majorEastAsia" w:hAnsiTheme="majorHAnsi" w:cstheme="majorBidi"/>
      <w:b/>
      <w:kern w:val="44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455B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0">
    <w:name w:val="标题3"/>
    <w:next w:val="a"/>
    <w:link w:val="3Char0"/>
    <w:qFormat/>
    <w:rsid w:val="0058455B"/>
    <w:pPr>
      <w:outlineLvl w:val="2"/>
    </w:pPr>
    <w:rPr>
      <w:b/>
      <w:bCs/>
      <w:kern w:val="44"/>
      <w:sz w:val="28"/>
      <w:szCs w:val="44"/>
    </w:rPr>
  </w:style>
  <w:style w:type="paragraph" w:customStyle="1" w:styleId="a3">
    <w:name w:val="插图"/>
    <w:next w:val="a4"/>
    <w:link w:val="Char"/>
    <w:qFormat/>
    <w:rsid w:val="005A1AB4"/>
    <w:pPr>
      <w:spacing w:beforeLines="50" w:before="50" w:afterLines="50" w:after="50"/>
      <w:jc w:val="center"/>
    </w:pPr>
    <w:rPr>
      <w:b/>
      <w:bCs/>
      <w:kern w:val="44"/>
      <w:sz w:val="28"/>
      <w:szCs w:val="44"/>
    </w:rPr>
  </w:style>
  <w:style w:type="character" w:customStyle="1" w:styleId="3Char0">
    <w:name w:val="标题3 Char"/>
    <w:basedOn w:val="1Char"/>
    <w:link w:val="30"/>
    <w:rsid w:val="0058455B"/>
    <w:rPr>
      <w:b/>
      <w:bCs/>
      <w:kern w:val="44"/>
      <w:sz w:val="28"/>
      <w:szCs w:val="44"/>
    </w:rPr>
  </w:style>
  <w:style w:type="paragraph" w:customStyle="1" w:styleId="a5">
    <w:name w:val="表格"/>
    <w:next w:val="a4"/>
    <w:link w:val="Char0"/>
    <w:qFormat/>
    <w:rsid w:val="005A1AB4"/>
    <w:rPr>
      <w:rFonts w:eastAsia="宋体"/>
      <w:kern w:val="44"/>
      <w:sz w:val="24"/>
      <w:szCs w:val="44"/>
    </w:rPr>
  </w:style>
  <w:style w:type="character" w:customStyle="1" w:styleId="Char">
    <w:name w:val="插图 Char"/>
    <w:basedOn w:val="a0"/>
    <w:link w:val="a3"/>
    <w:rsid w:val="005A1AB4"/>
    <w:rPr>
      <w:b/>
      <w:bCs/>
      <w:kern w:val="44"/>
      <w:sz w:val="28"/>
      <w:szCs w:val="44"/>
    </w:rPr>
  </w:style>
  <w:style w:type="paragraph" w:customStyle="1" w:styleId="a4">
    <w:name w:val="图表头"/>
    <w:link w:val="Char1"/>
    <w:qFormat/>
    <w:rsid w:val="0058455B"/>
    <w:pPr>
      <w:spacing w:beforeLines="30" w:before="30" w:afterLines="30" w:after="30"/>
      <w:jc w:val="center"/>
    </w:pPr>
    <w:rPr>
      <w:rFonts w:eastAsia="黑体"/>
      <w:b/>
      <w:bCs/>
      <w:kern w:val="44"/>
      <w:sz w:val="24"/>
      <w:szCs w:val="44"/>
    </w:rPr>
  </w:style>
  <w:style w:type="character" w:customStyle="1" w:styleId="Char0">
    <w:name w:val="表格 Char"/>
    <w:basedOn w:val="a0"/>
    <w:link w:val="a5"/>
    <w:rsid w:val="005A1AB4"/>
    <w:rPr>
      <w:rFonts w:eastAsia="宋体"/>
      <w:kern w:val="44"/>
      <w:sz w:val="24"/>
      <w:szCs w:val="44"/>
    </w:rPr>
  </w:style>
  <w:style w:type="character" w:customStyle="1" w:styleId="Char1">
    <w:name w:val="图表头 Char"/>
    <w:basedOn w:val="a0"/>
    <w:link w:val="a4"/>
    <w:rsid w:val="0058455B"/>
    <w:rPr>
      <w:rFonts w:eastAsia="黑体"/>
      <w:b/>
      <w:bCs/>
      <w:kern w:val="44"/>
      <w:sz w:val="2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5845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845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428C"/>
  </w:style>
  <w:style w:type="character" w:customStyle="1" w:styleId="ausername">
    <w:name w:val="a_username"/>
    <w:basedOn w:val="a0"/>
    <w:rsid w:val="002D428C"/>
  </w:style>
  <w:style w:type="character" w:styleId="a7">
    <w:name w:val="Hyperlink"/>
    <w:basedOn w:val="a0"/>
    <w:uiPriority w:val="99"/>
    <w:semiHidden/>
    <w:unhideWhenUsed/>
    <w:rsid w:val="002D428C"/>
    <w:rPr>
      <w:color w:val="0000FF"/>
      <w:u w:val="single"/>
    </w:rPr>
  </w:style>
  <w:style w:type="character" w:customStyle="1" w:styleId="afrom">
    <w:name w:val="a_from"/>
    <w:basedOn w:val="a0"/>
    <w:rsid w:val="002D428C"/>
  </w:style>
  <w:style w:type="character" w:customStyle="1" w:styleId="s1">
    <w:name w:val="s1"/>
    <w:basedOn w:val="a0"/>
    <w:rsid w:val="002D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9222523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editarticle.aspx?articleid=7434927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360doc.com/userhome/61741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0doc.com/userhome/5424746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j3d.org/matrix_faq/matrfaq_latest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javascript:void(0)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88</TotalTime>
  <Pages>6</Pages>
  <Words>913</Words>
  <Characters>5210</Characters>
  <Application>Microsoft Office Word</Application>
  <DocSecurity>0</DocSecurity>
  <Lines>43</Lines>
  <Paragraphs>12</Paragraphs>
  <ScaleCrop>false</ScaleCrop>
  <Company>Microsoft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2018-04-07T02:00:00Z</dcterms:created>
  <dcterms:modified xsi:type="dcterms:W3CDTF">2018-04-07T03:28:00Z</dcterms:modified>
</cp:coreProperties>
</file>