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A23142" w:rsidP="00A23142">
      <w:pPr>
        <w:pStyle w:val="af"/>
        <w:ind w:firstLine="643"/>
      </w:pPr>
      <w:r>
        <w:rPr>
          <w:rFonts w:hint="eastAsia"/>
        </w:rPr>
        <w:t>嵌入式硬件</w:t>
      </w:r>
      <w:r>
        <w:t>学习</w:t>
      </w:r>
    </w:p>
    <w:p w:rsidR="00A23142" w:rsidRDefault="00A23142" w:rsidP="00A23142">
      <w:pPr>
        <w:pStyle w:val="1"/>
      </w:pPr>
      <w:r>
        <w:rPr>
          <w:rFonts w:hint="eastAsia"/>
        </w:rPr>
        <w:t>常用</w:t>
      </w:r>
      <w:r>
        <w:t>接口</w:t>
      </w:r>
    </w:p>
    <w:p w:rsidR="00B512F8" w:rsidRPr="00B512F8" w:rsidRDefault="00B512F8" w:rsidP="00B512F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p w:rsidR="00A23142" w:rsidRDefault="00A23142" w:rsidP="00A23142">
      <w:pPr>
        <w:ind w:firstLine="480"/>
      </w:pPr>
      <w:r>
        <w:rPr>
          <w:rFonts w:hint="eastAsia"/>
        </w:rPr>
        <w:t>电源</w:t>
      </w:r>
      <w:r>
        <w:t>接口</w:t>
      </w:r>
    </w:p>
    <w:p w:rsidR="00A23142" w:rsidRDefault="00A23142" w:rsidP="00A23142">
      <w:pPr>
        <w:ind w:firstLine="480"/>
      </w:pPr>
      <w:r>
        <w:rPr>
          <w:rFonts w:hint="eastAsia"/>
        </w:rPr>
        <w:t>USB</w:t>
      </w:r>
      <w:r>
        <w:rPr>
          <w:rFonts w:hint="eastAsia"/>
        </w:rPr>
        <w:t>串口：</w:t>
      </w:r>
      <w:r>
        <w:t>主机、目标机交互接口</w:t>
      </w:r>
      <w:r>
        <w:rPr>
          <w:rFonts w:hint="eastAsia"/>
        </w:rPr>
        <w:t>，</w:t>
      </w:r>
      <w:r>
        <w:t>观察信息</w:t>
      </w:r>
    </w:p>
    <w:p w:rsidR="00A23142" w:rsidRDefault="00A23142" w:rsidP="00A23142">
      <w:pPr>
        <w:ind w:firstLine="480"/>
      </w:pPr>
      <w:r>
        <w:rPr>
          <w:rFonts w:hint="eastAsia"/>
        </w:rPr>
        <w:t>USB</w:t>
      </w:r>
      <w:r>
        <w:rPr>
          <w:rFonts w:hint="eastAsia"/>
        </w:rPr>
        <w:t>下载</w:t>
      </w:r>
      <w:r>
        <w:t>口</w:t>
      </w:r>
      <w:r>
        <w:rPr>
          <w:rFonts w:hint="eastAsia"/>
        </w:rPr>
        <w:t>：</w:t>
      </w:r>
      <w:r>
        <w:t>当目标</w:t>
      </w:r>
      <w:r>
        <w:rPr>
          <w:rFonts w:hint="eastAsia"/>
        </w:rPr>
        <w:t>机</w:t>
      </w:r>
      <w:r>
        <w:t>已经正常运行，则可</w:t>
      </w:r>
      <w:r>
        <w:rPr>
          <w:rFonts w:hint="eastAsia"/>
        </w:rPr>
        <w:t>通过</w:t>
      </w:r>
      <w:r>
        <w:t>USB</w:t>
      </w:r>
      <w:r>
        <w:t>快速下载</w:t>
      </w:r>
    </w:p>
    <w:p w:rsidR="00A23142" w:rsidRDefault="00A23142" w:rsidP="00A23142">
      <w:pPr>
        <w:ind w:firstLine="480"/>
      </w:pPr>
      <w:r>
        <w:rPr>
          <w:rFonts w:hint="eastAsia"/>
        </w:rPr>
        <w:t>J</w:t>
      </w:r>
      <w:r>
        <w:t xml:space="preserve">-TAG </w:t>
      </w:r>
      <w:r>
        <w:rPr>
          <w:rFonts w:hint="eastAsia"/>
        </w:rPr>
        <w:t>用于</w:t>
      </w:r>
      <w:r>
        <w:t>数据</w:t>
      </w:r>
      <w:r>
        <w:rPr>
          <w:rFonts w:hint="eastAsia"/>
        </w:rPr>
        <w:t>下载</w:t>
      </w:r>
      <w:r>
        <w:t>口</w:t>
      </w:r>
      <w:r>
        <w:rPr>
          <w:rFonts w:hint="eastAsia"/>
        </w:rPr>
        <w:t>、</w:t>
      </w:r>
      <w:r>
        <w:t>烧写</w:t>
      </w:r>
      <w:r>
        <w:rPr>
          <w:rFonts w:hint="eastAsia"/>
        </w:rPr>
        <w:t>（配合</w:t>
      </w:r>
      <w:r>
        <w:t>USB</w:t>
      </w:r>
      <w:proofErr w:type="gramStart"/>
      <w:r>
        <w:t>烧写器烧写</w:t>
      </w:r>
      <w:proofErr w:type="gramEnd"/>
      <w:r>
        <w:t>程</w:t>
      </w:r>
      <w:r>
        <w:rPr>
          <w:rFonts w:hint="eastAsia"/>
        </w:rPr>
        <w:t>序）</w:t>
      </w:r>
    </w:p>
    <w:p w:rsidR="00A23142" w:rsidRDefault="00A23142" w:rsidP="00A23142">
      <w:pPr>
        <w:ind w:firstLine="480"/>
      </w:pPr>
    </w:p>
    <w:p w:rsidR="00A23142" w:rsidRDefault="00A23142" w:rsidP="00A23142">
      <w:pPr>
        <w:ind w:firstLine="480"/>
      </w:pPr>
      <w:r>
        <w:rPr>
          <w:rFonts w:hint="eastAsia"/>
        </w:rPr>
        <w:t>电源</w:t>
      </w:r>
      <w:r>
        <w:t>开关</w:t>
      </w:r>
    </w:p>
    <w:p w:rsidR="00A23142" w:rsidRDefault="00A23142" w:rsidP="00A23142">
      <w:pPr>
        <w:ind w:firstLine="480"/>
      </w:pPr>
      <w:r>
        <w:rPr>
          <w:rFonts w:hint="eastAsia"/>
        </w:rPr>
        <w:t>启动</w:t>
      </w:r>
      <w:r>
        <w:t>选择开关</w:t>
      </w:r>
    </w:p>
    <w:p w:rsidR="00B512F8" w:rsidRDefault="00B512F8" w:rsidP="00A23142">
      <w:pPr>
        <w:ind w:firstLine="480"/>
      </w:pPr>
    </w:p>
    <w:p w:rsidR="00B512F8" w:rsidRDefault="00B512F8" w:rsidP="00A2314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、程序</w:t>
      </w:r>
      <w:r>
        <w:t>烧写</w:t>
      </w:r>
    </w:p>
    <w:p w:rsidR="00B512F8" w:rsidRDefault="00B512F8" w:rsidP="00B512F8">
      <w:pPr>
        <w:ind w:firstLine="480"/>
      </w:pPr>
      <w:r>
        <w:rPr>
          <w:rFonts w:hint="eastAsia"/>
        </w:rPr>
        <w:t>程序</w:t>
      </w:r>
      <w:r>
        <w:t>烧结准备</w:t>
      </w:r>
      <w:r>
        <w:rPr>
          <w:rFonts w:hint="eastAsia"/>
        </w:rPr>
        <w:t>内容</w:t>
      </w:r>
    </w:p>
    <w:p w:rsidR="00A23142" w:rsidRDefault="00A23142" w:rsidP="00A23142">
      <w:pPr>
        <w:ind w:firstLine="480"/>
      </w:pPr>
    </w:p>
    <w:p w:rsidR="00B512F8" w:rsidRDefault="00B512F8" w:rsidP="00B512F8">
      <w:pPr>
        <w:pStyle w:val="a3"/>
        <w:spacing w:before="93"/>
      </w:pPr>
      <w:r>
        <w:rPr>
          <w:noProof/>
        </w:rPr>
        <w:drawing>
          <wp:inline distT="0" distB="0" distL="0" distR="0" wp14:anchorId="664FEC6F" wp14:editId="4F5D9AB9">
            <wp:extent cx="4969510" cy="30716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190" cy="307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F8" w:rsidRDefault="00B512F8" w:rsidP="00B512F8">
      <w:pPr>
        <w:ind w:firstLineChars="0" w:firstLine="0"/>
      </w:pPr>
      <w:proofErr w:type="gramStart"/>
      <w:r>
        <w:rPr>
          <w:rFonts w:hint="eastAsia"/>
        </w:rPr>
        <w:t>程序</w:t>
      </w:r>
      <w:r>
        <w:t>烧写流程</w:t>
      </w:r>
      <w:proofErr w:type="gramEnd"/>
    </w:p>
    <w:p w:rsidR="001D19B5" w:rsidRDefault="001D19B5" w:rsidP="00B512F8">
      <w:pPr>
        <w:ind w:firstLineChars="0" w:firstLine="0"/>
      </w:pPr>
    </w:p>
    <w:p w:rsidR="00B512F8" w:rsidRDefault="00B512F8" w:rsidP="00B512F8">
      <w:pPr>
        <w:pStyle w:val="a3"/>
        <w:spacing w:before="93"/>
      </w:pPr>
      <w:r>
        <w:rPr>
          <w:noProof/>
        </w:rPr>
        <w:lastRenderedPageBreak/>
        <w:drawing>
          <wp:inline distT="0" distB="0" distL="0" distR="0" wp14:anchorId="4C2C9882" wp14:editId="69B0338A">
            <wp:extent cx="3400425" cy="3190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90" w:rsidRDefault="00427590" w:rsidP="00427590">
      <w:pPr>
        <w:pStyle w:val="a4"/>
        <w:spacing w:after="93"/>
      </w:pPr>
    </w:p>
    <w:p w:rsidR="00427590" w:rsidRDefault="00FD6F3C" w:rsidP="00427590">
      <w:pPr>
        <w:ind w:firstLine="480"/>
      </w:pPr>
      <w:r>
        <w:t>3</w:t>
      </w:r>
      <w:r>
        <w:rPr>
          <w:rFonts w:hint="eastAsia"/>
        </w:rPr>
        <w:t>、</w:t>
      </w:r>
      <w:r w:rsidR="00427590">
        <w:rPr>
          <w:rFonts w:hint="eastAsia"/>
        </w:rPr>
        <w:t>EOP</w:t>
      </w:r>
      <w:r w:rsidR="00427590">
        <w:rPr>
          <w:rFonts w:hint="eastAsia"/>
        </w:rPr>
        <w:t>使用</w:t>
      </w:r>
      <w:r w:rsidR="00427590">
        <w:t>常见问题</w:t>
      </w:r>
    </w:p>
    <w:p w:rsidR="00427590" w:rsidRDefault="00427590" w:rsidP="00427590">
      <w:pPr>
        <w:ind w:firstLine="480"/>
      </w:pPr>
      <w:r>
        <w:rPr>
          <w:noProof/>
        </w:rPr>
        <w:drawing>
          <wp:inline distT="0" distB="0" distL="0" distR="0" wp14:anchorId="475DE2C6" wp14:editId="41BFA529">
            <wp:extent cx="434340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90" w:rsidRDefault="00427590" w:rsidP="00427590">
      <w:pPr>
        <w:ind w:firstLine="480"/>
      </w:pPr>
    </w:p>
    <w:p w:rsidR="00427590" w:rsidRDefault="00FD6F3C" w:rsidP="00427590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27590">
        <w:rPr>
          <w:rFonts w:hint="eastAsia"/>
        </w:rPr>
        <w:t>通过</w:t>
      </w:r>
      <w:r>
        <w:rPr>
          <w:rFonts w:hint="eastAsia"/>
        </w:rPr>
        <w:t>安装</w:t>
      </w:r>
      <w:r>
        <w:t>好</w:t>
      </w:r>
      <w:r>
        <w:t>u-boot</w:t>
      </w:r>
      <w:r>
        <w:rPr>
          <w:rFonts w:hint="eastAsia"/>
        </w:rPr>
        <w:t>后</w:t>
      </w:r>
      <w:r>
        <w:t>利用</w:t>
      </w:r>
      <w:r w:rsidR="00427590">
        <w:t>USB</w:t>
      </w:r>
      <w:proofErr w:type="gramStart"/>
      <w:r w:rsidR="00427590">
        <w:rPr>
          <w:rFonts w:hint="eastAsia"/>
        </w:rPr>
        <w:t>烧写</w:t>
      </w:r>
      <w:r w:rsidR="00427590">
        <w:t>程序</w:t>
      </w:r>
      <w:proofErr w:type="gramEnd"/>
    </w:p>
    <w:p w:rsidR="00427590" w:rsidRDefault="00427590" w:rsidP="00427590">
      <w:pPr>
        <w:ind w:firstLine="480"/>
      </w:pPr>
      <w:r>
        <w:rPr>
          <w:noProof/>
        </w:rPr>
        <w:drawing>
          <wp:inline distT="0" distB="0" distL="0" distR="0" wp14:anchorId="75107468" wp14:editId="37BDD96F">
            <wp:extent cx="5274310" cy="1012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90" w:rsidRDefault="00427590" w:rsidP="00427590">
      <w:pPr>
        <w:ind w:firstLine="480"/>
      </w:pPr>
    </w:p>
    <w:p w:rsidR="00427590" w:rsidRDefault="00427590" w:rsidP="00427590">
      <w:pPr>
        <w:ind w:firstLine="480"/>
      </w:pPr>
      <w:r>
        <w:rPr>
          <w:rFonts w:hint="eastAsia"/>
        </w:rPr>
        <w:t>闪存</w:t>
      </w:r>
      <w:r>
        <w:t>：</w:t>
      </w:r>
      <w:r>
        <w:t xml:space="preserve">nor flash, </w:t>
      </w:r>
      <w:proofErr w:type="spellStart"/>
      <w:r>
        <w:t>nand</w:t>
      </w:r>
      <w:proofErr w:type="spellEnd"/>
      <w:r>
        <w:t xml:space="preserve"> flash</w:t>
      </w:r>
    </w:p>
    <w:p w:rsidR="00FD6F3C" w:rsidRDefault="00FD6F3C" w:rsidP="00427590">
      <w:pPr>
        <w:ind w:firstLine="480"/>
      </w:pPr>
      <w:r>
        <w:rPr>
          <w:rFonts w:hint="eastAsia"/>
        </w:rPr>
        <w:t>u-boot</w:t>
      </w:r>
      <w:r>
        <w:t>可以烧入</w:t>
      </w:r>
      <w:r>
        <w:t>nor flash</w:t>
      </w:r>
      <w:r>
        <w:rPr>
          <w:rFonts w:hint="eastAsia"/>
        </w:rPr>
        <w:t>，</w:t>
      </w:r>
      <w:r>
        <w:t>也可烧入</w:t>
      </w:r>
      <w:proofErr w:type="spellStart"/>
      <w:r>
        <w:t>nand</w:t>
      </w:r>
      <w:proofErr w:type="spellEnd"/>
      <w:r>
        <w:t xml:space="preserve"> flash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t>其他内核、驱动程序等则只能烧入</w:t>
      </w:r>
      <w:proofErr w:type="spellStart"/>
      <w:r>
        <w:t>nand</w:t>
      </w:r>
      <w:proofErr w:type="spellEnd"/>
      <w:r>
        <w:t xml:space="preserve"> flash;</w:t>
      </w:r>
    </w:p>
    <w:p w:rsidR="00FD6F3C" w:rsidRPr="00FD6F3C" w:rsidRDefault="00FD6F3C" w:rsidP="00427590">
      <w:pPr>
        <w:ind w:firstLine="480"/>
      </w:pPr>
    </w:p>
    <w:p w:rsidR="00FD6F3C" w:rsidRDefault="00FD6F3C" w:rsidP="00427590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、恢复</w:t>
      </w:r>
      <w:r>
        <w:t>出厂设置（</w:t>
      </w:r>
      <w:r>
        <w:rPr>
          <w:rFonts w:hint="eastAsia"/>
        </w:rPr>
        <w:t>重新</w:t>
      </w:r>
      <w:r>
        <w:t>烧入</w:t>
      </w:r>
      <w:r>
        <w:t xml:space="preserve">u-boot, </w:t>
      </w:r>
      <w:proofErr w:type="spellStart"/>
      <w:r>
        <w:t>linux</w:t>
      </w:r>
      <w:proofErr w:type="spellEnd"/>
      <w:r>
        <w:rPr>
          <w:rFonts w:hint="eastAsia"/>
        </w:rPr>
        <w:t>内核</w:t>
      </w:r>
      <w:r>
        <w:t>，根文件系统）</w:t>
      </w:r>
    </w:p>
    <w:p w:rsidR="00FD6F3C" w:rsidRDefault="00A16E73" w:rsidP="00427590">
      <w:pPr>
        <w:ind w:firstLine="480"/>
      </w:pPr>
      <w:r>
        <w:rPr>
          <w:noProof/>
        </w:rPr>
        <w:lastRenderedPageBreak/>
        <w:drawing>
          <wp:inline distT="0" distB="0" distL="0" distR="0" wp14:anchorId="4785567D" wp14:editId="3B9A6FF7">
            <wp:extent cx="5105400" cy="2276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5C" w:rsidRDefault="00CB3C5C" w:rsidP="00427590">
      <w:pPr>
        <w:ind w:firstLine="480"/>
      </w:pPr>
    </w:p>
    <w:p w:rsidR="00CB3C5C" w:rsidRDefault="00CB3C5C" w:rsidP="00427590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裸机开发流程</w:t>
      </w:r>
      <w:r>
        <w:rPr>
          <w:rFonts w:hint="eastAsia"/>
        </w:rPr>
        <w:t>及</w:t>
      </w:r>
      <w:r>
        <w:t>开发工具</w:t>
      </w:r>
    </w:p>
    <w:p w:rsidR="00CB3C5C" w:rsidRDefault="00CB3C5C" w:rsidP="00427590">
      <w:pPr>
        <w:ind w:firstLine="480"/>
      </w:pPr>
      <w:r>
        <w:rPr>
          <w:rFonts w:hint="eastAsia"/>
        </w:rPr>
        <w:t>编辑</w:t>
      </w:r>
      <w:r>
        <w:t>、</w:t>
      </w:r>
      <w:r>
        <w:rPr>
          <w:rFonts w:hint="eastAsia"/>
        </w:rPr>
        <w:t>编译</w:t>
      </w:r>
      <w:r>
        <w:t>、烧写、执行</w:t>
      </w:r>
    </w:p>
    <w:p w:rsidR="00CB3C5C" w:rsidRDefault="00CB3C5C" w:rsidP="00427590">
      <w:pPr>
        <w:ind w:firstLine="480"/>
      </w:pPr>
    </w:p>
    <w:p w:rsidR="00CB3C5C" w:rsidRDefault="00CB3C5C" w:rsidP="00427590">
      <w:pPr>
        <w:ind w:firstLine="480"/>
      </w:pPr>
      <w:r>
        <w:rPr>
          <w:rFonts w:hint="eastAsia"/>
        </w:rPr>
        <w:t>主要</w:t>
      </w:r>
      <w:r w:rsidR="00184FDB">
        <w:t>涉及</w:t>
      </w:r>
      <w:r w:rsidR="00184FDB">
        <w:rPr>
          <w:rFonts w:hint="eastAsia"/>
        </w:rPr>
        <w:t>三个</w:t>
      </w:r>
      <w:r w:rsidR="00184FDB">
        <w:t>windows</w:t>
      </w:r>
      <w:r w:rsidR="00184FDB">
        <w:rPr>
          <w:rFonts w:hint="eastAsia"/>
        </w:rPr>
        <w:t>下</w:t>
      </w:r>
      <w:r w:rsidR="00184FDB">
        <w:t>的开发工具，</w:t>
      </w:r>
      <w:r w:rsidR="00184FDB">
        <w:t>source-insight</w:t>
      </w:r>
      <w:r w:rsidR="00184FDB">
        <w:rPr>
          <w:rFonts w:hint="eastAsia"/>
        </w:rPr>
        <w:t>、</w:t>
      </w:r>
      <w:r w:rsidR="00184FDB">
        <w:t>notepad</w:t>
      </w:r>
      <w:r w:rsidR="00184FDB">
        <w:t>、</w:t>
      </w:r>
      <w:r w:rsidR="00184FDB">
        <w:t>free-hex-editor</w:t>
      </w:r>
    </w:p>
    <w:p w:rsidR="00C47DBD" w:rsidRDefault="00C47DBD" w:rsidP="00427590">
      <w:pPr>
        <w:ind w:firstLine="480"/>
      </w:pPr>
    </w:p>
    <w:p w:rsidR="00C47DBD" w:rsidRDefault="00C47DBD" w:rsidP="00427590">
      <w:pPr>
        <w:ind w:firstLine="480"/>
      </w:pPr>
      <w:r>
        <w:t>7</w:t>
      </w:r>
      <w:r>
        <w:rPr>
          <w:rFonts w:hint="eastAsia"/>
        </w:rPr>
        <w:t>、</w:t>
      </w:r>
      <w:r>
        <w:t>硬件原理图阅读</w:t>
      </w:r>
    </w:p>
    <w:p w:rsidR="00C47DBD" w:rsidRDefault="00C47DBD" w:rsidP="00427590">
      <w:pPr>
        <w:ind w:firstLine="480"/>
      </w:pPr>
      <w:r>
        <w:rPr>
          <w:rFonts w:hint="eastAsia"/>
        </w:rPr>
        <w:t>最简单</w:t>
      </w:r>
      <w:r>
        <w:t>的</w:t>
      </w:r>
      <w:r>
        <w:t>arm</w:t>
      </w:r>
      <w:r>
        <w:t>程序，点亮</w:t>
      </w:r>
      <w:r>
        <w:t>LED</w:t>
      </w:r>
    </w:p>
    <w:p w:rsidR="00C47DBD" w:rsidRDefault="00C47DBD" w:rsidP="00427590">
      <w:pPr>
        <w:ind w:firstLine="480"/>
      </w:pPr>
    </w:p>
    <w:p w:rsidR="00C47DBD" w:rsidRDefault="00C47DBD" w:rsidP="00427590">
      <w:pPr>
        <w:ind w:firstLine="480"/>
      </w:pPr>
      <w:r>
        <w:rPr>
          <w:noProof/>
        </w:rPr>
        <w:drawing>
          <wp:inline distT="0" distB="0" distL="0" distR="0" wp14:anchorId="2A83021E" wp14:editId="7A6167A1">
            <wp:extent cx="3467100" cy="2186869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972" cy="21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BD" w:rsidRDefault="00C47DBD" w:rsidP="00427590">
      <w:pPr>
        <w:ind w:firstLine="480"/>
      </w:pPr>
    </w:p>
    <w:p w:rsidR="00C47DBD" w:rsidRDefault="00C47DBD" w:rsidP="00427590">
      <w:pPr>
        <w:ind w:firstLine="480"/>
      </w:pPr>
      <w:r>
        <w:rPr>
          <w:rFonts w:hint="eastAsia"/>
        </w:rPr>
        <w:t>引脚</w:t>
      </w:r>
      <w:r w:rsidR="00FF771E">
        <w:t>驱动力不足</w:t>
      </w:r>
      <w:r w:rsidR="00FF771E">
        <w:rPr>
          <w:rFonts w:hint="eastAsia"/>
        </w:rPr>
        <w:t>：当</w:t>
      </w:r>
      <w:r w:rsidR="00FF771E">
        <w:t>主芯片驱动力不足</w:t>
      </w:r>
      <w:r w:rsidR="00FF771E">
        <w:rPr>
          <w:rFonts w:hint="eastAsia"/>
        </w:rPr>
        <w:t>时</w:t>
      </w:r>
      <w:r w:rsidR="00FF771E">
        <w:t>，通过</w:t>
      </w:r>
      <w:r w:rsidR="00C71161">
        <w:rPr>
          <w:rFonts w:hint="eastAsia"/>
        </w:rPr>
        <w:t>三极管；</w:t>
      </w:r>
    </w:p>
    <w:p w:rsidR="00C71161" w:rsidRDefault="00C71161" w:rsidP="00427590">
      <w:pPr>
        <w:ind w:firstLine="480"/>
      </w:pPr>
    </w:p>
    <w:p w:rsidR="00385AF9" w:rsidRDefault="00CA693D" w:rsidP="00427590">
      <w:pPr>
        <w:ind w:firstLine="480"/>
      </w:pPr>
      <w:r>
        <w:rPr>
          <w:rFonts w:hint="eastAsia"/>
        </w:rPr>
        <w:t>阅读</w:t>
      </w:r>
      <w:r>
        <w:t>原理图与芯片手册：</w:t>
      </w:r>
    </w:p>
    <w:p w:rsidR="00385AF9" w:rsidRDefault="00385AF9" w:rsidP="00427590">
      <w:pPr>
        <w:ind w:firstLine="480"/>
      </w:pPr>
    </w:p>
    <w:p w:rsidR="00385AF9" w:rsidRPr="00F50AA3" w:rsidRDefault="00385AF9" w:rsidP="00427590">
      <w:pPr>
        <w:ind w:firstLine="480"/>
        <w:rPr>
          <w:rFonts w:hint="eastAsia"/>
          <w:color w:val="FF0000"/>
        </w:rPr>
      </w:pPr>
      <w:r>
        <w:rPr>
          <w:rFonts w:hint="eastAsia"/>
        </w:rPr>
        <w:t>操作</w:t>
      </w:r>
      <w:r>
        <w:t>GPIO</w:t>
      </w:r>
      <w:r>
        <w:t>的方法</w:t>
      </w:r>
      <w:r>
        <w:rPr>
          <w:rFonts w:hint="eastAsia"/>
        </w:rPr>
        <w:t>：</w:t>
      </w:r>
      <w:r w:rsidR="00F50AA3" w:rsidRPr="00F50AA3">
        <w:rPr>
          <w:rFonts w:hint="eastAsia"/>
          <w:color w:val="FF0000"/>
        </w:rPr>
        <w:t>设置控制</w:t>
      </w:r>
      <w:r w:rsidR="00F50AA3" w:rsidRPr="00F50AA3">
        <w:rPr>
          <w:color w:val="FF0000"/>
        </w:rPr>
        <w:t>寄存器和数据寄存器</w:t>
      </w:r>
    </w:p>
    <w:p w:rsidR="00CA693D" w:rsidRDefault="00385AF9" w:rsidP="00427590">
      <w:pPr>
        <w:ind w:firstLine="480"/>
      </w:pPr>
      <w:bookmarkStart w:id="0" w:name="_GoBack"/>
      <w:r>
        <w:rPr>
          <w:noProof/>
        </w:rPr>
        <w:lastRenderedPageBreak/>
        <w:drawing>
          <wp:inline distT="0" distB="0" distL="0" distR="0" wp14:anchorId="2840C8AF" wp14:editId="7DB91030">
            <wp:extent cx="5274310" cy="2172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A693D">
        <w:rPr>
          <w:rFonts w:hint="eastAsia"/>
        </w:rPr>
        <w:t>首先</w:t>
      </w:r>
      <w:r w:rsidR="00CA693D">
        <w:t>是查询</w:t>
      </w:r>
      <w:r w:rsidR="00CA693D">
        <w:t>LED</w:t>
      </w:r>
      <w:r w:rsidR="00CA693D">
        <w:t>的</w:t>
      </w:r>
      <w:r w:rsidR="00CA693D">
        <w:rPr>
          <w:rFonts w:hint="eastAsia"/>
        </w:rPr>
        <w:t>连接</w:t>
      </w:r>
      <w:r w:rsidR="00CA693D">
        <w:t>电路原理图，原理图中的引脚</w:t>
      </w:r>
      <w:r w:rsidR="00CA693D">
        <w:rPr>
          <w:rFonts w:hint="eastAsia"/>
        </w:rPr>
        <w:t>名</w:t>
      </w:r>
      <w:r w:rsidR="00CA693D">
        <w:t>和主芯片</w:t>
      </w:r>
      <w:r w:rsidR="00CA693D">
        <w:rPr>
          <w:rFonts w:hint="eastAsia"/>
        </w:rPr>
        <w:t>的</w:t>
      </w:r>
      <w:r w:rsidR="00CA693D">
        <w:t>同名引脚名</w:t>
      </w:r>
      <w:r w:rsidR="00CA693D">
        <w:rPr>
          <w:rFonts w:hint="eastAsia"/>
        </w:rPr>
        <w:t>连接</w:t>
      </w:r>
      <w:r w:rsidR="00CA693D">
        <w:t>在一起；</w:t>
      </w:r>
    </w:p>
    <w:p w:rsidR="00CA693D" w:rsidRDefault="00CA693D" w:rsidP="00427590">
      <w:pPr>
        <w:ind w:firstLine="480"/>
      </w:pPr>
    </w:p>
    <w:p w:rsidR="00CA693D" w:rsidRDefault="00CA693D" w:rsidP="00427590">
      <w:pPr>
        <w:ind w:firstLine="480"/>
      </w:pPr>
      <w:r>
        <w:rPr>
          <w:rFonts w:hint="eastAsia"/>
        </w:rPr>
        <w:t>设置主芯片</w:t>
      </w:r>
      <w:r>
        <w:t>引脚的为输出</w:t>
      </w:r>
      <w:r>
        <w:t xml:space="preserve">I/O: </w:t>
      </w:r>
      <w:r>
        <w:rPr>
          <w:rFonts w:hint="eastAsia"/>
        </w:rPr>
        <w:t>配置</w:t>
      </w:r>
      <w:r>
        <w:t>引脚为输出引脚，然后设置状态</w:t>
      </w:r>
    </w:p>
    <w:p w:rsidR="00CA693D" w:rsidRDefault="00CA693D" w:rsidP="00427590">
      <w:pPr>
        <w:ind w:firstLine="480"/>
      </w:pPr>
      <w:r>
        <w:rPr>
          <w:rFonts w:hint="eastAsia"/>
        </w:rPr>
        <w:t>备注</w:t>
      </w:r>
      <w:r>
        <w:t>：要使用引脚需要首先通过</w:t>
      </w:r>
      <w:r w:rsidRPr="00265A43">
        <w:rPr>
          <w:color w:val="FF0000"/>
        </w:rPr>
        <w:t>引脚</w:t>
      </w:r>
      <w:r w:rsidR="00265A43" w:rsidRPr="00265A43">
        <w:rPr>
          <w:rFonts w:hint="eastAsia"/>
          <w:color w:val="FF0000"/>
        </w:rPr>
        <w:t>控制</w:t>
      </w:r>
      <w:r w:rsidRPr="00265A43">
        <w:rPr>
          <w:color w:val="FF0000"/>
        </w:rPr>
        <w:t>寄存器</w:t>
      </w:r>
      <w:r>
        <w:t>配置引脚的工作模式</w:t>
      </w:r>
      <w:r w:rsidR="00265A43">
        <w:rPr>
          <w:rFonts w:hint="eastAsia"/>
        </w:rPr>
        <w:t>；</w:t>
      </w:r>
      <w:r w:rsidR="00265A43">
        <w:t>通过</w:t>
      </w:r>
      <w:r w:rsidR="00265A43" w:rsidRPr="00265A43">
        <w:rPr>
          <w:color w:val="FF0000"/>
        </w:rPr>
        <w:t>引脚数据寄存器</w:t>
      </w:r>
      <w:r w:rsidR="00265A43">
        <w:t>来</w:t>
      </w:r>
      <w:r w:rsidR="00265A43">
        <w:rPr>
          <w:rFonts w:hint="eastAsia"/>
        </w:rPr>
        <w:t>设定</w:t>
      </w:r>
      <w:r w:rsidR="00265A43">
        <w:t>引脚的</w:t>
      </w:r>
      <w:r w:rsidR="00265A43">
        <w:rPr>
          <w:rFonts w:hint="eastAsia"/>
        </w:rPr>
        <w:t>输入</w:t>
      </w:r>
      <w:r w:rsidR="00265A43">
        <w:t>（</w:t>
      </w:r>
      <w:r w:rsidR="00265A43">
        <w:rPr>
          <w:rFonts w:hint="eastAsia"/>
        </w:rPr>
        <w:t>或者</w:t>
      </w:r>
      <w:r w:rsidR="00265A43">
        <w:t>输出数据（</w:t>
      </w:r>
      <w:r w:rsidR="00265A43">
        <w:rPr>
          <w:rFonts w:hint="eastAsia"/>
        </w:rPr>
        <w:t>也就是</w:t>
      </w:r>
      <w:r w:rsidR="00265A43">
        <w:t>电平））</w:t>
      </w:r>
    </w:p>
    <w:p w:rsidR="00265A43" w:rsidRDefault="00265A43" w:rsidP="00427590">
      <w:pPr>
        <w:ind w:firstLine="480"/>
      </w:pPr>
    </w:p>
    <w:p w:rsidR="00265A43" w:rsidRDefault="005912FD" w:rsidP="00427590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265A43">
        <w:rPr>
          <w:rFonts w:hint="eastAsia"/>
        </w:rPr>
        <w:t>芯片</w:t>
      </w:r>
      <w:r w:rsidR="00265A43">
        <w:t>框架认识</w:t>
      </w:r>
      <w:r w:rsidR="00265A43">
        <w:rPr>
          <w:rFonts w:hint="eastAsia"/>
        </w:rPr>
        <w:t>方法</w:t>
      </w:r>
      <w:r w:rsidR="00265A43">
        <w:t>与</w:t>
      </w:r>
      <w:r w:rsidR="00265A43">
        <w:rPr>
          <w:rFonts w:hint="eastAsia"/>
        </w:rPr>
        <w:t>启动</w:t>
      </w:r>
      <w:r w:rsidR="00265A43">
        <w:t>方法</w:t>
      </w:r>
    </w:p>
    <w:p w:rsidR="003B517A" w:rsidRDefault="00265A43" w:rsidP="00427590">
      <w:pPr>
        <w:ind w:firstLine="480"/>
      </w:pPr>
      <w:r>
        <w:rPr>
          <w:noProof/>
        </w:rPr>
        <w:drawing>
          <wp:inline distT="0" distB="0" distL="0" distR="0" wp14:anchorId="596C33DF" wp14:editId="67482EBB">
            <wp:extent cx="3009900" cy="2326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3449" cy="232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17A">
        <w:rPr>
          <w:noProof/>
        </w:rPr>
        <w:lastRenderedPageBreak/>
        <w:drawing>
          <wp:inline distT="0" distB="0" distL="0" distR="0" wp14:anchorId="0C95ED73" wp14:editId="10742A2E">
            <wp:extent cx="4903997" cy="29432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883" cy="294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F9" w:rsidRDefault="00385AF9" w:rsidP="00427590">
      <w:pPr>
        <w:ind w:firstLine="480"/>
      </w:pPr>
    </w:p>
    <w:p w:rsidR="00385AF9" w:rsidRDefault="00385AF9" w:rsidP="00427590">
      <w:pPr>
        <w:ind w:firstLine="480"/>
      </w:pPr>
    </w:p>
    <w:p w:rsidR="00385AF9" w:rsidRDefault="005912FD" w:rsidP="00427590">
      <w:pPr>
        <w:ind w:firstLine="480"/>
      </w:pPr>
      <w:r>
        <w:t>9</w:t>
      </w:r>
      <w:r>
        <w:rPr>
          <w:rFonts w:hint="eastAsia"/>
        </w:rPr>
        <w:t>、</w:t>
      </w:r>
      <w:r w:rsidR="00385AF9">
        <w:rPr>
          <w:rFonts w:hint="eastAsia"/>
        </w:rPr>
        <w:t>LED</w:t>
      </w:r>
      <w:r w:rsidR="00385AF9">
        <w:t>点亮代码实现</w:t>
      </w:r>
    </w:p>
    <w:p w:rsidR="00385AF9" w:rsidRPr="00CA693D" w:rsidRDefault="00385AF9" w:rsidP="00427590">
      <w:pPr>
        <w:ind w:firstLine="480"/>
      </w:pPr>
      <w:r>
        <w:rPr>
          <w:rFonts w:hint="eastAsia"/>
        </w:rPr>
        <w:t>几条</w:t>
      </w:r>
      <w:r>
        <w:t>汇编代码：</w:t>
      </w:r>
      <w:r>
        <w:rPr>
          <w:rFonts w:hint="eastAsia"/>
        </w:rPr>
        <w:t>LDR</w:t>
      </w:r>
      <w:r>
        <w:rPr>
          <w:rFonts w:hint="eastAsia"/>
        </w:rPr>
        <w:t>：</w:t>
      </w:r>
      <w:r>
        <w:t>读内存</w:t>
      </w:r>
      <w:r>
        <w:rPr>
          <w:rFonts w:hint="eastAsia"/>
        </w:rPr>
        <w:t>命令</w:t>
      </w:r>
      <w:r>
        <w:t>, STR</w:t>
      </w:r>
      <w:r>
        <w:rPr>
          <w:rFonts w:hint="eastAsia"/>
        </w:rPr>
        <w:t>写内存</w:t>
      </w:r>
      <w:r>
        <w:t>命令</w:t>
      </w:r>
      <w:r w:rsidR="003D44D3">
        <w:rPr>
          <w:rFonts w:hint="eastAsia"/>
        </w:rPr>
        <w:t>, B</w:t>
      </w:r>
      <w:r w:rsidR="003D44D3">
        <w:rPr>
          <w:rFonts w:hint="eastAsia"/>
        </w:rPr>
        <w:t>：跳转</w:t>
      </w:r>
      <w:r w:rsidR="003D44D3">
        <w:t>, MOV</w:t>
      </w:r>
      <w:r w:rsidR="003D44D3">
        <w:rPr>
          <w:rFonts w:hint="eastAsia"/>
        </w:rPr>
        <w:t>：</w:t>
      </w:r>
      <w:r w:rsidR="003D44D3">
        <w:t>移动；</w:t>
      </w:r>
    </w:p>
    <w:sectPr w:rsidR="00385AF9" w:rsidRPr="00CA693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413" w:rsidRDefault="00C35413" w:rsidP="00A24428">
      <w:pPr>
        <w:ind w:firstLine="480"/>
      </w:pPr>
      <w:r>
        <w:separator/>
      </w:r>
    </w:p>
  </w:endnote>
  <w:endnote w:type="continuationSeparator" w:id="0">
    <w:p w:rsidR="00C35413" w:rsidRDefault="00C35413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413" w:rsidRDefault="00C35413" w:rsidP="00A24428">
      <w:pPr>
        <w:ind w:firstLine="480"/>
      </w:pPr>
      <w:r>
        <w:separator/>
      </w:r>
    </w:p>
  </w:footnote>
  <w:footnote w:type="continuationSeparator" w:id="0">
    <w:p w:rsidR="00C35413" w:rsidRDefault="00C35413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NrGwsDA1M7C0sDRQ0lEKTi0uzszPAykwrAUAeIQMgCwAAAA="/>
  </w:docVars>
  <w:rsids>
    <w:rsidRoot w:val="00A23142"/>
    <w:rsid w:val="000A529F"/>
    <w:rsid w:val="00184FDB"/>
    <w:rsid w:val="001D19B5"/>
    <w:rsid w:val="001F21CA"/>
    <w:rsid w:val="00256795"/>
    <w:rsid w:val="00265A43"/>
    <w:rsid w:val="002B6E2D"/>
    <w:rsid w:val="0035157F"/>
    <w:rsid w:val="00385AF9"/>
    <w:rsid w:val="003B517A"/>
    <w:rsid w:val="003D44D3"/>
    <w:rsid w:val="00427590"/>
    <w:rsid w:val="00446A00"/>
    <w:rsid w:val="005912FD"/>
    <w:rsid w:val="005C035E"/>
    <w:rsid w:val="007E020A"/>
    <w:rsid w:val="00814C7B"/>
    <w:rsid w:val="00877DF6"/>
    <w:rsid w:val="008C3F55"/>
    <w:rsid w:val="00A16E73"/>
    <w:rsid w:val="00A21989"/>
    <w:rsid w:val="00A21B70"/>
    <w:rsid w:val="00A23142"/>
    <w:rsid w:val="00A24428"/>
    <w:rsid w:val="00A5439A"/>
    <w:rsid w:val="00AB345C"/>
    <w:rsid w:val="00B40FCB"/>
    <w:rsid w:val="00B512F8"/>
    <w:rsid w:val="00C2528C"/>
    <w:rsid w:val="00C35413"/>
    <w:rsid w:val="00C47DBD"/>
    <w:rsid w:val="00C71161"/>
    <w:rsid w:val="00CA693D"/>
    <w:rsid w:val="00CB3C5C"/>
    <w:rsid w:val="00CD3A83"/>
    <w:rsid w:val="00EB0D67"/>
    <w:rsid w:val="00F50AA3"/>
    <w:rsid w:val="00FD6F3C"/>
    <w:rsid w:val="00FE201D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17AE7"/>
  <w15:chartTrackingRefBased/>
  <w15:docId w15:val="{A20FF103-9ADC-409D-9E24-0F1A377A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A231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A231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511</TotalTime>
  <Pages>1</Pages>
  <Words>107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9</cp:revision>
  <dcterms:created xsi:type="dcterms:W3CDTF">2019-06-20T07:39:00Z</dcterms:created>
  <dcterms:modified xsi:type="dcterms:W3CDTF">2019-06-24T15:14:00Z</dcterms:modified>
</cp:coreProperties>
</file>