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29F" w:rsidRDefault="003959A3" w:rsidP="003959A3">
      <w:pPr>
        <w:pStyle w:val="af"/>
        <w:ind w:firstLine="643"/>
      </w:pPr>
      <w:r>
        <w:rPr>
          <w:rFonts w:hint="eastAsia"/>
        </w:rPr>
        <w:t>计算机</w:t>
      </w:r>
      <w:r>
        <w:t>系统</w:t>
      </w:r>
    </w:p>
    <w:p w:rsidR="003959A3" w:rsidRPr="00C348AB" w:rsidRDefault="00C348AB" w:rsidP="00C348AB">
      <w:pPr>
        <w:pStyle w:val="1"/>
      </w:pPr>
      <w:r>
        <w:rPr>
          <w:rFonts w:hint="eastAsia"/>
        </w:rPr>
        <w:t>一</w:t>
      </w:r>
      <w:r>
        <w:t>、</w:t>
      </w:r>
      <w:r w:rsidR="003959A3" w:rsidRPr="00C348AB">
        <w:t>概述</w:t>
      </w:r>
    </w:p>
    <w:p w:rsidR="003959A3" w:rsidRPr="00C348AB" w:rsidRDefault="00C348AB" w:rsidP="00C348AB">
      <w:pPr>
        <w:pStyle w:val="2"/>
      </w:pPr>
      <w:r>
        <w:rPr>
          <w:rFonts w:hint="eastAsia"/>
        </w:rPr>
        <w:t>一</w:t>
      </w:r>
      <w:r>
        <w:t>）</w:t>
      </w:r>
      <w:r w:rsidR="003959A3" w:rsidRPr="00C348AB">
        <w:rPr>
          <w:rFonts w:hint="eastAsia"/>
        </w:rPr>
        <w:t>系统</w:t>
      </w:r>
      <w:r w:rsidR="003959A3" w:rsidRPr="00C348AB">
        <w:t>基本特征</w:t>
      </w:r>
    </w:p>
    <w:p w:rsidR="003959A3" w:rsidRDefault="003959A3" w:rsidP="003959A3">
      <w:pPr>
        <w:ind w:firstLine="480"/>
      </w:pPr>
      <w:r>
        <w:t xml:space="preserve">1. </w:t>
      </w:r>
      <w:r>
        <w:t>并发</w:t>
      </w:r>
      <w:r>
        <w:rPr>
          <w:rFonts w:hint="eastAsia"/>
        </w:rPr>
        <w:t>：</w:t>
      </w:r>
      <w:r>
        <w:rPr>
          <w:shd w:val="clear" w:color="auto" w:fill="FFFFFF"/>
        </w:rPr>
        <w:t>并发是指宏观上在一段时间内能</w:t>
      </w:r>
      <w:r w:rsidRPr="003959A3">
        <w:rPr>
          <w:color w:val="FF0000"/>
          <w:shd w:val="clear" w:color="auto" w:fill="FFFFFF"/>
        </w:rPr>
        <w:t>同时运行多个程序</w:t>
      </w:r>
      <w:r>
        <w:rPr>
          <w:shd w:val="clear" w:color="auto" w:fill="FFFFFF"/>
        </w:rPr>
        <w:t>，而并行则指</w:t>
      </w:r>
      <w:r w:rsidRPr="003959A3">
        <w:rPr>
          <w:color w:val="FF0000"/>
          <w:shd w:val="clear" w:color="auto" w:fill="FFFFFF"/>
        </w:rPr>
        <w:t>同一时刻能运行多个指令</w:t>
      </w:r>
      <w:r>
        <w:rPr>
          <w:rFonts w:hint="eastAsia"/>
          <w:color w:val="FF0000"/>
          <w:shd w:val="clear" w:color="auto" w:fill="FFFFFF"/>
        </w:rPr>
        <w:t>。</w:t>
      </w:r>
      <w:r>
        <w:t>并行需要硬件支持，如多流水线、多核处理器或者分布式计算系统。操作系统通过引入进程和线程，使得程序能够并发运行。</w:t>
      </w:r>
    </w:p>
    <w:p w:rsidR="003959A3" w:rsidRDefault="003959A3" w:rsidP="003959A3">
      <w:pPr>
        <w:ind w:firstLine="480"/>
      </w:pPr>
      <w:r>
        <w:rPr>
          <w:rFonts w:hint="eastAsia"/>
        </w:rPr>
        <w:t>2</w:t>
      </w:r>
      <w:r>
        <w:rPr>
          <w:rFonts w:hint="eastAsia"/>
        </w:rPr>
        <w:t>、</w:t>
      </w:r>
      <w:r>
        <w:t>共享：共享是指系统中的资源可以</w:t>
      </w:r>
      <w:r w:rsidRPr="003959A3">
        <w:rPr>
          <w:color w:val="FF0000"/>
        </w:rPr>
        <w:t>被多个并发进程共同使用</w:t>
      </w:r>
      <w:r>
        <w:t>。有两种共享方式：</w:t>
      </w:r>
      <w:r w:rsidRPr="003959A3">
        <w:rPr>
          <w:color w:val="FF0000"/>
        </w:rPr>
        <w:t>互斥共享和同时共享</w:t>
      </w:r>
      <w:r>
        <w:t>。互斥共享的资源称为临界资源，例如打印机等，在同一时间只允许一个进程访问，需要用同步机制来实现对临界资源的访问。</w:t>
      </w:r>
    </w:p>
    <w:p w:rsidR="003959A3" w:rsidRDefault="003959A3" w:rsidP="003959A3">
      <w:pPr>
        <w:ind w:firstLine="480"/>
      </w:pPr>
      <w:r>
        <w:rPr>
          <w:rFonts w:hint="eastAsia"/>
        </w:rPr>
        <w:t>3</w:t>
      </w:r>
      <w:r>
        <w:rPr>
          <w:rFonts w:hint="eastAsia"/>
        </w:rPr>
        <w:t>、</w:t>
      </w:r>
      <w:r>
        <w:t>虚拟：虚拟技术</w:t>
      </w:r>
      <w:r w:rsidRPr="003959A3">
        <w:rPr>
          <w:color w:val="FF0000"/>
        </w:rPr>
        <w:t>把一个物理实体转换为多个逻辑实体</w:t>
      </w:r>
      <w:r>
        <w:t>。主要有两种虚拟技术：</w:t>
      </w:r>
      <w:r w:rsidRPr="003959A3">
        <w:rPr>
          <w:color w:val="FF0000"/>
        </w:rPr>
        <w:t>时分复用技术和空分复用技术</w:t>
      </w:r>
      <w:r>
        <w:t>。</w:t>
      </w:r>
      <w:r w:rsidRPr="003959A3">
        <w:rPr>
          <w:color w:val="00B050"/>
        </w:rPr>
        <w:t>多个进程能在同一个处理器上并发</w:t>
      </w:r>
      <w:r>
        <w:t>执行使用了时分复用技术，让每个进程轮流占有处理器，每次只执行一小个时间片并快速切换。</w:t>
      </w:r>
      <w:r w:rsidRPr="003959A3">
        <w:rPr>
          <w:color w:val="00B050"/>
        </w:rPr>
        <w:t>虚拟内存</w:t>
      </w:r>
      <w:r>
        <w:t>使用了空分复用技术，它将物理内存抽象为地址空间，每个进程都有各自的地址空间。地址空间的页被映射到物理内存，地址空间的</w:t>
      </w:r>
      <w:proofErr w:type="gramStart"/>
      <w:r>
        <w:t>页并不</w:t>
      </w:r>
      <w:proofErr w:type="gramEnd"/>
      <w:r>
        <w:t>需要全部在物理内存中，当使用到一个没有在物理内存的页时，执行页面置换算法，将该页置换到内存中。</w:t>
      </w:r>
    </w:p>
    <w:p w:rsidR="003959A3" w:rsidRDefault="003959A3" w:rsidP="003959A3">
      <w:pPr>
        <w:ind w:firstLine="480"/>
        <w:rPr>
          <w:rFonts w:ascii="Segoe UI" w:hAnsi="Segoe UI" w:cs="Segoe UI"/>
          <w:color w:val="24292E"/>
          <w:shd w:val="clear" w:color="auto" w:fill="FFFFFF"/>
        </w:rPr>
      </w:pPr>
      <w:r>
        <w:rPr>
          <w:rFonts w:hint="eastAsia"/>
        </w:rPr>
        <w:t>4</w:t>
      </w:r>
      <w:r>
        <w:rPr>
          <w:rFonts w:hint="eastAsia"/>
        </w:rPr>
        <w:t>、</w:t>
      </w:r>
      <w:r>
        <w:t>异步：</w:t>
      </w:r>
      <w:r>
        <w:rPr>
          <w:rFonts w:ascii="Segoe UI" w:hAnsi="Segoe UI" w:cs="Segoe UI"/>
          <w:color w:val="24292E"/>
          <w:shd w:val="clear" w:color="auto" w:fill="FFFFFF"/>
        </w:rPr>
        <w:t>异步</w:t>
      </w:r>
      <w:proofErr w:type="gramStart"/>
      <w:r>
        <w:rPr>
          <w:rFonts w:ascii="Segoe UI" w:hAnsi="Segoe UI" w:cs="Segoe UI"/>
          <w:color w:val="24292E"/>
          <w:shd w:val="clear" w:color="auto" w:fill="FFFFFF"/>
        </w:rPr>
        <w:t>指进程</w:t>
      </w:r>
      <w:proofErr w:type="gramEnd"/>
      <w:r>
        <w:rPr>
          <w:rFonts w:ascii="Segoe UI" w:hAnsi="Segoe UI" w:cs="Segoe UI"/>
          <w:color w:val="24292E"/>
          <w:shd w:val="clear" w:color="auto" w:fill="FFFFFF"/>
        </w:rPr>
        <w:t>不是一次性执行完毕，而是走走停停，以不可知的速度向前推进。</w:t>
      </w:r>
    </w:p>
    <w:p w:rsidR="003959A3" w:rsidRPr="00C348AB" w:rsidRDefault="003959A3" w:rsidP="00C348AB">
      <w:pPr>
        <w:pStyle w:val="2"/>
      </w:pPr>
      <w:r w:rsidRPr="00C348AB">
        <w:rPr>
          <w:rFonts w:hint="eastAsia"/>
        </w:rPr>
        <w:t>二</w:t>
      </w:r>
      <w:r w:rsidRPr="00C348AB">
        <w:t>）</w:t>
      </w:r>
      <w:r w:rsidRPr="00C348AB">
        <w:rPr>
          <w:rFonts w:hint="eastAsia"/>
        </w:rPr>
        <w:t>系统</w:t>
      </w:r>
      <w:r w:rsidRPr="00C348AB">
        <w:t>基本功能</w:t>
      </w:r>
    </w:p>
    <w:p w:rsidR="003959A3" w:rsidRPr="003959A3" w:rsidRDefault="003959A3" w:rsidP="003959A3">
      <w:pPr>
        <w:ind w:firstLine="480"/>
      </w:pPr>
      <w:r>
        <w:t xml:space="preserve">1. </w:t>
      </w:r>
      <w:r>
        <w:t>进程管</w:t>
      </w:r>
      <w:r>
        <w:rPr>
          <w:rFonts w:hint="eastAsia"/>
        </w:rPr>
        <w:t>理</w:t>
      </w:r>
      <w:r>
        <w:t>：进程控制、进程同步、进程通信、死锁处理、处理机调度等。</w:t>
      </w:r>
    </w:p>
    <w:p w:rsidR="003959A3" w:rsidRPr="003959A3" w:rsidRDefault="003959A3" w:rsidP="003959A3">
      <w:pPr>
        <w:ind w:firstLine="480"/>
      </w:pPr>
      <w:r>
        <w:t xml:space="preserve">2. </w:t>
      </w:r>
      <w:r>
        <w:t>内存管理</w:t>
      </w:r>
      <w:r>
        <w:rPr>
          <w:rFonts w:hint="eastAsia"/>
        </w:rPr>
        <w:t>：</w:t>
      </w:r>
      <w:r>
        <w:t>内存分配、地址映射、内存保护与共享、虚拟内存等。</w:t>
      </w:r>
    </w:p>
    <w:p w:rsidR="003959A3" w:rsidRPr="003959A3" w:rsidRDefault="003959A3" w:rsidP="003959A3">
      <w:pPr>
        <w:ind w:firstLine="480"/>
      </w:pPr>
      <w:r>
        <w:t xml:space="preserve">3. </w:t>
      </w:r>
      <w:r>
        <w:t>文件管理</w:t>
      </w:r>
      <w:r>
        <w:rPr>
          <w:rFonts w:hint="eastAsia"/>
        </w:rPr>
        <w:t>：</w:t>
      </w:r>
      <w:r>
        <w:t>文件存储空间的管理、目录管理、文件读写管理和保护等。</w:t>
      </w:r>
    </w:p>
    <w:p w:rsidR="003959A3" w:rsidRDefault="003959A3" w:rsidP="003959A3">
      <w:pPr>
        <w:ind w:firstLine="480"/>
      </w:pPr>
      <w:r>
        <w:t xml:space="preserve">4. </w:t>
      </w:r>
      <w:r>
        <w:t>设备管理</w:t>
      </w:r>
      <w:r>
        <w:rPr>
          <w:rFonts w:hint="eastAsia"/>
        </w:rPr>
        <w:t>：</w:t>
      </w:r>
      <w:r>
        <w:t>完成用户的</w:t>
      </w:r>
      <w:r>
        <w:t xml:space="preserve"> I/O </w:t>
      </w:r>
      <w:r>
        <w:t>请求，方便用户使用各种设备，并提高设备的利用率。主要包括缓冲管理、设备分配、设备处理、虛拟设备等。</w:t>
      </w:r>
    </w:p>
    <w:p w:rsidR="003959A3" w:rsidRPr="00C348AB" w:rsidRDefault="000321A2" w:rsidP="00C348AB">
      <w:pPr>
        <w:pStyle w:val="2"/>
      </w:pPr>
      <w:r w:rsidRPr="00C348AB">
        <w:rPr>
          <w:rFonts w:hint="eastAsia"/>
        </w:rPr>
        <w:t>三</w:t>
      </w:r>
      <w:r w:rsidRPr="00C348AB">
        <w:t>）系统调用</w:t>
      </w:r>
    </w:p>
    <w:p w:rsidR="000321A2" w:rsidRDefault="000321A2" w:rsidP="000321A2">
      <w:pPr>
        <w:ind w:firstLine="480"/>
        <w:rPr>
          <w:rFonts w:ascii="Segoe UI" w:hAnsi="Segoe UI" w:cs="Segoe UI"/>
          <w:color w:val="24292E"/>
          <w:shd w:val="clear" w:color="auto" w:fill="FFFFFF"/>
        </w:rPr>
      </w:pPr>
      <w:r>
        <w:rPr>
          <w:rFonts w:ascii="Segoe UI" w:hAnsi="Segoe UI" w:cs="Segoe UI"/>
          <w:color w:val="24292E"/>
          <w:shd w:val="clear" w:color="auto" w:fill="FFFFFF"/>
        </w:rPr>
        <w:t>如果一个进程在用户</w:t>
      </w:r>
      <w:proofErr w:type="gramStart"/>
      <w:r>
        <w:rPr>
          <w:rFonts w:ascii="Segoe UI" w:hAnsi="Segoe UI" w:cs="Segoe UI"/>
          <w:color w:val="24292E"/>
          <w:shd w:val="clear" w:color="auto" w:fill="FFFFFF"/>
        </w:rPr>
        <w:t>态需要</w:t>
      </w:r>
      <w:proofErr w:type="gramEnd"/>
      <w:r>
        <w:rPr>
          <w:rFonts w:ascii="Segoe UI" w:hAnsi="Segoe UI" w:cs="Segoe UI"/>
          <w:color w:val="24292E"/>
          <w:shd w:val="clear" w:color="auto" w:fill="FFFFFF"/>
        </w:rPr>
        <w:t>使用内核态的功能，就进行系统调用从而陷入内核，由操作系统代为完成。</w:t>
      </w:r>
    </w:p>
    <w:p w:rsidR="00C348AB" w:rsidRPr="00C348AB" w:rsidRDefault="00C348AB" w:rsidP="00C348AB">
      <w:pPr>
        <w:pStyle w:val="a9"/>
        <w:spacing w:before="93"/>
        <w:jc w:val="both"/>
      </w:pPr>
      <w:r w:rsidRPr="00C348AB">
        <w:t>L</w:t>
      </w:r>
      <w:r w:rsidRPr="00C348AB">
        <w:rPr>
          <w:rFonts w:hint="eastAsia"/>
        </w:rPr>
        <w:t>inux</w:t>
      </w:r>
      <w:r w:rsidRPr="00C348AB">
        <w:rPr>
          <w:rFonts w:hint="eastAsia"/>
        </w:rPr>
        <w:t>的</w:t>
      </w:r>
      <w:r w:rsidRPr="00C348AB">
        <w:t>主要系统调用</w:t>
      </w:r>
    </w:p>
    <w:tbl>
      <w:tblPr>
        <w:tblW w:w="5095" w:type="dxa"/>
        <w:tblCellMar>
          <w:top w:w="15" w:type="dxa"/>
          <w:left w:w="15" w:type="dxa"/>
          <w:bottom w:w="15" w:type="dxa"/>
          <w:right w:w="15" w:type="dxa"/>
        </w:tblCellMar>
        <w:tblLook w:val="04A0" w:firstRow="1" w:lastRow="0" w:firstColumn="1" w:lastColumn="0" w:noHBand="0" w:noVBand="1"/>
      </w:tblPr>
      <w:tblGrid>
        <w:gridCol w:w="1929"/>
        <w:gridCol w:w="3166"/>
      </w:tblGrid>
      <w:tr w:rsidR="000321A2" w:rsidRPr="000321A2" w:rsidTr="00C348AB">
        <w:trPr>
          <w:trHeight w:val="212"/>
          <w:tblHeader/>
        </w:trPr>
        <w:tc>
          <w:tcPr>
            <w:tcW w:w="19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321A2" w:rsidRPr="00C348AB" w:rsidRDefault="000321A2" w:rsidP="00C348AB">
            <w:pPr>
              <w:pStyle w:val="a5"/>
            </w:pPr>
            <w:r w:rsidRPr="00C348AB">
              <w:t>Task</w:t>
            </w:r>
          </w:p>
        </w:tc>
        <w:tc>
          <w:tcPr>
            <w:tcW w:w="3166" w:type="dxa"/>
            <w:tcBorders>
              <w:top w:val="single" w:sz="6" w:space="0" w:color="DFE2E5"/>
              <w:left w:val="single" w:sz="6" w:space="0" w:color="DFE2E5"/>
              <w:bottom w:val="single" w:sz="6" w:space="0" w:color="DFE2E5"/>
              <w:right w:val="single" w:sz="4" w:space="0" w:color="auto"/>
            </w:tcBorders>
            <w:shd w:val="clear" w:color="auto" w:fill="FFFFFF"/>
            <w:tcMar>
              <w:top w:w="90" w:type="dxa"/>
              <w:left w:w="195" w:type="dxa"/>
              <w:bottom w:w="90" w:type="dxa"/>
              <w:right w:w="195" w:type="dxa"/>
            </w:tcMar>
            <w:vAlign w:val="center"/>
            <w:hideMark/>
          </w:tcPr>
          <w:p w:rsidR="000321A2" w:rsidRPr="00C348AB" w:rsidRDefault="000321A2" w:rsidP="00C348AB">
            <w:pPr>
              <w:pStyle w:val="a5"/>
            </w:pPr>
            <w:r w:rsidRPr="00C348AB">
              <w:t>Commands</w:t>
            </w:r>
          </w:p>
        </w:tc>
      </w:tr>
      <w:tr w:rsidR="000321A2" w:rsidRPr="000321A2" w:rsidTr="00C348AB">
        <w:tc>
          <w:tcPr>
            <w:tcW w:w="19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321A2" w:rsidRPr="00C348AB" w:rsidRDefault="000321A2" w:rsidP="00C348AB">
            <w:pPr>
              <w:pStyle w:val="a5"/>
            </w:pPr>
            <w:r w:rsidRPr="00C348AB">
              <w:t>进程控制</w:t>
            </w:r>
          </w:p>
        </w:tc>
        <w:tc>
          <w:tcPr>
            <w:tcW w:w="3166" w:type="dxa"/>
            <w:tcBorders>
              <w:top w:val="single" w:sz="6" w:space="0" w:color="DFE2E5"/>
              <w:left w:val="single" w:sz="6" w:space="0" w:color="DFE2E5"/>
              <w:bottom w:val="single" w:sz="6" w:space="0" w:color="DFE2E5"/>
              <w:right w:val="single" w:sz="4" w:space="0" w:color="auto"/>
            </w:tcBorders>
            <w:shd w:val="clear" w:color="auto" w:fill="FFFFFF"/>
            <w:tcMar>
              <w:top w:w="90" w:type="dxa"/>
              <w:left w:w="195" w:type="dxa"/>
              <w:bottom w:w="90" w:type="dxa"/>
              <w:right w:w="195" w:type="dxa"/>
            </w:tcMar>
            <w:vAlign w:val="center"/>
            <w:hideMark/>
          </w:tcPr>
          <w:p w:rsidR="000321A2" w:rsidRPr="00C348AB" w:rsidRDefault="000321A2" w:rsidP="00C348AB">
            <w:pPr>
              <w:pStyle w:val="a5"/>
            </w:pPr>
            <w:r w:rsidRPr="00C348AB">
              <w:t>fork(); exit(); wait();</w:t>
            </w:r>
          </w:p>
        </w:tc>
      </w:tr>
      <w:tr w:rsidR="000321A2" w:rsidRPr="000321A2" w:rsidTr="00C348AB">
        <w:tc>
          <w:tcPr>
            <w:tcW w:w="19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321A2" w:rsidRPr="00C348AB" w:rsidRDefault="000321A2" w:rsidP="00C348AB">
            <w:pPr>
              <w:pStyle w:val="a5"/>
            </w:pPr>
            <w:r w:rsidRPr="00C348AB">
              <w:t>进程通信</w:t>
            </w:r>
          </w:p>
        </w:tc>
        <w:tc>
          <w:tcPr>
            <w:tcW w:w="3166" w:type="dxa"/>
            <w:tcBorders>
              <w:top w:val="single" w:sz="6" w:space="0" w:color="DFE2E5"/>
              <w:left w:val="single" w:sz="6" w:space="0" w:color="DFE2E5"/>
              <w:bottom w:val="single" w:sz="6" w:space="0" w:color="DFE2E5"/>
              <w:right w:val="single" w:sz="4" w:space="0" w:color="auto"/>
            </w:tcBorders>
            <w:shd w:val="clear" w:color="auto" w:fill="F6F8FA"/>
            <w:tcMar>
              <w:top w:w="90" w:type="dxa"/>
              <w:left w:w="195" w:type="dxa"/>
              <w:bottom w:w="90" w:type="dxa"/>
              <w:right w:w="195" w:type="dxa"/>
            </w:tcMar>
            <w:vAlign w:val="center"/>
            <w:hideMark/>
          </w:tcPr>
          <w:p w:rsidR="000321A2" w:rsidRPr="00C348AB" w:rsidRDefault="000321A2" w:rsidP="00C348AB">
            <w:pPr>
              <w:pStyle w:val="a5"/>
            </w:pPr>
            <w:r w:rsidRPr="00C348AB">
              <w:t xml:space="preserve">pipe(); </w:t>
            </w:r>
            <w:proofErr w:type="spellStart"/>
            <w:r w:rsidRPr="00C348AB">
              <w:t>shmget</w:t>
            </w:r>
            <w:proofErr w:type="spellEnd"/>
            <w:r w:rsidRPr="00C348AB">
              <w:t xml:space="preserve">(); </w:t>
            </w:r>
            <w:proofErr w:type="spellStart"/>
            <w:r w:rsidRPr="00C348AB">
              <w:t>mmap</w:t>
            </w:r>
            <w:proofErr w:type="spellEnd"/>
            <w:r w:rsidRPr="00C348AB">
              <w:t>();</w:t>
            </w:r>
          </w:p>
        </w:tc>
      </w:tr>
      <w:tr w:rsidR="000321A2" w:rsidRPr="000321A2" w:rsidTr="00C348AB">
        <w:tc>
          <w:tcPr>
            <w:tcW w:w="19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321A2" w:rsidRPr="00C348AB" w:rsidRDefault="000321A2" w:rsidP="00C348AB">
            <w:pPr>
              <w:pStyle w:val="a5"/>
            </w:pPr>
            <w:r w:rsidRPr="00C348AB">
              <w:t>文件操作</w:t>
            </w:r>
          </w:p>
        </w:tc>
        <w:tc>
          <w:tcPr>
            <w:tcW w:w="3166" w:type="dxa"/>
            <w:tcBorders>
              <w:top w:val="single" w:sz="6" w:space="0" w:color="DFE2E5"/>
              <w:left w:val="single" w:sz="6" w:space="0" w:color="DFE2E5"/>
              <w:bottom w:val="single" w:sz="6" w:space="0" w:color="DFE2E5"/>
              <w:right w:val="single" w:sz="4" w:space="0" w:color="auto"/>
            </w:tcBorders>
            <w:shd w:val="clear" w:color="auto" w:fill="FFFFFF"/>
            <w:tcMar>
              <w:top w:w="90" w:type="dxa"/>
              <w:left w:w="195" w:type="dxa"/>
              <w:bottom w:w="90" w:type="dxa"/>
              <w:right w:w="195" w:type="dxa"/>
            </w:tcMar>
            <w:vAlign w:val="center"/>
            <w:hideMark/>
          </w:tcPr>
          <w:p w:rsidR="000321A2" w:rsidRPr="00C348AB" w:rsidRDefault="000321A2" w:rsidP="00C348AB">
            <w:pPr>
              <w:pStyle w:val="a5"/>
            </w:pPr>
            <w:r w:rsidRPr="00C348AB">
              <w:t>open(); read(); write();</w:t>
            </w:r>
          </w:p>
        </w:tc>
      </w:tr>
      <w:tr w:rsidR="000321A2" w:rsidRPr="000321A2" w:rsidTr="00C348AB">
        <w:tc>
          <w:tcPr>
            <w:tcW w:w="19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321A2" w:rsidRPr="00C348AB" w:rsidRDefault="000321A2" w:rsidP="00C348AB">
            <w:pPr>
              <w:pStyle w:val="a5"/>
            </w:pPr>
            <w:r w:rsidRPr="00C348AB">
              <w:t>设备操作</w:t>
            </w:r>
          </w:p>
        </w:tc>
        <w:tc>
          <w:tcPr>
            <w:tcW w:w="3166" w:type="dxa"/>
            <w:tcBorders>
              <w:top w:val="single" w:sz="6" w:space="0" w:color="DFE2E5"/>
              <w:left w:val="single" w:sz="6" w:space="0" w:color="DFE2E5"/>
              <w:bottom w:val="single" w:sz="6" w:space="0" w:color="DFE2E5"/>
              <w:right w:val="single" w:sz="4" w:space="0" w:color="auto"/>
            </w:tcBorders>
            <w:shd w:val="clear" w:color="auto" w:fill="F6F8FA"/>
            <w:tcMar>
              <w:top w:w="90" w:type="dxa"/>
              <w:left w:w="195" w:type="dxa"/>
              <w:bottom w:w="90" w:type="dxa"/>
              <w:right w:w="195" w:type="dxa"/>
            </w:tcMar>
            <w:vAlign w:val="center"/>
            <w:hideMark/>
          </w:tcPr>
          <w:p w:rsidR="000321A2" w:rsidRPr="00C348AB" w:rsidRDefault="000321A2" w:rsidP="00C348AB">
            <w:pPr>
              <w:pStyle w:val="a5"/>
            </w:pPr>
            <w:proofErr w:type="spellStart"/>
            <w:r w:rsidRPr="00C348AB">
              <w:t>ioctl</w:t>
            </w:r>
            <w:proofErr w:type="spellEnd"/>
            <w:r w:rsidRPr="00C348AB">
              <w:t>(); read(); write();</w:t>
            </w:r>
          </w:p>
        </w:tc>
      </w:tr>
      <w:tr w:rsidR="000321A2" w:rsidRPr="000321A2" w:rsidTr="00C348AB">
        <w:tc>
          <w:tcPr>
            <w:tcW w:w="19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321A2" w:rsidRPr="00C348AB" w:rsidRDefault="000321A2" w:rsidP="00C348AB">
            <w:pPr>
              <w:pStyle w:val="a5"/>
            </w:pPr>
            <w:r w:rsidRPr="00C348AB">
              <w:t>信息维护</w:t>
            </w:r>
          </w:p>
        </w:tc>
        <w:tc>
          <w:tcPr>
            <w:tcW w:w="3166" w:type="dxa"/>
            <w:tcBorders>
              <w:top w:val="single" w:sz="6" w:space="0" w:color="DFE2E5"/>
              <w:left w:val="single" w:sz="6" w:space="0" w:color="DFE2E5"/>
              <w:bottom w:val="single" w:sz="6" w:space="0" w:color="DFE2E5"/>
              <w:right w:val="single" w:sz="4" w:space="0" w:color="auto"/>
            </w:tcBorders>
            <w:shd w:val="clear" w:color="auto" w:fill="FFFFFF"/>
            <w:tcMar>
              <w:top w:w="90" w:type="dxa"/>
              <w:left w:w="195" w:type="dxa"/>
              <w:bottom w:w="90" w:type="dxa"/>
              <w:right w:w="195" w:type="dxa"/>
            </w:tcMar>
            <w:vAlign w:val="center"/>
            <w:hideMark/>
          </w:tcPr>
          <w:p w:rsidR="000321A2" w:rsidRPr="00C348AB" w:rsidRDefault="000321A2" w:rsidP="00C348AB">
            <w:pPr>
              <w:pStyle w:val="a5"/>
            </w:pPr>
            <w:proofErr w:type="spellStart"/>
            <w:r w:rsidRPr="00C348AB">
              <w:t>getpid</w:t>
            </w:r>
            <w:proofErr w:type="spellEnd"/>
            <w:r w:rsidRPr="00C348AB">
              <w:t>(); alarm(); sleep();</w:t>
            </w:r>
          </w:p>
        </w:tc>
      </w:tr>
      <w:tr w:rsidR="000321A2" w:rsidRPr="000321A2" w:rsidTr="00C348A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321A2" w:rsidRPr="00C348AB" w:rsidRDefault="000321A2" w:rsidP="00C348AB">
            <w:pPr>
              <w:pStyle w:val="a5"/>
            </w:pPr>
            <w:r w:rsidRPr="00C348AB">
              <w:lastRenderedPageBreak/>
              <w:t>安全</w:t>
            </w:r>
          </w:p>
        </w:tc>
        <w:tc>
          <w:tcPr>
            <w:tcW w:w="3166" w:type="dxa"/>
            <w:tcBorders>
              <w:top w:val="single" w:sz="6" w:space="0" w:color="DFE2E5"/>
              <w:left w:val="single" w:sz="6" w:space="0" w:color="DFE2E5"/>
              <w:bottom w:val="single" w:sz="6" w:space="0" w:color="DFE2E5"/>
              <w:right w:val="single" w:sz="4" w:space="0" w:color="auto"/>
            </w:tcBorders>
            <w:shd w:val="clear" w:color="auto" w:fill="F6F8FA"/>
            <w:tcMar>
              <w:top w:w="90" w:type="dxa"/>
              <w:left w:w="195" w:type="dxa"/>
              <w:bottom w:w="90" w:type="dxa"/>
              <w:right w:w="195" w:type="dxa"/>
            </w:tcMar>
            <w:vAlign w:val="center"/>
            <w:hideMark/>
          </w:tcPr>
          <w:p w:rsidR="000321A2" w:rsidRPr="00C348AB" w:rsidRDefault="000321A2" w:rsidP="00C348AB">
            <w:pPr>
              <w:pStyle w:val="a5"/>
            </w:pPr>
            <w:proofErr w:type="spellStart"/>
            <w:r w:rsidRPr="00C348AB">
              <w:t>chmod</w:t>
            </w:r>
            <w:proofErr w:type="spellEnd"/>
            <w:r w:rsidRPr="00C348AB">
              <w:t xml:space="preserve">(); </w:t>
            </w:r>
            <w:proofErr w:type="spellStart"/>
            <w:r w:rsidRPr="00C348AB">
              <w:t>umask</w:t>
            </w:r>
            <w:proofErr w:type="spellEnd"/>
            <w:r w:rsidRPr="00C348AB">
              <w:t xml:space="preserve">(); </w:t>
            </w:r>
            <w:proofErr w:type="spellStart"/>
            <w:r w:rsidRPr="00C348AB">
              <w:t>chown</w:t>
            </w:r>
            <w:proofErr w:type="spellEnd"/>
            <w:r w:rsidRPr="00C348AB">
              <w:t>();</w:t>
            </w:r>
          </w:p>
        </w:tc>
      </w:tr>
    </w:tbl>
    <w:p w:rsidR="000321A2" w:rsidRPr="000321A2" w:rsidRDefault="000321A2" w:rsidP="000321A2">
      <w:pPr>
        <w:pStyle w:val="a5"/>
      </w:pPr>
    </w:p>
    <w:p w:rsidR="000321A2" w:rsidRPr="00C348AB" w:rsidRDefault="000321A2" w:rsidP="00C348AB">
      <w:pPr>
        <w:pStyle w:val="2"/>
      </w:pPr>
      <w:r w:rsidRPr="00C348AB">
        <w:rPr>
          <w:rFonts w:hint="eastAsia"/>
        </w:rPr>
        <w:t>四</w:t>
      </w:r>
      <w:r w:rsidRPr="00C348AB">
        <w:t>）大内核与微内核</w:t>
      </w:r>
    </w:p>
    <w:p w:rsidR="000321A2" w:rsidRDefault="000321A2" w:rsidP="000321A2">
      <w:pPr>
        <w:ind w:firstLine="480"/>
        <w:rPr>
          <w:rFonts w:ascii="Segoe UI" w:hAnsi="Segoe UI" w:cs="Segoe UI"/>
          <w:color w:val="24292E"/>
          <w:shd w:val="clear" w:color="auto" w:fill="FFFFFF"/>
        </w:rPr>
      </w:pPr>
      <w:r>
        <w:rPr>
          <w:rFonts w:ascii="Segoe UI" w:hAnsi="Segoe UI" w:cs="Segoe UI" w:hint="eastAsia"/>
          <w:color w:val="24292E"/>
          <w:shd w:val="clear" w:color="auto" w:fill="FFFFFF"/>
        </w:rPr>
        <w:t>大内核</w:t>
      </w:r>
      <w:r>
        <w:rPr>
          <w:rFonts w:ascii="Segoe UI" w:hAnsi="Segoe UI" w:cs="Segoe UI"/>
          <w:color w:val="24292E"/>
          <w:shd w:val="clear" w:color="auto" w:fill="FFFFFF"/>
        </w:rPr>
        <w:t>：将操作系统功能作为一个紧密结合的整体放到内核。</w:t>
      </w:r>
    </w:p>
    <w:p w:rsidR="000321A2" w:rsidRDefault="000321A2" w:rsidP="000321A2">
      <w:pPr>
        <w:ind w:firstLine="480"/>
        <w:rPr>
          <w:rFonts w:ascii="Segoe UI" w:hAnsi="Segoe UI" w:cs="Segoe UI"/>
          <w:color w:val="24292E"/>
          <w:shd w:val="clear" w:color="auto" w:fill="FFFFFF"/>
        </w:rPr>
      </w:pPr>
      <w:r>
        <w:rPr>
          <w:rFonts w:ascii="Segoe UI" w:hAnsi="Segoe UI" w:cs="Segoe UI" w:hint="eastAsia"/>
          <w:color w:val="24292E"/>
          <w:shd w:val="clear" w:color="auto" w:fill="FFFFFF"/>
        </w:rPr>
        <w:t>微内核</w:t>
      </w:r>
      <w:r>
        <w:rPr>
          <w:rFonts w:ascii="Segoe UI" w:hAnsi="Segoe UI" w:cs="Segoe UI"/>
          <w:color w:val="24292E"/>
          <w:shd w:val="clear" w:color="auto" w:fill="FFFFFF"/>
        </w:rPr>
        <w:t>：由于操作系统不断复杂，因此将一部分操作系统功能移出内核，从而降低内核的复杂性。移出的部分根据分层的原则划分成若干服务，相互独立。</w:t>
      </w:r>
    </w:p>
    <w:p w:rsidR="000321A2" w:rsidRPr="00C348AB" w:rsidRDefault="000321A2" w:rsidP="00C348AB">
      <w:pPr>
        <w:pStyle w:val="2"/>
      </w:pPr>
      <w:r w:rsidRPr="00C348AB">
        <w:rPr>
          <w:rFonts w:hint="eastAsia"/>
        </w:rPr>
        <w:t>五</w:t>
      </w:r>
      <w:r w:rsidRPr="00C348AB">
        <w:t>）</w:t>
      </w:r>
      <w:r w:rsidRPr="00C348AB">
        <w:rPr>
          <w:rFonts w:hint="eastAsia"/>
        </w:rPr>
        <w:t>中断</w:t>
      </w:r>
      <w:r w:rsidRPr="00C348AB">
        <w:t>分类</w:t>
      </w:r>
    </w:p>
    <w:p w:rsidR="000321A2" w:rsidRPr="006E7FA5" w:rsidRDefault="000321A2" w:rsidP="000321A2">
      <w:pPr>
        <w:ind w:firstLine="480"/>
        <w:rPr>
          <w:rFonts w:asciiTheme="minorEastAsia" w:hAnsiTheme="minorEastAsia"/>
        </w:rPr>
      </w:pPr>
      <w:r w:rsidRPr="006E7FA5">
        <w:rPr>
          <w:rFonts w:asciiTheme="minorEastAsia" w:hAnsiTheme="minorEastAsia"/>
        </w:rPr>
        <w:t>1. 外中断</w:t>
      </w:r>
      <w:r w:rsidRPr="006E7FA5">
        <w:rPr>
          <w:rFonts w:asciiTheme="minorEastAsia" w:hAnsiTheme="minorEastAsia" w:hint="eastAsia"/>
        </w:rPr>
        <w:t>：</w:t>
      </w:r>
      <w:r w:rsidRPr="006E7FA5">
        <w:rPr>
          <w:rFonts w:asciiTheme="minorEastAsia" w:hAnsiTheme="minorEastAsia"/>
        </w:rPr>
        <w:t>由 CPU 执行指令以外的事件引起，如 I/O 完成中断，表示设备输入/输出处理已经完成，处理器能够发送下一个输入/输出请求。此外还有时钟中断、控制台中断等。</w:t>
      </w:r>
    </w:p>
    <w:p w:rsidR="000321A2" w:rsidRPr="006E7FA5" w:rsidRDefault="000321A2" w:rsidP="000321A2">
      <w:pPr>
        <w:ind w:firstLine="480"/>
        <w:rPr>
          <w:rFonts w:asciiTheme="minorEastAsia" w:hAnsiTheme="minorEastAsia"/>
        </w:rPr>
      </w:pPr>
      <w:r w:rsidRPr="006E7FA5">
        <w:rPr>
          <w:rFonts w:asciiTheme="minorEastAsia" w:hAnsiTheme="minorEastAsia"/>
        </w:rPr>
        <w:t>2. 异常</w:t>
      </w:r>
      <w:r w:rsidRPr="006E7FA5">
        <w:rPr>
          <w:rFonts w:asciiTheme="minorEastAsia" w:hAnsiTheme="minorEastAsia" w:hint="eastAsia"/>
        </w:rPr>
        <w:t>：</w:t>
      </w:r>
      <w:r w:rsidRPr="006E7FA5">
        <w:rPr>
          <w:rFonts w:asciiTheme="minorEastAsia" w:hAnsiTheme="minorEastAsia"/>
        </w:rPr>
        <w:t>由 CPU 执行指令的内部事件引起，如非法操作码、地址越界、算术溢出等。</w:t>
      </w:r>
    </w:p>
    <w:p w:rsidR="000321A2" w:rsidRPr="006E7FA5" w:rsidRDefault="000321A2" w:rsidP="000321A2">
      <w:pPr>
        <w:ind w:firstLine="480"/>
        <w:rPr>
          <w:rFonts w:asciiTheme="minorEastAsia" w:hAnsiTheme="minorEastAsia"/>
        </w:rPr>
      </w:pPr>
      <w:r w:rsidRPr="006E7FA5">
        <w:rPr>
          <w:rFonts w:asciiTheme="minorEastAsia" w:hAnsiTheme="minorEastAsia"/>
        </w:rPr>
        <w:t>3. 陷入</w:t>
      </w:r>
      <w:r w:rsidRPr="006E7FA5">
        <w:rPr>
          <w:rFonts w:asciiTheme="minorEastAsia" w:hAnsiTheme="minorEastAsia" w:hint="eastAsia"/>
        </w:rPr>
        <w:t>：</w:t>
      </w:r>
      <w:r w:rsidRPr="006E7FA5">
        <w:rPr>
          <w:rFonts w:asciiTheme="minorEastAsia" w:hAnsiTheme="minorEastAsia"/>
        </w:rPr>
        <w:t>在用户程序中使用系统调用。</w:t>
      </w:r>
    </w:p>
    <w:p w:rsidR="000321A2" w:rsidRPr="00C348AB" w:rsidRDefault="000321A2" w:rsidP="00C348AB">
      <w:pPr>
        <w:pStyle w:val="1"/>
      </w:pPr>
      <w:r w:rsidRPr="00C348AB">
        <w:rPr>
          <w:rFonts w:hint="eastAsia"/>
        </w:rPr>
        <w:t>二</w:t>
      </w:r>
      <w:r w:rsidRPr="00C348AB">
        <w:t>、</w:t>
      </w:r>
      <w:r w:rsidRPr="00C348AB">
        <w:rPr>
          <w:rFonts w:hint="eastAsia"/>
        </w:rPr>
        <w:t>进程</w:t>
      </w:r>
      <w:r w:rsidRPr="00C348AB">
        <w:t>管理</w:t>
      </w:r>
    </w:p>
    <w:p w:rsidR="00DF2DC9" w:rsidRPr="00C348AB" w:rsidRDefault="00DF2DC9" w:rsidP="00C348AB">
      <w:pPr>
        <w:pStyle w:val="2"/>
      </w:pPr>
      <w:r w:rsidRPr="00C348AB">
        <w:rPr>
          <w:rFonts w:hint="eastAsia"/>
        </w:rPr>
        <w:t>一</w:t>
      </w:r>
      <w:r w:rsidRPr="00C348AB">
        <w:t>）</w:t>
      </w:r>
      <w:r w:rsidRPr="00C348AB">
        <w:rPr>
          <w:rFonts w:hint="eastAsia"/>
        </w:rPr>
        <w:t>进程</w:t>
      </w:r>
      <w:r w:rsidRPr="00C348AB">
        <w:t>与线程</w:t>
      </w:r>
    </w:p>
    <w:p w:rsidR="000321A2" w:rsidRDefault="006E7FA5" w:rsidP="006E7FA5">
      <w:pPr>
        <w:ind w:firstLine="480"/>
        <w:rPr>
          <w:rFonts w:asciiTheme="minorEastAsia" w:hAnsiTheme="minorEastAsia"/>
          <w:shd w:val="clear" w:color="auto" w:fill="FFFFFF"/>
        </w:rPr>
      </w:pPr>
      <w:r w:rsidRPr="006E7FA5">
        <w:rPr>
          <w:rFonts w:asciiTheme="minorEastAsia" w:hAnsiTheme="minorEastAsia"/>
          <w:shd w:val="clear" w:color="auto" w:fill="FFFFFF"/>
        </w:rPr>
        <w:t>进程是资源分配的基本单位。进程控制块 (Process Control Block, PCB) 描述进程的基本信息和运行状态，所谓的创建进程和撤销进程，都是指对 PCB 的操作。</w:t>
      </w:r>
    </w:p>
    <w:p w:rsidR="006E7FA5" w:rsidRDefault="006E7FA5" w:rsidP="006E7FA5">
      <w:pPr>
        <w:ind w:firstLine="480"/>
      </w:pPr>
      <w:r w:rsidRPr="006E7FA5">
        <w:t>线程是独立调度的基本单位。一个进程中可以有多个线程，它们共享进程资源。</w:t>
      </w:r>
    </w:p>
    <w:p w:rsidR="00935A59" w:rsidRPr="00533905" w:rsidRDefault="00935A59" w:rsidP="00533905">
      <w:pPr>
        <w:ind w:firstLine="482"/>
        <w:rPr>
          <w:b/>
        </w:rPr>
      </w:pPr>
      <w:r w:rsidRPr="00533905">
        <w:rPr>
          <w:rFonts w:hint="eastAsia"/>
          <w:b/>
        </w:rPr>
        <w:t>区别：</w:t>
      </w:r>
    </w:p>
    <w:p w:rsidR="006E7FA5" w:rsidRDefault="00935A59" w:rsidP="006E7FA5">
      <w:pPr>
        <w:ind w:firstLine="480"/>
      </w:pPr>
      <w:r>
        <w:rPr>
          <w:rFonts w:ascii="Segoe UI" w:hAnsi="Segoe UI" w:cs="Segoe UI"/>
          <w:color w:val="24292E"/>
          <w:shd w:val="clear" w:color="auto" w:fill="FFFFFF"/>
        </w:rPr>
        <w:t>拥有资源</w:t>
      </w:r>
      <w:r>
        <w:rPr>
          <w:rFonts w:ascii="Segoe UI" w:hAnsi="Segoe UI" w:cs="Segoe UI" w:hint="eastAsia"/>
          <w:color w:val="24292E"/>
          <w:shd w:val="clear" w:color="auto" w:fill="FFFFFF"/>
        </w:rPr>
        <w:t>：</w:t>
      </w:r>
      <w:r w:rsidR="006E7FA5">
        <w:rPr>
          <w:rFonts w:ascii="Segoe UI" w:hAnsi="Segoe UI" w:cs="Segoe UI"/>
          <w:color w:val="24292E"/>
          <w:shd w:val="clear" w:color="auto" w:fill="FFFFFF"/>
        </w:rPr>
        <w:t>进程是资</w:t>
      </w:r>
      <w:bookmarkStart w:id="0" w:name="_GoBack"/>
      <w:bookmarkEnd w:id="0"/>
      <w:r w:rsidR="006E7FA5">
        <w:rPr>
          <w:rFonts w:ascii="Segoe UI" w:hAnsi="Segoe UI" w:cs="Segoe UI"/>
          <w:color w:val="24292E"/>
          <w:shd w:val="clear" w:color="auto" w:fill="FFFFFF"/>
        </w:rPr>
        <w:t>源分配的基本单位，但是线程不拥有资源，线程可以访问隶属进程的资源。</w:t>
      </w:r>
    </w:p>
    <w:p w:rsidR="006E7FA5" w:rsidRPr="00935A59" w:rsidRDefault="00935A59" w:rsidP="006E7FA5">
      <w:pPr>
        <w:ind w:firstLine="480"/>
      </w:pPr>
      <w:r>
        <w:rPr>
          <w:rFonts w:ascii="Segoe UI" w:hAnsi="Segoe UI" w:cs="Segoe UI" w:hint="eastAsia"/>
          <w:color w:val="24292E"/>
          <w:shd w:val="clear" w:color="auto" w:fill="FFFFFF"/>
        </w:rPr>
        <w:t>调度</w:t>
      </w:r>
      <w:r>
        <w:rPr>
          <w:rFonts w:ascii="Segoe UI" w:hAnsi="Segoe UI" w:cs="Segoe UI"/>
          <w:color w:val="24292E"/>
          <w:shd w:val="clear" w:color="auto" w:fill="FFFFFF"/>
        </w:rPr>
        <w:t>：线程是独立调度的基本单位，在同一进程中，线程的切换不会引起进程切换，从一个进程中的线程切换到另一个进程中的线程时，会引起进程切换</w:t>
      </w:r>
      <w:r>
        <w:rPr>
          <w:rFonts w:ascii="Segoe UI" w:hAnsi="Segoe UI" w:cs="Segoe UI" w:hint="eastAsia"/>
          <w:color w:val="24292E"/>
          <w:shd w:val="clear" w:color="auto" w:fill="FFFFFF"/>
        </w:rPr>
        <w:t>。</w:t>
      </w:r>
    </w:p>
    <w:p w:rsidR="000321A2" w:rsidRDefault="00935A59" w:rsidP="000321A2">
      <w:pPr>
        <w:ind w:firstLine="480"/>
        <w:rPr>
          <w:rFonts w:ascii="Segoe UI" w:hAnsi="Segoe UI" w:cs="Segoe UI"/>
          <w:color w:val="24292E"/>
          <w:shd w:val="clear" w:color="auto" w:fill="FFFFFF"/>
        </w:rPr>
      </w:pPr>
      <w:r>
        <w:rPr>
          <w:rFonts w:ascii="Segoe UI" w:hAnsi="Segoe UI" w:cs="Segoe UI"/>
          <w:color w:val="24292E"/>
          <w:shd w:val="clear" w:color="auto" w:fill="FFFFFF"/>
        </w:rPr>
        <w:t>系统开销</w:t>
      </w:r>
      <w:r>
        <w:rPr>
          <w:rFonts w:ascii="Segoe UI" w:hAnsi="Segoe UI" w:cs="Segoe UI" w:hint="eastAsia"/>
          <w:color w:val="24292E"/>
          <w:shd w:val="clear" w:color="auto" w:fill="FFFFFF"/>
        </w:rPr>
        <w:t>：</w:t>
      </w:r>
    </w:p>
    <w:p w:rsidR="00935A59" w:rsidRDefault="00935A59" w:rsidP="000321A2">
      <w:pPr>
        <w:ind w:firstLine="480"/>
        <w:rPr>
          <w:rFonts w:ascii="Segoe UI" w:hAnsi="Segoe UI" w:cs="Segoe UI"/>
          <w:color w:val="24292E"/>
          <w:shd w:val="clear" w:color="auto" w:fill="FFFFFF"/>
        </w:rPr>
      </w:pPr>
      <w:r>
        <w:rPr>
          <w:rFonts w:ascii="Segoe UI" w:hAnsi="Segoe UI" w:cs="Segoe UI" w:hint="eastAsia"/>
          <w:color w:val="24292E"/>
          <w:shd w:val="clear" w:color="auto" w:fill="FFFFFF"/>
        </w:rPr>
        <w:t>通信</w:t>
      </w:r>
      <w:r>
        <w:rPr>
          <w:rFonts w:ascii="Segoe UI" w:hAnsi="Segoe UI" w:cs="Segoe UI"/>
          <w:color w:val="24292E"/>
          <w:shd w:val="clear" w:color="auto" w:fill="FFFFFF"/>
        </w:rPr>
        <w:t>方面：</w:t>
      </w:r>
    </w:p>
    <w:p w:rsidR="00935A59" w:rsidRDefault="00935A59" w:rsidP="00935A59">
      <w:pPr>
        <w:pStyle w:val="2"/>
      </w:pPr>
      <w:r>
        <w:rPr>
          <w:rFonts w:hint="eastAsia"/>
        </w:rPr>
        <w:t>二</w:t>
      </w:r>
      <w:r>
        <w:t>）</w:t>
      </w:r>
      <w:r w:rsidRPr="00935A59">
        <w:t>进程状态的切换</w:t>
      </w:r>
    </w:p>
    <w:p w:rsidR="00910062" w:rsidRPr="00910062" w:rsidRDefault="00910062" w:rsidP="00910062">
      <w:pPr>
        <w:ind w:firstLine="480"/>
      </w:pPr>
      <w:r w:rsidRPr="00910062">
        <w:t>就绪状态（</w:t>
      </w:r>
      <w:r w:rsidRPr="00910062">
        <w:t>ready</w:t>
      </w:r>
      <w:r w:rsidRPr="00910062">
        <w:t>）：等待被调度</w:t>
      </w:r>
    </w:p>
    <w:p w:rsidR="00910062" w:rsidRPr="00910062" w:rsidRDefault="00910062" w:rsidP="00910062">
      <w:pPr>
        <w:ind w:firstLine="480"/>
      </w:pPr>
      <w:r w:rsidRPr="00910062">
        <w:t>运行状态（</w:t>
      </w:r>
      <w:r w:rsidRPr="00910062">
        <w:t>running</w:t>
      </w:r>
      <w:r w:rsidRPr="00910062">
        <w:t>）</w:t>
      </w:r>
    </w:p>
    <w:p w:rsidR="00910062" w:rsidRPr="00910062" w:rsidRDefault="00910062" w:rsidP="00910062">
      <w:pPr>
        <w:ind w:firstLine="480"/>
      </w:pPr>
      <w:r w:rsidRPr="00910062">
        <w:t>阻塞状态（</w:t>
      </w:r>
      <w:r w:rsidRPr="00910062">
        <w:t>waiting</w:t>
      </w:r>
      <w:r w:rsidRPr="00910062">
        <w:t>）：等待资源</w:t>
      </w:r>
    </w:p>
    <w:p w:rsidR="00910062" w:rsidRPr="00910062" w:rsidRDefault="00910062" w:rsidP="00910062">
      <w:pPr>
        <w:ind w:firstLine="480"/>
      </w:pPr>
    </w:p>
    <w:p w:rsidR="00935A59" w:rsidRPr="00935A59" w:rsidRDefault="00935A59" w:rsidP="00935A59">
      <w:pPr>
        <w:pStyle w:val="2"/>
      </w:pPr>
      <w:r>
        <w:rPr>
          <w:rFonts w:hint="eastAsia"/>
        </w:rPr>
        <w:t>三</w:t>
      </w:r>
      <w:r>
        <w:t>）</w:t>
      </w:r>
      <w:r>
        <w:rPr>
          <w:rFonts w:hint="eastAsia"/>
        </w:rPr>
        <w:t>进程</w:t>
      </w:r>
      <w:r>
        <w:t>调度算法</w:t>
      </w:r>
    </w:p>
    <w:p w:rsidR="00935A59" w:rsidRDefault="00910062" w:rsidP="000321A2">
      <w:pPr>
        <w:ind w:firstLine="480"/>
        <w:rPr>
          <w:rFonts w:ascii="Segoe UI" w:hAnsi="Segoe UI" w:cs="Segoe UI"/>
          <w:color w:val="24292E"/>
          <w:shd w:val="clear" w:color="auto" w:fill="FFFFFF"/>
        </w:rPr>
      </w:pPr>
      <w:r>
        <w:rPr>
          <w:rFonts w:ascii="Segoe UI" w:hAnsi="Segoe UI" w:cs="Segoe UI"/>
          <w:color w:val="24292E"/>
          <w:shd w:val="clear" w:color="auto" w:fill="FFFFFF"/>
        </w:rPr>
        <w:t>不同环境的调度算法目标不同，因此需要针对不同环境来讨论调度算法。</w:t>
      </w:r>
    </w:p>
    <w:p w:rsidR="00B80E64" w:rsidRDefault="00B80E64" w:rsidP="00B80E64">
      <w:pPr>
        <w:ind w:firstLine="480"/>
        <w:rPr>
          <w:shd w:val="clear" w:color="auto" w:fill="FFFFFF"/>
        </w:rPr>
      </w:pPr>
      <w:r>
        <w:rPr>
          <w:rFonts w:hint="eastAsia"/>
          <w:shd w:val="clear" w:color="auto" w:fill="FFFFFF"/>
        </w:rPr>
        <w:t>1</w:t>
      </w:r>
      <w:r>
        <w:rPr>
          <w:rFonts w:hint="eastAsia"/>
          <w:shd w:val="clear" w:color="auto" w:fill="FFFFFF"/>
        </w:rPr>
        <w:t>、</w:t>
      </w:r>
      <w:r>
        <w:rPr>
          <w:shd w:val="clear" w:color="auto" w:fill="FFFFFF"/>
        </w:rPr>
        <w:t>批处理系统</w:t>
      </w:r>
      <w:r>
        <w:rPr>
          <w:rFonts w:hint="eastAsia"/>
          <w:shd w:val="clear" w:color="auto" w:fill="FFFFFF"/>
        </w:rPr>
        <w:t>：</w:t>
      </w:r>
      <w:r>
        <w:rPr>
          <w:shd w:val="clear" w:color="auto" w:fill="FFFFFF"/>
        </w:rPr>
        <w:t>先来先服务</w:t>
      </w:r>
      <w:r>
        <w:rPr>
          <w:rFonts w:hint="eastAsia"/>
          <w:shd w:val="clear" w:color="auto" w:fill="FFFFFF"/>
        </w:rPr>
        <w:t>；</w:t>
      </w:r>
      <w:r>
        <w:rPr>
          <w:shd w:val="clear" w:color="auto" w:fill="FFFFFF"/>
        </w:rPr>
        <w:t>短作业</w:t>
      </w:r>
      <w:r>
        <w:rPr>
          <w:rFonts w:hint="eastAsia"/>
          <w:shd w:val="clear" w:color="auto" w:fill="FFFFFF"/>
        </w:rPr>
        <w:t>优先</w:t>
      </w:r>
      <w:r>
        <w:rPr>
          <w:shd w:val="clear" w:color="auto" w:fill="FFFFFF"/>
        </w:rPr>
        <w:t>；最短剩余时间有限；</w:t>
      </w:r>
    </w:p>
    <w:p w:rsidR="00B80E64" w:rsidRDefault="00B80E64" w:rsidP="00B80E64">
      <w:pPr>
        <w:ind w:firstLine="480"/>
      </w:pPr>
      <w:r>
        <w:rPr>
          <w:rFonts w:hint="eastAsia"/>
        </w:rPr>
        <w:t>2</w:t>
      </w:r>
      <w:r>
        <w:rPr>
          <w:rFonts w:hint="eastAsia"/>
        </w:rPr>
        <w:t>、</w:t>
      </w:r>
      <w:r>
        <w:t>交互式系统</w:t>
      </w:r>
      <w:r>
        <w:rPr>
          <w:rFonts w:hint="eastAsia"/>
        </w:rPr>
        <w:t>：</w:t>
      </w:r>
      <w:r>
        <w:t>时间片轮转；</w:t>
      </w:r>
      <w:r>
        <w:rPr>
          <w:rFonts w:hint="eastAsia"/>
        </w:rPr>
        <w:t>优先级</w:t>
      </w:r>
      <w:r>
        <w:t>调度；多级反馈队列；</w:t>
      </w:r>
    </w:p>
    <w:p w:rsidR="00B80E64" w:rsidRPr="00B80E64" w:rsidRDefault="00B80E64" w:rsidP="00B80E64">
      <w:pPr>
        <w:ind w:firstLine="480"/>
      </w:pPr>
      <w:r>
        <w:rPr>
          <w:rFonts w:hint="eastAsia"/>
        </w:rPr>
        <w:lastRenderedPageBreak/>
        <w:t>3</w:t>
      </w:r>
      <w:r>
        <w:rPr>
          <w:rFonts w:hint="eastAsia"/>
        </w:rPr>
        <w:t>、</w:t>
      </w:r>
      <w:r>
        <w:t>实时系统</w:t>
      </w:r>
      <w:r>
        <w:rPr>
          <w:rFonts w:hint="eastAsia"/>
        </w:rPr>
        <w:t>：</w:t>
      </w:r>
      <w:r w:rsidRPr="00B80E64">
        <w:t>实时系统要求一个请求在一个确定时间内得到响应。</w:t>
      </w:r>
      <w:r w:rsidRPr="00B80E64">
        <w:rPr>
          <w:rFonts w:eastAsia="宋体"/>
          <w:kern w:val="0"/>
          <w:szCs w:val="24"/>
        </w:rPr>
        <w:t>分为硬实时和软实时，前者必须满足绝对的截止时间，后者可以容忍一定的超时。</w:t>
      </w:r>
    </w:p>
    <w:p w:rsidR="00B80E64" w:rsidRPr="00B80E64" w:rsidRDefault="00B80E64" w:rsidP="00B80E64">
      <w:pPr>
        <w:ind w:firstLine="480"/>
      </w:pPr>
    </w:p>
    <w:p w:rsidR="003959A3" w:rsidRDefault="00B80E64" w:rsidP="00B80E64">
      <w:pPr>
        <w:pStyle w:val="2"/>
      </w:pPr>
      <w:r>
        <w:rPr>
          <w:rFonts w:hint="eastAsia"/>
        </w:rPr>
        <w:t>四</w:t>
      </w:r>
      <w:r>
        <w:t>）进程同步</w:t>
      </w:r>
    </w:p>
    <w:p w:rsidR="00B80E64" w:rsidRDefault="00B80E64" w:rsidP="00B80E64">
      <w:pPr>
        <w:ind w:firstLine="480"/>
      </w:pPr>
      <w:r>
        <w:t>临界区</w:t>
      </w:r>
      <w:r>
        <w:rPr>
          <w:rFonts w:hint="eastAsia"/>
        </w:rPr>
        <w:t>：</w:t>
      </w:r>
      <w:r>
        <w:rPr>
          <w:rFonts w:ascii="Segoe UI" w:hAnsi="Segoe UI" w:cs="Segoe UI"/>
          <w:color w:val="24292E"/>
          <w:shd w:val="clear" w:color="auto" w:fill="FFFFFF"/>
        </w:rPr>
        <w:t>对临界资源进行访问的那段代码称为临界区。为了互斥访问临界资源，每个进程在进入临界区之前，需要先进行检查。</w:t>
      </w:r>
    </w:p>
    <w:p w:rsidR="00B80E64" w:rsidRDefault="00B80E64" w:rsidP="00B80E64">
      <w:pPr>
        <w:ind w:firstLine="480"/>
      </w:pPr>
      <w:r>
        <w:t>同步与互斥</w:t>
      </w:r>
      <w:r>
        <w:rPr>
          <w:rFonts w:hint="eastAsia"/>
        </w:rPr>
        <w:t>：</w:t>
      </w:r>
      <w:r>
        <w:t>同步：多个进程按一定顺序执行；互斥：多个进程在同一时刻只有一个进程能进入临界区。</w:t>
      </w:r>
    </w:p>
    <w:p w:rsidR="006F23A0" w:rsidRDefault="006F23A0" w:rsidP="006F23A0">
      <w:pPr>
        <w:ind w:firstLine="480"/>
      </w:pPr>
      <w:r>
        <w:t>信号量</w:t>
      </w:r>
      <w:r>
        <w:rPr>
          <w:rFonts w:hint="eastAsia"/>
        </w:rPr>
        <w:t>：</w:t>
      </w:r>
      <w:r w:rsidRPr="006F23A0">
        <w:t>信号量（</w:t>
      </w:r>
      <w:r w:rsidRPr="006F23A0">
        <w:t>Semaphore</w:t>
      </w:r>
      <w:r w:rsidRPr="006F23A0">
        <w:t>）是一个整型变量，可以对其执行</w:t>
      </w:r>
      <w:r w:rsidRPr="006F23A0">
        <w:t xml:space="preserve"> down </w:t>
      </w:r>
      <w:r w:rsidRPr="006F23A0">
        <w:t>和</w:t>
      </w:r>
      <w:r w:rsidRPr="006F23A0">
        <w:t xml:space="preserve"> up </w:t>
      </w:r>
      <w:r w:rsidRPr="006F23A0">
        <w:t>操作，也就是常见的</w:t>
      </w:r>
      <w:r w:rsidRPr="006F23A0">
        <w:t xml:space="preserve"> P </w:t>
      </w:r>
      <w:r w:rsidRPr="006F23A0">
        <w:t>和</w:t>
      </w:r>
      <w:r w:rsidRPr="006F23A0">
        <w:t xml:space="preserve"> V </w:t>
      </w:r>
      <w:r w:rsidRPr="006F23A0">
        <w:t>操作。</w:t>
      </w:r>
      <w:r w:rsidRPr="006F23A0">
        <w:t xml:space="preserve">down : </w:t>
      </w:r>
      <w:r w:rsidRPr="006F23A0">
        <w:t>如果信号量大于</w:t>
      </w:r>
      <w:r w:rsidRPr="006F23A0">
        <w:t xml:space="preserve"> 0 </w:t>
      </w:r>
      <w:r w:rsidRPr="006F23A0">
        <w:t>，执行</w:t>
      </w:r>
      <w:r w:rsidRPr="006F23A0">
        <w:t xml:space="preserve"> -1 </w:t>
      </w:r>
      <w:r w:rsidRPr="006F23A0">
        <w:t>操作；如果信号量等于</w:t>
      </w:r>
      <w:r w:rsidRPr="006F23A0">
        <w:t xml:space="preserve"> 0</w:t>
      </w:r>
      <w:r w:rsidRPr="006F23A0">
        <w:t>，进程睡眠，等待信号量大于</w:t>
      </w:r>
      <w:r w:rsidRPr="006F23A0">
        <w:t xml:space="preserve"> 0</w:t>
      </w:r>
      <w:r w:rsidRPr="006F23A0">
        <w:t>；</w:t>
      </w:r>
      <w:r w:rsidRPr="006F23A0">
        <w:t>up </w:t>
      </w:r>
      <w:r w:rsidRPr="006F23A0">
        <w:t>：对信号量执行</w:t>
      </w:r>
      <w:r w:rsidRPr="006F23A0">
        <w:t xml:space="preserve"> +1 </w:t>
      </w:r>
      <w:r w:rsidRPr="006F23A0">
        <w:t>操作，唤醒睡眠的进程让其完成</w:t>
      </w:r>
      <w:r w:rsidRPr="006F23A0">
        <w:t xml:space="preserve"> down </w:t>
      </w:r>
      <w:r w:rsidRPr="006F23A0">
        <w:t>操作。</w:t>
      </w:r>
    </w:p>
    <w:p w:rsidR="006F23A0" w:rsidRDefault="006F23A0" w:rsidP="006F23A0">
      <w:pPr>
        <w:ind w:firstLine="480"/>
        <w:rPr>
          <w:rFonts w:ascii="Segoe UI" w:hAnsi="Segoe UI" w:cs="Segoe UI"/>
          <w:color w:val="24292E"/>
          <w:shd w:val="clear" w:color="auto" w:fill="FFFFFF"/>
        </w:rPr>
      </w:pPr>
      <w:r>
        <w:t>管程</w:t>
      </w:r>
      <w:r>
        <w:rPr>
          <w:rFonts w:hint="eastAsia"/>
        </w:rPr>
        <w:t>：</w:t>
      </w:r>
      <w:r>
        <w:rPr>
          <w:rFonts w:ascii="Segoe UI" w:hAnsi="Segoe UI" w:cs="Segoe UI"/>
          <w:color w:val="24292E"/>
        </w:rPr>
        <w:t>使用信号量机制实现的生产者消费者问题需要客户端代码做很多控制，而管程把控制的代码独立出来，不仅不容易出错，也使得客户端代码调用更容易。</w:t>
      </w:r>
      <w:r w:rsidR="00C1694E">
        <w:rPr>
          <w:rFonts w:ascii="Segoe UI" w:hAnsi="Segoe UI" w:cs="Segoe UI"/>
          <w:color w:val="24292E"/>
          <w:shd w:val="clear" w:color="auto" w:fill="FFFFFF"/>
        </w:rPr>
        <w:t>管程有一个重要特性：在一个时刻只能有一个进程使用管程。进程在无法继续执行的时候不能一直占用管程，否者其它进程永远不能使用管程。</w:t>
      </w:r>
    </w:p>
    <w:p w:rsidR="00C1694E" w:rsidRDefault="00C1694E" w:rsidP="00C1694E">
      <w:pPr>
        <w:ind w:firstLine="480"/>
      </w:pPr>
    </w:p>
    <w:p w:rsidR="006F23A0" w:rsidRDefault="006F23A0" w:rsidP="00C1694E">
      <w:pPr>
        <w:pStyle w:val="1"/>
      </w:pPr>
      <w:r>
        <w:rPr>
          <w:rFonts w:hint="eastAsia"/>
        </w:rPr>
        <w:t>三</w:t>
      </w:r>
      <w:r w:rsidR="00C1694E">
        <w:t>、</w:t>
      </w:r>
      <w:r w:rsidR="00C1694E">
        <w:rPr>
          <w:rFonts w:hint="eastAsia"/>
        </w:rPr>
        <w:t>死锁</w:t>
      </w:r>
    </w:p>
    <w:p w:rsidR="00C1694E" w:rsidRDefault="00C1694E" w:rsidP="00C1694E">
      <w:pPr>
        <w:pStyle w:val="1"/>
      </w:pPr>
      <w:r>
        <w:rPr>
          <w:rFonts w:hint="eastAsia"/>
        </w:rPr>
        <w:t>四</w:t>
      </w:r>
      <w:r>
        <w:t>、内存管理</w:t>
      </w:r>
    </w:p>
    <w:p w:rsidR="00C1694E" w:rsidRPr="006F23A0" w:rsidRDefault="00C1694E" w:rsidP="00C1694E">
      <w:pPr>
        <w:pStyle w:val="1"/>
        <w:rPr>
          <w:sz w:val="24"/>
          <w:szCs w:val="21"/>
        </w:rPr>
      </w:pPr>
      <w:r>
        <w:rPr>
          <w:rFonts w:hint="eastAsia"/>
        </w:rPr>
        <w:t>五</w:t>
      </w:r>
      <w:r>
        <w:t>、设备管理</w:t>
      </w:r>
    </w:p>
    <w:p w:rsidR="00B80E64" w:rsidRPr="00B80E64" w:rsidRDefault="00B80E64" w:rsidP="00B80E64">
      <w:pPr>
        <w:ind w:firstLine="480"/>
      </w:pPr>
    </w:p>
    <w:p w:rsidR="003959A3" w:rsidRDefault="003959A3" w:rsidP="000321A2">
      <w:pPr>
        <w:pStyle w:val="a5"/>
      </w:pPr>
    </w:p>
    <w:p w:rsidR="003959A3" w:rsidRPr="003959A3" w:rsidRDefault="003959A3" w:rsidP="000321A2">
      <w:pPr>
        <w:pStyle w:val="a5"/>
      </w:pPr>
    </w:p>
    <w:p w:rsidR="003959A3" w:rsidRPr="003959A3" w:rsidRDefault="003959A3" w:rsidP="000321A2">
      <w:pPr>
        <w:pStyle w:val="a5"/>
      </w:pPr>
    </w:p>
    <w:p w:rsidR="003959A3" w:rsidRPr="006F23A0" w:rsidRDefault="003959A3" w:rsidP="000321A2">
      <w:pPr>
        <w:pStyle w:val="a5"/>
      </w:pPr>
    </w:p>
    <w:sectPr w:rsidR="003959A3" w:rsidRPr="006F23A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55A" w:rsidRDefault="0094355A" w:rsidP="00A24428">
      <w:pPr>
        <w:ind w:firstLine="480"/>
      </w:pPr>
      <w:r>
        <w:separator/>
      </w:r>
    </w:p>
  </w:endnote>
  <w:endnote w:type="continuationSeparator" w:id="0">
    <w:p w:rsidR="0094355A" w:rsidRDefault="0094355A" w:rsidP="00A2442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dobe 黑体 Std R">
    <w:panose1 w:val="020B0400000000000000"/>
    <w:charset w:val="86"/>
    <w:family w:val="swiss"/>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d"/>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d"/>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55A" w:rsidRDefault="0094355A" w:rsidP="00A24428">
      <w:pPr>
        <w:ind w:firstLine="480"/>
      </w:pPr>
      <w:r>
        <w:separator/>
      </w:r>
    </w:p>
  </w:footnote>
  <w:footnote w:type="continuationSeparator" w:id="0">
    <w:p w:rsidR="0094355A" w:rsidRDefault="0094355A" w:rsidP="00A24428">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b"/>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b"/>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b"/>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64A26"/>
    <w:multiLevelType w:val="multilevel"/>
    <w:tmpl w:val="9B1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74DDF"/>
    <w:multiLevelType w:val="hybridMultilevel"/>
    <w:tmpl w:val="AD4A6794"/>
    <w:lvl w:ilvl="0" w:tplc="B4300B24">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867261"/>
    <w:multiLevelType w:val="hybridMultilevel"/>
    <w:tmpl w:val="81447240"/>
    <w:lvl w:ilvl="0" w:tplc="C0BEB78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735EF0"/>
    <w:multiLevelType w:val="multilevel"/>
    <w:tmpl w:val="AB84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2420D"/>
    <w:multiLevelType w:val="multilevel"/>
    <w:tmpl w:val="770E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9A3"/>
    <w:rsid w:val="000321A2"/>
    <w:rsid w:val="000A529F"/>
    <w:rsid w:val="002B6E2D"/>
    <w:rsid w:val="003959A3"/>
    <w:rsid w:val="004E20B1"/>
    <w:rsid w:val="00533905"/>
    <w:rsid w:val="005C035E"/>
    <w:rsid w:val="006E7FA5"/>
    <w:rsid w:val="006F23A0"/>
    <w:rsid w:val="00814C7B"/>
    <w:rsid w:val="00877DF6"/>
    <w:rsid w:val="00910062"/>
    <w:rsid w:val="00935A59"/>
    <w:rsid w:val="0094355A"/>
    <w:rsid w:val="00A24428"/>
    <w:rsid w:val="00A86C0E"/>
    <w:rsid w:val="00B80E64"/>
    <w:rsid w:val="00C1694E"/>
    <w:rsid w:val="00C348AB"/>
    <w:rsid w:val="00C475B1"/>
    <w:rsid w:val="00DF2DC9"/>
    <w:rsid w:val="00EB394D"/>
    <w:rsid w:val="00F95354"/>
    <w:rsid w:val="00FE2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2B7DF2-D54A-476B-B9D7-49EC4DEE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FA5"/>
    <w:pPr>
      <w:widowControl w:val="0"/>
      <w:ind w:firstLineChars="200" w:firstLine="200"/>
      <w:jc w:val="both"/>
    </w:pPr>
    <w:rPr>
      <w:sz w:val="24"/>
    </w:rPr>
  </w:style>
  <w:style w:type="paragraph" w:styleId="1">
    <w:name w:val="heading 1"/>
    <w:next w:val="a"/>
    <w:link w:val="10"/>
    <w:uiPriority w:val="1"/>
    <w:qFormat/>
    <w:rsid w:val="00C348AB"/>
    <w:pPr>
      <w:keepNext/>
      <w:keepLines/>
      <w:outlineLvl w:val="0"/>
    </w:pPr>
    <w:rPr>
      <w:rFonts w:eastAsiaTheme="majorEastAsia"/>
      <w:b/>
      <w:bCs/>
      <w:kern w:val="44"/>
      <w:sz w:val="32"/>
      <w:szCs w:val="44"/>
    </w:rPr>
  </w:style>
  <w:style w:type="paragraph" w:styleId="2">
    <w:name w:val="heading 2"/>
    <w:next w:val="a"/>
    <w:link w:val="20"/>
    <w:uiPriority w:val="1"/>
    <w:qFormat/>
    <w:rsid w:val="00C348AB"/>
    <w:pPr>
      <w:keepNext/>
      <w:keepLines/>
      <w:outlineLvl w:val="1"/>
    </w:pPr>
    <w:rPr>
      <w:rFonts w:asciiTheme="majorHAnsi" w:eastAsiaTheme="majorEastAsia" w:hAnsiTheme="majorHAnsi" w:cstheme="majorBidi"/>
      <w:b/>
      <w:bCs/>
      <w:sz w:val="30"/>
      <w:szCs w:val="32"/>
    </w:rPr>
  </w:style>
  <w:style w:type="paragraph" w:styleId="3">
    <w:name w:val="heading 3"/>
    <w:next w:val="a"/>
    <w:link w:val="30"/>
    <w:uiPriority w:val="1"/>
    <w:qFormat/>
    <w:rsid w:val="00935A59"/>
    <w:pPr>
      <w:keepNext/>
      <w:keepLines/>
      <w:spacing w:line="360" w:lineRule="auto"/>
      <w:outlineLvl w:val="2"/>
      <w15:collapsed/>
    </w:pPr>
    <w:rPr>
      <w:rFonts w:asciiTheme="minorEastAsia" w:eastAsiaTheme="majorEastAsia" w:hAnsiTheme="minorEastAsia"/>
      <w:b/>
      <w:bCs/>
      <w:sz w:val="28"/>
      <w:szCs w:val="32"/>
    </w:rPr>
  </w:style>
  <w:style w:type="paragraph" w:styleId="4">
    <w:name w:val="heading 4"/>
    <w:next w:val="a"/>
    <w:link w:val="40"/>
    <w:uiPriority w:val="1"/>
    <w:qFormat/>
    <w:rsid w:val="00C348AB"/>
    <w:pPr>
      <w:keepNext/>
      <w:keepLines/>
      <w:ind w:firstLineChars="200" w:firstLine="200"/>
      <w:outlineLvl w:val="3"/>
    </w:pPr>
    <w:rPr>
      <w:rFonts w:asciiTheme="majorHAnsi" w:eastAsia="楷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1"/>
    <w:rsid w:val="00935A59"/>
    <w:rPr>
      <w:rFonts w:asciiTheme="minorEastAsia" w:eastAsiaTheme="majorEastAsia" w:hAnsiTheme="minorEastAsia"/>
      <w:b/>
      <w:bCs/>
      <w:sz w:val="28"/>
      <w:szCs w:val="32"/>
    </w:rPr>
  </w:style>
  <w:style w:type="character" w:customStyle="1" w:styleId="20">
    <w:name w:val="标题 2 字符"/>
    <w:basedOn w:val="a0"/>
    <w:link w:val="2"/>
    <w:uiPriority w:val="1"/>
    <w:rsid w:val="00C348AB"/>
    <w:rPr>
      <w:rFonts w:asciiTheme="majorHAnsi" w:eastAsiaTheme="majorEastAsia" w:hAnsiTheme="majorHAnsi" w:cstheme="majorBidi"/>
      <w:b/>
      <w:bCs/>
      <w:sz w:val="30"/>
      <w:szCs w:val="32"/>
    </w:rPr>
  </w:style>
  <w:style w:type="character" w:customStyle="1" w:styleId="10">
    <w:name w:val="标题 1 字符"/>
    <w:basedOn w:val="a0"/>
    <w:link w:val="1"/>
    <w:uiPriority w:val="1"/>
    <w:rsid w:val="00C348AB"/>
    <w:rPr>
      <w:rFonts w:eastAsiaTheme="majorEastAsia"/>
      <w:b/>
      <w:bCs/>
      <w:kern w:val="44"/>
      <w:sz w:val="32"/>
      <w:szCs w:val="44"/>
    </w:rPr>
  </w:style>
  <w:style w:type="character" w:customStyle="1" w:styleId="40">
    <w:name w:val="标题 4 字符"/>
    <w:basedOn w:val="a0"/>
    <w:link w:val="4"/>
    <w:uiPriority w:val="1"/>
    <w:rsid w:val="00C348AB"/>
    <w:rPr>
      <w:rFonts w:asciiTheme="majorHAnsi" w:eastAsia="楷体" w:hAnsiTheme="majorHAnsi" w:cstheme="majorBidi"/>
      <w:b/>
      <w:bCs/>
      <w:sz w:val="24"/>
      <w:szCs w:val="28"/>
    </w:rPr>
  </w:style>
  <w:style w:type="paragraph" w:customStyle="1" w:styleId="a3">
    <w:name w:val="图片"/>
    <w:link w:val="a4"/>
    <w:uiPriority w:val="1"/>
    <w:qFormat/>
    <w:rsid w:val="003959A3"/>
    <w:pPr>
      <w:jc w:val="center"/>
    </w:pPr>
    <w:rPr>
      <w:bCs/>
      <w:kern w:val="44"/>
      <w:sz w:val="24"/>
      <w:szCs w:val="44"/>
    </w:rPr>
  </w:style>
  <w:style w:type="paragraph" w:customStyle="1" w:styleId="a5">
    <w:name w:val="表格"/>
    <w:link w:val="a6"/>
    <w:uiPriority w:val="2"/>
    <w:qFormat/>
    <w:rsid w:val="005C035E"/>
    <w:rPr>
      <w:bCs/>
      <w:kern w:val="44"/>
      <w:szCs w:val="44"/>
    </w:rPr>
  </w:style>
  <w:style w:type="character" w:customStyle="1" w:styleId="a4">
    <w:name w:val="图片 字符"/>
    <w:basedOn w:val="a0"/>
    <w:link w:val="a3"/>
    <w:uiPriority w:val="1"/>
    <w:rsid w:val="000321A2"/>
    <w:rPr>
      <w:bCs/>
      <w:kern w:val="44"/>
      <w:sz w:val="24"/>
      <w:szCs w:val="44"/>
    </w:rPr>
  </w:style>
  <w:style w:type="paragraph" w:customStyle="1" w:styleId="a7">
    <w:name w:val="图形名称"/>
    <w:link w:val="a8"/>
    <w:uiPriority w:val="1"/>
    <w:qFormat/>
    <w:rsid w:val="003959A3"/>
    <w:pPr>
      <w:spacing w:afterLines="50" w:after="50"/>
      <w:jc w:val="center"/>
    </w:pPr>
    <w:rPr>
      <w:rFonts w:eastAsia="Adobe 黑体 Std R"/>
      <w:bCs/>
      <w:kern w:val="44"/>
      <w:szCs w:val="44"/>
    </w:rPr>
  </w:style>
  <w:style w:type="character" w:customStyle="1" w:styleId="a6">
    <w:name w:val="表格 字符"/>
    <w:basedOn w:val="a4"/>
    <w:link w:val="a5"/>
    <w:uiPriority w:val="2"/>
    <w:rsid w:val="000321A2"/>
    <w:rPr>
      <w:bCs/>
      <w:kern w:val="44"/>
      <w:sz w:val="24"/>
      <w:szCs w:val="44"/>
    </w:rPr>
  </w:style>
  <w:style w:type="paragraph" w:customStyle="1" w:styleId="a9">
    <w:name w:val="表头"/>
    <w:next w:val="a"/>
    <w:link w:val="aa"/>
    <w:uiPriority w:val="2"/>
    <w:qFormat/>
    <w:rsid w:val="00C348AB"/>
    <w:pPr>
      <w:spacing w:beforeLines="30" w:before="30"/>
      <w:jc w:val="center"/>
    </w:pPr>
    <w:rPr>
      <w:rFonts w:eastAsia="黑体"/>
      <w:bCs/>
      <w:kern w:val="44"/>
      <w:szCs w:val="44"/>
    </w:rPr>
  </w:style>
  <w:style w:type="character" w:customStyle="1" w:styleId="a8">
    <w:name w:val="图形名称 字符"/>
    <w:basedOn w:val="a6"/>
    <w:link w:val="a7"/>
    <w:uiPriority w:val="1"/>
    <w:rsid w:val="000321A2"/>
    <w:rPr>
      <w:rFonts w:eastAsia="Adobe 黑体 Std R"/>
      <w:bCs/>
      <w:kern w:val="44"/>
      <w:sz w:val="24"/>
      <w:szCs w:val="44"/>
    </w:rPr>
  </w:style>
  <w:style w:type="paragraph" w:styleId="ab">
    <w:name w:val="header"/>
    <w:basedOn w:val="a"/>
    <w:link w:val="ac"/>
    <w:uiPriority w:val="99"/>
    <w:unhideWhenUsed/>
    <w:rsid w:val="00A24428"/>
    <w:pPr>
      <w:pBdr>
        <w:bottom w:val="single" w:sz="6" w:space="1" w:color="auto"/>
      </w:pBdr>
      <w:tabs>
        <w:tab w:val="center" w:pos="4153"/>
        <w:tab w:val="right" w:pos="8306"/>
      </w:tabs>
      <w:snapToGrid w:val="0"/>
      <w:jc w:val="center"/>
    </w:pPr>
    <w:rPr>
      <w:sz w:val="18"/>
      <w:szCs w:val="18"/>
    </w:rPr>
  </w:style>
  <w:style w:type="character" w:customStyle="1" w:styleId="aa">
    <w:name w:val="表头 字符"/>
    <w:basedOn w:val="a0"/>
    <w:link w:val="a9"/>
    <w:uiPriority w:val="2"/>
    <w:rsid w:val="00C348AB"/>
    <w:rPr>
      <w:rFonts w:eastAsia="黑体"/>
      <w:bCs/>
      <w:kern w:val="44"/>
      <w:szCs w:val="44"/>
    </w:rPr>
  </w:style>
  <w:style w:type="character" w:customStyle="1" w:styleId="ac">
    <w:name w:val="页眉 字符"/>
    <w:basedOn w:val="a0"/>
    <w:link w:val="ab"/>
    <w:uiPriority w:val="99"/>
    <w:rsid w:val="00A24428"/>
    <w:rPr>
      <w:sz w:val="18"/>
      <w:szCs w:val="18"/>
    </w:rPr>
  </w:style>
  <w:style w:type="paragraph" w:styleId="ad">
    <w:name w:val="footer"/>
    <w:basedOn w:val="a"/>
    <w:link w:val="ae"/>
    <w:uiPriority w:val="99"/>
    <w:unhideWhenUsed/>
    <w:rsid w:val="00A24428"/>
    <w:pPr>
      <w:tabs>
        <w:tab w:val="center" w:pos="4153"/>
        <w:tab w:val="right" w:pos="8306"/>
      </w:tabs>
      <w:snapToGrid w:val="0"/>
      <w:jc w:val="left"/>
    </w:pPr>
    <w:rPr>
      <w:sz w:val="18"/>
      <w:szCs w:val="18"/>
    </w:rPr>
  </w:style>
  <w:style w:type="character" w:customStyle="1" w:styleId="ae">
    <w:name w:val="页脚 字符"/>
    <w:basedOn w:val="a0"/>
    <w:link w:val="ad"/>
    <w:uiPriority w:val="99"/>
    <w:rsid w:val="00A24428"/>
    <w:rPr>
      <w:sz w:val="18"/>
      <w:szCs w:val="18"/>
    </w:rPr>
  </w:style>
  <w:style w:type="paragraph" w:styleId="af">
    <w:name w:val="Title"/>
    <w:basedOn w:val="a"/>
    <w:next w:val="a"/>
    <w:link w:val="af0"/>
    <w:uiPriority w:val="10"/>
    <w:qFormat/>
    <w:rsid w:val="003959A3"/>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59A3"/>
    <w:rPr>
      <w:rFonts w:asciiTheme="majorHAnsi" w:eastAsiaTheme="majorEastAsia" w:hAnsiTheme="majorHAnsi" w:cstheme="majorBidi"/>
      <w:b/>
      <w:bCs/>
      <w:sz w:val="32"/>
      <w:szCs w:val="32"/>
    </w:rPr>
  </w:style>
  <w:style w:type="paragraph" w:styleId="af1">
    <w:name w:val="List Paragraph"/>
    <w:basedOn w:val="a"/>
    <w:uiPriority w:val="34"/>
    <w:qFormat/>
    <w:rsid w:val="003959A3"/>
    <w:pPr>
      <w:ind w:firstLine="420"/>
    </w:pPr>
  </w:style>
  <w:style w:type="paragraph" w:styleId="af2">
    <w:name w:val="Normal (Web)"/>
    <w:basedOn w:val="a"/>
    <w:uiPriority w:val="99"/>
    <w:semiHidden/>
    <w:unhideWhenUsed/>
    <w:rsid w:val="003959A3"/>
    <w:pPr>
      <w:widowControl/>
      <w:spacing w:before="100" w:beforeAutospacing="1" w:after="100" w:afterAutospacing="1"/>
      <w:ind w:firstLineChars="0" w:firstLine="0"/>
      <w:jc w:val="left"/>
    </w:pPr>
    <w:rPr>
      <w:rFonts w:ascii="宋体" w:eastAsia="宋体" w:hAnsi="宋体" w:cs="宋体"/>
      <w:kern w:val="0"/>
      <w:szCs w:val="24"/>
    </w:rPr>
  </w:style>
  <w:style w:type="character" w:styleId="af3">
    <w:name w:val="Strong"/>
    <w:basedOn w:val="a0"/>
    <w:uiPriority w:val="22"/>
    <w:qFormat/>
    <w:rsid w:val="006F23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8561">
      <w:bodyDiv w:val="1"/>
      <w:marLeft w:val="0"/>
      <w:marRight w:val="0"/>
      <w:marTop w:val="0"/>
      <w:marBottom w:val="0"/>
      <w:divBdr>
        <w:top w:val="none" w:sz="0" w:space="0" w:color="auto"/>
        <w:left w:val="none" w:sz="0" w:space="0" w:color="auto"/>
        <w:bottom w:val="none" w:sz="0" w:space="0" w:color="auto"/>
        <w:right w:val="none" w:sz="0" w:space="0" w:color="auto"/>
      </w:divBdr>
    </w:div>
    <w:div w:id="50076657">
      <w:bodyDiv w:val="1"/>
      <w:marLeft w:val="0"/>
      <w:marRight w:val="0"/>
      <w:marTop w:val="0"/>
      <w:marBottom w:val="0"/>
      <w:divBdr>
        <w:top w:val="none" w:sz="0" w:space="0" w:color="auto"/>
        <w:left w:val="none" w:sz="0" w:space="0" w:color="auto"/>
        <w:bottom w:val="none" w:sz="0" w:space="0" w:color="auto"/>
        <w:right w:val="none" w:sz="0" w:space="0" w:color="auto"/>
      </w:divBdr>
    </w:div>
    <w:div w:id="71046548">
      <w:bodyDiv w:val="1"/>
      <w:marLeft w:val="0"/>
      <w:marRight w:val="0"/>
      <w:marTop w:val="0"/>
      <w:marBottom w:val="0"/>
      <w:divBdr>
        <w:top w:val="none" w:sz="0" w:space="0" w:color="auto"/>
        <w:left w:val="none" w:sz="0" w:space="0" w:color="auto"/>
        <w:bottom w:val="none" w:sz="0" w:space="0" w:color="auto"/>
        <w:right w:val="none" w:sz="0" w:space="0" w:color="auto"/>
      </w:divBdr>
    </w:div>
    <w:div w:id="86778433">
      <w:bodyDiv w:val="1"/>
      <w:marLeft w:val="0"/>
      <w:marRight w:val="0"/>
      <w:marTop w:val="0"/>
      <w:marBottom w:val="0"/>
      <w:divBdr>
        <w:top w:val="none" w:sz="0" w:space="0" w:color="auto"/>
        <w:left w:val="none" w:sz="0" w:space="0" w:color="auto"/>
        <w:bottom w:val="none" w:sz="0" w:space="0" w:color="auto"/>
        <w:right w:val="none" w:sz="0" w:space="0" w:color="auto"/>
      </w:divBdr>
    </w:div>
    <w:div w:id="554781374">
      <w:bodyDiv w:val="1"/>
      <w:marLeft w:val="0"/>
      <w:marRight w:val="0"/>
      <w:marTop w:val="0"/>
      <w:marBottom w:val="0"/>
      <w:divBdr>
        <w:top w:val="none" w:sz="0" w:space="0" w:color="auto"/>
        <w:left w:val="none" w:sz="0" w:space="0" w:color="auto"/>
        <w:bottom w:val="none" w:sz="0" w:space="0" w:color="auto"/>
        <w:right w:val="none" w:sz="0" w:space="0" w:color="auto"/>
      </w:divBdr>
    </w:div>
    <w:div w:id="686063132">
      <w:bodyDiv w:val="1"/>
      <w:marLeft w:val="0"/>
      <w:marRight w:val="0"/>
      <w:marTop w:val="0"/>
      <w:marBottom w:val="0"/>
      <w:divBdr>
        <w:top w:val="none" w:sz="0" w:space="0" w:color="auto"/>
        <w:left w:val="none" w:sz="0" w:space="0" w:color="auto"/>
        <w:bottom w:val="none" w:sz="0" w:space="0" w:color="auto"/>
        <w:right w:val="none" w:sz="0" w:space="0" w:color="auto"/>
      </w:divBdr>
    </w:div>
    <w:div w:id="720909130">
      <w:bodyDiv w:val="1"/>
      <w:marLeft w:val="0"/>
      <w:marRight w:val="0"/>
      <w:marTop w:val="0"/>
      <w:marBottom w:val="0"/>
      <w:divBdr>
        <w:top w:val="none" w:sz="0" w:space="0" w:color="auto"/>
        <w:left w:val="none" w:sz="0" w:space="0" w:color="auto"/>
        <w:bottom w:val="none" w:sz="0" w:space="0" w:color="auto"/>
        <w:right w:val="none" w:sz="0" w:space="0" w:color="auto"/>
      </w:divBdr>
    </w:div>
    <w:div w:id="723261153">
      <w:bodyDiv w:val="1"/>
      <w:marLeft w:val="0"/>
      <w:marRight w:val="0"/>
      <w:marTop w:val="0"/>
      <w:marBottom w:val="0"/>
      <w:divBdr>
        <w:top w:val="none" w:sz="0" w:space="0" w:color="auto"/>
        <w:left w:val="none" w:sz="0" w:space="0" w:color="auto"/>
        <w:bottom w:val="none" w:sz="0" w:space="0" w:color="auto"/>
        <w:right w:val="none" w:sz="0" w:space="0" w:color="auto"/>
      </w:divBdr>
    </w:div>
    <w:div w:id="1090736566">
      <w:bodyDiv w:val="1"/>
      <w:marLeft w:val="0"/>
      <w:marRight w:val="0"/>
      <w:marTop w:val="0"/>
      <w:marBottom w:val="0"/>
      <w:divBdr>
        <w:top w:val="none" w:sz="0" w:space="0" w:color="auto"/>
        <w:left w:val="none" w:sz="0" w:space="0" w:color="auto"/>
        <w:bottom w:val="none" w:sz="0" w:space="0" w:color="auto"/>
        <w:right w:val="none" w:sz="0" w:space="0" w:color="auto"/>
      </w:divBdr>
    </w:div>
    <w:div w:id="1272785009">
      <w:bodyDiv w:val="1"/>
      <w:marLeft w:val="0"/>
      <w:marRight w:val="0"/>
      <w:marTop w:val="0"/>
      <w:marBottom w:val="0"/>
      <w:divBdr>
        <w:top w:val="none" w:sz="0" w:space="0" w:color="auto"/>
        <w:left w:val="none" w:sz="0" w:space="0" w:color="auto"/>
        <w:bottom w:val="none" w:sz="0" w:space="0" w:color="auto"/>
        <w:right w:val="none" w:sz="0" w:space="0" w:color="auto"/>
      </w:divBdr>
    </w:div>
    <w:div w:id="1357848462">
      <w:bodyDiv w:val="1"/>
      <w:marLeft w:val="0"/>
      <w:marRight w:val="0"/>
      <w:marTop w:val="0"/>
      <w:marBottom w:val="0"/>
      <w:divBdr>
        <w:top w:val="none" w:sz="0" w:space="0" w:color="auto"/>
        <w:left w:val="none" w:sz="0" w:space="0" w:color="auto"/>
        <w:bottom w:val="none" w:sz="0" w:space="0" w:color="auto"/>
        <w:right w:val="none" w:sz="0" w:space="0" w:color="auto"/>
      </w:divBdr>
    </w:div>
    <w:div w:id="1413964511">
      <w:bodyDiv w:val="1"/>
      <w:marLeft w:val="0"/>
      <w:marRight w:val="0"/>
      <w:marTop w:val="0"/>
      <w:marBottom w:val="0"/>
      <w:divBdr>
        <w:top w:val="none" w:sz="0" w:space="0" w:color="auto"/>
        <w:left w:val="none" w:sz="0" w:space="0" w:color="auto"/>
        <w:bottom w:val="none" w:sz="0" w:space="0" w:color="auto"/>
        <w:right w:val="none" w:sz="0" w:space="0" w:color="auto"/>
      </w:divBdr>
    </w:div>
    <w:div w:id="1733652490">
      <w:bodyDiv w:val="1"/>
      <w:marLeft w:val="0"/>
      <w:marRight w:val="0"/>
      <w:marTop w:val="0"/>
      <w:marBottom w:val="0"/>
      <w:divBdr>
        <w:top w:val="none" w:sz="0" w:space="0" w:color="auto"/>
        <w:left w:val="none" w:sz="0" w:space="0" w:color="auto"/>
        <w:bottom w:val="none" w:sz="0" w:space="0" w:color="auto"/>
        <w:right w:val="none" w:sz="0" w:space="0" w:color="auto"/>
      </w:divBdr>
    </w:div>
    <w:div w:id="1947616551">
      <w:bodyDiv w:val="1"/>
      <w:marLeft w:val="0"/>
      <w:marRight w:val="0"/>
      <w:marTop w:val="0"/>
      <w:marBottom w:val="0"/>
      <w:divBdr>
        <w:top w:val="none" w:sz="0" w:space="0" w:color="auto"/>
        <w:left w:val="none" w:sz="0" w:space="0" w:color="auto"/>
        <w:bottom w:val="none" w:sz="0" w:space="0" w:color="auto"/>
        <w:right w:val="none" w:sz="0" w:space="0" w:color="auto"/>
      </w:divBdr>
    </w:div>
    <w:div w:id="2010935932">
      <w:bodyDiv w:val="1"/>
      <w:marLeft w:val="0"/>
      <w:marRight w:val="0"/>
      <w:marTop w:val="0"/>
      <w:marBottom w:val="0"/>
      <w:divBdr>
        <w:top w:val="none" w:sz="0" w:space="0" w:color="auto"/>
        <w:left w:val="none" w:sz="0" w:space="0" w:color="auto"/>
        <w:bottom w:val="none" w:sz="0" w:space="0" w:color="auto"/>
        <w:right w:val="none" w:sz="0" w:space="0" w:color="auto"/>
      </w:divBdr>
    </w:div>
    <w:div w:id="2050913240">
      <w:bodyDiv w:val="1"/>
      <w:marLeft w:val="0"/>
      <w:marRight w:val="0"/>
      <w:marTop w:val="0"/>
      <w:marBottom w:val="0"/>
      <w:divBdr>
        <w:top w:val="none" w:sz="0" w:space="0" w:color="auto"/>
        <w:left w:val="none" w:sz="0" w:space="0" w:color="auto"/>
        <w:bottom w:val="none" w:sz="0" w:space="0" w:color="auto"/>
        <w:right w:val="none" w:sz="0" w:space="0" w:color="auto"/>
      </w:divBdr>
    </w:div>
    <w:div w:id="208386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33258;&#23450;&#20041;%20Office%20&#27169;&#26495;\&#20010;&#20154;&#25991;&#26696;&#32534;&#3675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个人文案编辑模板.dotx</Template>
  <TotalTime>208</TotalTime>
  <Pages>1</Pages>
  <Words>316</Words>
  <Characters>1807</Characters>
  <Application>Microsoft Office Word</Application>
  <DocSecurity>0</DocSecurity>
  <Lines>15</Lines>
  <Paragraphs>4</Paragraphs>
  <ScaleCrop>false</ScaleCrop>
  <Company>Microsoft</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zou jinglong</cp:lastModifiedBy>
  <cp:revision>6</cp:revision>
  <dcterms:created xsi:type="dcterms:W3CDTF">2019-02-26T00:53:00Z</dcterms:created>
  <dcterms:modified xsi:type="dcterms:W3CDTF">2019-03-01T04:00:00Z</dcterms:modified>
</cp:coreProperties>
</file>