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989" w:rsidRDefault="00EC393D" w:rsidP="00EC393D">
      <w:pPr>
        <w:pStyle w:val="af"/>
        <w:ind w:firstLine="643"/>
      </w:pPr>
      <w:proofErr w:type="spellStart"/>
      <w:r w:rsidRPr="00EC393D">
        <w:t>M</w:t>
      </w:r>
      <w:r w:rsidRPr="00EC393D">
        <w:rPr>
          <w:rFonts w:hint="eastAsia"/>
        </w:rPr>
        <w:t>ysql</w:t>
      </w:r>
      <w:proofErr w:type="spellEnd"/>
      <w:r w:rsidRPr="00EC393D">
        <w:rPr>
          <w:rFonts w:hint="eastAsia"/>
        </w:rPr>
        <w:t>高级教程</w:t>
      </w:r>
    </w:p>
    <w:p w:rsidR="00EC393D" w:rsidRDefault="00EC393D" w:rsidP="00EC393D">
      <w:pPr>
        <w:pStyle w:val="1"/>
      </w:pPr>
      <w:r>
        <w:rPr>
          <w:rFonts w:hint="eastAsia"/>
        </w:rPr>
        <w:t>事务</w:t>
      </w:r>
    </w:p>
    <w:p w:rsidR="00EC393D" w:rsidRDefault="00EC393D" w:rsidP="00EC393D">
      <w:pPr>
        <w:ind w:firstLine="480"/>
      </w:pPr>
      <w:r>
        <w:rPr>
          <w:rFonts w:hint="eastAsia"/>
        </w:rPr>
        <w:t>事务</w:t>
      </w:r>
      <w:r>
        <w:t>本质上</w:t>
      </w:r>
      <w:r>
        <w:rPr>
          <w:rFonts w:hint="eastAsia"/>
        </w:rPr>
        <w:t>是</w:t>
      </w:r>
      <w:r>
        <w:t>SQL</w:t>
      </w:r>
      <w:r>
        <w:t>指令集合。</w:t>
      </w:r>
      <w:r>
        <w:rPr>
          <w:rFonts w:hint="eastAsia"/>
        </w:rPr>
        <w:t>这个</w:t>
      </w:r>
      <w:r>
        <w:t>集合具有四个基本特性：原子性，一致性，隔离性，持久性。</w:t>
      </w:r>
    </w:p>
    <w:p w:rsidR="001173BD" w:rsidRDefault="001173BD" w:rsidP="001173BD">
      <w:pPr>
        <w:pStyle w:val="2"/>
        <w:rPr>
          <w:rFonts w:hint="eastAsia"/>
        </w:rPr>
      </w:pPr>
      <w:r>
        <w:rPr>
          <w:rFonts w:hint="eastAsia"/>
        </w:rPr>
        <w:t>基本特性</w:t>
      </w:r>
    </w:p>
    <w:p w:rsidR="00EC393D" w:rsidRDefault="00EC393D" w:rsidP="00EC393D">
      <w:pPr>
        <w:ind w:firstLine="480"/>
      </w:pPr>
      <w:r>
        <w:rPr>
          <w:rFonts w:hint="eastAsia"/>
        </w:rPr>
        <w:t>原子性</w:t>
      </w:r>
      <w:r>
        <w:t>：指这些指令集合就相当于一个原子，不可分。它们</w:t>
      </w:r>
      <w:r>
        <w:rPr>
          <w:rFonts w:hint="eastAsia"/>
        </w:rPr>
        <w:t>要么</w:t>
      </w:r>
      <w:r>
        <w:t>被全部执行，要</w:t>
      </w:r>
      <w:r>
        <w:rPr>
          <w:rFonts w:hint="eastAsia"/>
        </w:rPr>
        <w:t>么</w:t>
      </w:r>
      <w:r>
        <w:t>都不被执行。</w:t>
      </w:r>
    </w:p>
    <w:p w:rsidR="00EC393D" w:rsidRDefault="00EC393D" w:rsidP="00EC393D">
      <w:pPr>
        <w:ind w:firstLine="480"/>
      </w:pPr>
      <w:r>
        <w:rPr>
          <w:rFonts w:hint="eastAsia"/>
        </w:rPr>
        <w:t>一致性</w:t>
      </w:r>
      <w:r>
        <w:t>：</w:t>
      </w:r>
      <w:proofErr w:type="gramStart"/>
      <w:r>
        <w:t>指</w:t>
      </w:r>
      <w:r>
        <w:rPr>
          <w:rFonts w:hint="eastAsia"/>
        </w:rPr>
        <w:t>执行</w:t>
      </w:r>
      <w:proofErr w:type="gramEnd"/>
      <w:r>
        <w:t>事务前后，数据库都是一个稳</w:t>
      </w:r>
      <w:r>
        <w:rPr>
          <w:rFonts w:hint="eastAsia"/>
        </w:rPr>
        <w:t>定</w:t>
      </w:r>
      <w:r>
        <w:t>状态。也就是</w:t>
      </w:r>
      <w:r>
        <w:rPr>
          <w:rFonts w:hint="eastAsia"/>
        </w:rPr>
        <w:t>一个</w:t>
      </w:r>
      <w:r>
        <w:t>一</w:t>
      </w:r>
      <w:r>
        <w:rPr>
          <w:rFonts w:hint="eastAsia"/>
        </w:rPr>
        <w:t>致</w:t>
      </w:r>
      <w:r>
        <w:t>状态转移到另一个一致</w:t>
      </w:r>
      <w:r>
        <w:rPr>
          <w:rFonts w:hint="eastAsia"/>
        </w:rPr>
        <w:t>状态</w:t>
      </w:r>
      <w:r>
        <w:t>，所经历的</w:t>
      </w:r>
      <w:proofErr w:type="gramStart"/>
      <w:r>
        <w:t>的</w:t>
      </w:r>
      <w:proofErr w:type="gramEnd"/>
      <w:r>
        <w:t>过程就是事务。</w:t>
      </w:r>
    </w:p>
    <w:p w:rsidR="00EC393D" w:rsidRDefault="00EC393D" w:rsidP="00EC393D">
      <w:pPr>
        <w:ind w:firstLine="480"/>
      </w:pPr>
      <w:r>
        <w:rPr>
          <w:rFonts w:hint="eastAsia"/>
        </w:rPr>
        <w:t>隔离</w:t>
      </w:r>
      <w:r>
        <w:t>性：</w:t>
      </w:r>
      <w:r>
        <w:rPr>
          <w:rFonts w:hint="eastAsia"/>
        </w:rPr>
        <w:t>指同一</w:t>
      </w:r>
      <w:r>
        <w:t>时刻，可能会有多个事务</w:t>
      </w:r>
      <w:r>
        <w:rPr>
          <w:rFonts w:hint="eastAsia"/>
        </w:rPr>
        <w:t>请求</w:t>
      </w:r>
      <w:r>
        <w:t>执行，也就是并发</w:t>
      </w:r>
      <w:r>
        <w:rPr>
          <w:rFonts w:hint="eastAsia"/>
        </w:rPr>
        <w:t>事务</w:t>
      </w:r>
      <w:r>
        <w:t>时，每个事务的执行，不能被其他事务所干扰，因此</w:t>
      </w:r>
      <w:r>
        <w:rPr>
          <w:rFonts w:hint="eastAsia"/>
        </w:rPr>
        <w:t>多个</w:t>
      </w:r>
      <w:r>
        <w:t>并发事务之间需要相互隔离。</w:t>
      </w:r>
    </w:p>
    <w:p w:rsidR="00EC393D" w:rsidRDefault="00EC393D" w:rsidP="00EC393D">
      <w:pPr>
        <w:ind w:firstLine="480"/>
      </w:pPr>
      <w:r>
        <w:rPr>
          <w:rFonts w:hint="eastAsia"/>
        </w:rPr>
        <w:t>持久性</w:t>
      </w:r>
      <w:r>
        <w:t>：指事务执行成功后，对</w:t>
      </w:r>
      <w:r>
        <w:rPr>
          <w:rFonts w:hint="eastAsia"/>
        </w:rPr>
        <w:t>数据</w:t>
      </w:r>
      <w:r>
        <w:t>库的修改是永久的。</w:t>
      </w:r>
    </w:p>
    <w:p w:rsidR="00EC393D" w:rsidRDefault="00EC393D" w:rsidP="00EC393D">
      <w:pPr>
        <w:ind w:firstLine="480"/>
      </w:pPr>
    </w:p>
    <w:p w:rsidR="001173BD" w:rsidRDefault="00EC393D" w:rsidP="001173BD">
      <w:pPr>
        <w:pStyle w:val="2"/>
        <w:rPr>
          <w:rFonts w:hint="eastAsia"/>
        </w:rPr>
      </w:pPr>
      <w:r>
        <w:rPr>
          <w:rFonts w:hint="eastAsia"/>
        </w:rPr>
        <w:t>隔离</w:t>
      </w:r>
      <w:r w:rsidR="001173BD">
        <w:t>等级</w:t>
      </w:r>
    </w:p>
    <w:p w:rsidR="00EC393D" w:rsidRDefault="00EC393D" w:rsidP="00EC393D">
      <w:pPr>
        <w:ind w:firstLine="480"/>
      </w:pPr>
      <w:r>
        <w:rPr>
          <w:rFonts w:hint="eastAsia"/>
        </w:rPr>
        <w:t>（这是</w:t>
      </w:r>
      <w:r>
        <w:t>针对并发事务情形</w:t>
      </w:r>
      <w:r>
        <w:rPr>
          <w:rFonts w:hint="eastAsia"/>
        </w:rPr>
        <w:t>提出</w:t>
      </w:r>
      <w:r>
        <w:t>的解决办法</w:t>
      </w:r>
      <w:r>
        <w:rPr>
          <w:rFonts w:hint="eastAsia"/>
        </w:rPr>
        <w:t>）</w:t>
      </w:r>
    </w:p>
    <w:p w:rsidR="00154F16" w:rsidRDefault="00EC393D" w:rsidP="00EC393D">
      <w:pPr>
        <w:ind w:firstLine="482"/>
        <w:rPr>
          <w:rFonts w:hint="eastAsia"/>
        </w:rPr>
      </w:pPr>
      <w:r w:rsidRPr="001173BD">
        <w:rPr>
          <w:b/>
        </w:rPr>
        <w:t>R</w:t>
      </w:r>
      <w:r w:rsidRPr="001173BD">
        <w:rPr>
          <w:rFonts w:hint="eastAsia"/>
          <w:b/>
        </w:rPr>
        <w:t>ead</w:t>
      </w:r>
      <w:r w:rsidRPr="001173BD">
        <w:rPr>
          <w:b/>
        </w:rPr>
        <w:t xml:space="preserve"> uncommitted: </w:t>
      </w:r>
      <w:r>
        <w:rPr>
          <w:rFonts w:hint="eastAsia"/>
        </w:rPr>
        <w:t>指</w:t>
      </w:r>
      <w:r>
        <w:t>的是</w:t>
      </w:r>
      <w:r w:rsidR="00154F16">
        <w:rPr>
          <w:rFonts w:hint="eastAsia"/>
        </w:rPr>
        <w:t>第二个</w:t>
      </w:r>
      <w:r w:rsidR="00154F16">
        <w:t>事务可以读取第一个事务修改了</w:t>
      </w:r>
      <w:r w:rsidR="00154F16">
        <w:rPr>
          <w:rFonts w:hint="eastAsia"/>
        </w:rPr>
        <w:t>但是</w:t>
      </w:r>
      <w:r w:rsidR="00154F16">
        <w:t>还没有提交的数据。</w:t>
      </w:r>
      <w:r w:rsidR="00154F16">
        <w:rPr>
          <w:rFonts w:hint="eastAsia"/>
        </w:rPr>
        <w:t>或者</w:t>
      </w:r>
      <w:r w:rsidR="00154F16">
        <w:t>说第一个事务修改的但未提交的内容，第二个事务时可以读取的。因此</w:t>
      </w:r>
      <w:r w:rsidR="00154F16">
        <w:rPr>
          <w:rFonts w:hint="eastAsia"/>
        </w:rPr>
        <w:t>有</w:t>
      </w:r>
      <w:r w:rsidR="00154F16">
        <w:t>脏读</w:t>
      </w:r>
      <w:r w:rsidR="001173BD">
        <w:rPr>
          <w:rFonts w:hint="eastAsia"/>
        </w:rPr>
        <w:t>、</w:t>
      </w:r>
      <w:r w:rsidR="001173BD">
        <w:t>不可重</w:t>
      </w:r>
      <w:r w:rsidR="001173BD">
        <w:rPr>
          <w:rFonts w:hint="eastAsia"/>
        </w:rPr>
        <w:t>复读</w:t>
      </w:r>
      <w:r w:rsidR="001173BD">
        <w:t>、</w:t>
      </w:r>
      <w:proofErr w:type="gramStart"/>
      <w:r w:rsidR="001173BD">
        <w:t>幻读</w:t>
      </w:r>
      <w:r w:rsidR="00154F16">
        <w:t>的</w:t>
      </w:r>
      <w:proofErr w:type="gramEnd"/>
      <w:r w:rsidR="00154F16">
        <w:t>问题。</w:t>
      </w:r>
      <w:r w:rsidR="00154F16">
        <w:rPr>
          <w:rFonts w:hint="eastAsia"/>
        </w:rPr>
        <w:t xml:space="preserve"> </w:t>
      </w:r>
      <w:r w:rsidR="00154F16">
        <w:rPr>
          <w:rFonts w:hint="eastAsia"/>
        </w:rPr>
        <w:t>（</w:t>
      </w:r>
      <w:r w:rsidR="001173BD">
        <w:rPr>
          <w:rFonts w:hint="eastAsia"/>
        </w:rPr>
        <w:t>对</w:t>
      </w:r>
      <w:r w:rsidR="001173BD">
        <w:t>同一个</w:t>
      </w:r>
      <w:r w:rsidR="001173BD">
        <w:rPr>
          <w:rFonts w:hint="eastAsia"/>
        </w:rPr>
        <w:t>记录</w:t>
      </w:r>
      <w:r w:rsidR="00154F16">
        <w:t>：</w:t>
      </w:r>
      <w:r w:rsidR="00154F16">
        <w:rPr>
          <w:rFonts w:hint="eastAsia"/>
        </w:rPr>
        <w:t>一个</w:t>
      </w:r>
      <w:r w:rsidR="00154F16">
        <w:t>事务</w:t>
      </w:r>
      <w:r w:rsidR="00154F16">
        <w:rPr>
          <w:rFonts w:hint="eastAsia"/>
        </w:rPr>
        <w:t>写</w:t>
      </w:r>
      <w:r w:rsidR="00154F16">
        <w:t>的时候，</w:t>
      </w:r>
      <w:r w:rsidR="00154F16">
        <w:rPr>
          <w:rFonts w:hint="eastAsia"/>
        </w:rPr>
        <w:t>允许另一个</w:t>
      </w:r>
      <w:r w:rsidR="00154F16">
        <w:t>事务读</w:t>
      </w:r>
      <w:r w:rsidR="00154F16">
        <w:rPr>
          <w:rFonts w:hint="eastAsia"/>
        </w:rPr>
        <w:t>；</w:t>
      </w:r>
      <w:r w:rsidR="00154F16">
        <w:t>一个</w:t>
      </w:r>
      <w:proofErr w:type="gramStart"/>
      <w:r w:rsidR="00154F16">
        <w:t>事务读</w:t>
      </w:r>
      <w:proofErr w:type="gramEnd"/>
      <w:r w:rsidR="00154F16">
        <w:t>的时候，允许另一个事务写。</w:t>
      </w:r>
      <w:r w:rsidR="00154F16">
        <w:rPr>
          <w:rFonts w:hint="eastAsia"/>
        </w:rPr>
        <w:t>）</w:t>
      </w:r>
    </w:p>
    <w:p w:rsidR="00EC393D" w:rsidRDefault="00154F16" w:rsidP="00EC393D">
      <w:pPr>
        <w:ind w:firstLine="482"/>
      </w:pPr>
      <w:r w:rsidRPr="001173BD">
        <w:rPr>
          <w:rFonts w:hint="eastAsia"/>
          <w:b/>
        </w:rPr>
        <w:t>脏读</w:t>
      </w:r>
      <w:r w:rsidRPr="001173BD">
        <w:rPr>
          <w:b/>
        </w:rPr>
        <w:t>：</w:t>
      </w:r>
      <w:r w:rsidR="00EC393D">
        <w:t>在</w:t>
      </w:r>
      <w:r w:rsidR="00EC393D">
        <w:rPr>
          <w:rFonts w:hint="eastAsia"/>
        </w:rPr>
        <w:t>一个</w:t>
      </w:r>
      <w:r w:rsidR="00EC393D">
        <w:t>事务修改数据的过程，还没提交</w:t>
      </w:r>
      <w:r w:rsidR="00EC393D">
        <w:rPr>
          <w:rFonts w:hint="eastAsia"/>
        </w:rPr>
        <w:t>的</w:t>
      </w:r>
      <w:r w:rsidR="00EC393D">
        <w:t>情形下，另一个事务读取到这个修改后的数据</w:t>
      </w:r>
      <w:r>
        <w:rPr>
          <w:rFonts w:hint="eastAsia"/>
        </w:rPr>
        <w:t>；</w:t>
      </w:r>
      <w:r>
        <w:t>然后第一个事务有没有成功执行，因此</w:t>
      </w:r>
      <w:proofErr w:type="gramStart"/>
      <w:r>
        <w:t>回滚问</w:t>
      </w:r>
      <w:proofErr w:type="gramEnd"/>
      <w:r>
        <w:t>未修改状态，因此第二个事务就读到了没有意义的数据，也就是脏读。</w:t>
      </w:r>
    </w:p>
    <w:p w:rsidR="00154F16" w:rsidRDefault="00154F16" w:rsidP="00EC393D">
      <w:pPr>
        <w:ind w:firstLine="482"/>
        <w:rPr>
          <w:rFonts w:hint="eastAsia"/>
        </w:rPr>
      </w:pPr>
      <w:r w:rsidRPr="001173BD">
        <w:rPr>
          <w:b/>
        </w:rPr>
        <w:t>R</w:t>
      </w:r>
      <w:r w:rsidRPr="001173BD">
        <w:rPr>
          <w:rFonts w:hint="eastAsia"/>
          <w:b/>
        </w:rPr>
        <w:t>ead</w:t>
      </w:r>
      <w:r w:rsidRPr="001173BD">
        <w:rPr>
          <w:b/>
        </w:rPr>
        <w:t xml:space="preserve"> committed</w:t>
      </w:r>
      <w:r w:rsidRPr="001173BD">
        <w:rPr>
          <w:b/>
        </w:rPr>
        <w:t>：</w:t>
      </w:r>
      <w:r>
        <w:t>指的是</w:t>
      </w:r>
      <w:r>
        <w:t>第一个事务修改的但未提交的内容，第二个事务时</w:t>
      </w:r>
      <w:r>
        <w:rPr>
          <w:rFonts w:hint="eastAsia"/>
        </w:rPr>
        <w:t>不</w:t>
      </w:r>
      <w:r>
        <w:t>可以读取的</w:t>
      </w:r>
      <w:r>
        <w:rPr>
          <w:rFonts w:hint="eastAsia"/>
        </w:rPr>
        <w:t>。</w:t>
      </w:r>
      <w:proofErr w:type="gramStart"/>
      <w:r>
        <w:rPr>
          <w:rFonts w:hint="eastAsia"/>
        </w:rPr>
        <w:t>这个</w:t>
      </w:r>
      <w:r>
        <w:t>还有</w:t>
      </w:r>
      <w:proofErr w:type="gramEnd"/>
      <w:r>
        <w:t>一个问题</w:t>
      </w:r>
      <w:r>
        <w:rPr>
          <w:rFonts w:hint="eastAsia"/>
        </w:rPr>
        <w:t>就是</w:t>
      </w:r>
      <w:r w:rsidR="001173BD">
        <w:t>不可重</w:t>
      </w:r>
      <w:r w:rsidR="001173BD">
        <w:rPr>
          <w:rFonts w:hint="eastAsia"/>
        </w:rPr>
        <w:t>复读</w:t>
      </w:r>
      <w:r w:rsidR="001173BD">
        <w:t>、幻读</w:t>
      </w:r>
      <w:r>
        <w:t>。</w:t>
      </w:r>
      <w:r>
        <w:rPr>
          <w:rFonts w:hint="eastAsia"/>
        </w:rPr>
        <w:t>（</w:t>
      </w:r>
      <w:r w:rsidR="001173BD">
        <w:rPr>
          <w:rFonts w:hint="eastAsia"/>
        </w:rPr>
        <w:t>对</w:t>
      </w:r>
      <w:r w:rsidR="001173BD">
        <w:t>同一个</w:t>
      </w:r>
      <w:r w:rsidR="001173BD">
        <w:rPr>
          <w:rFonts w:hint="eastAsia"/>
        </w:rPr>
        <w:t>记录</w:t>
      </w:r>
      <w:r w:rsidR="001173BD">
        <w:t>：</w:t>
      </w:r>
      <w:r>
        <w:rPr>
          <w:rFonts w:hint="eastAsia"/>
        </w:rPr>
        <w:t>一个</w:t>
      </w:r>
      <w:r>
        <w:t>事务写的时候，不允许另一个事务读</w:t>
      </w:r>
      <w:r>
        <w:rPr>
          <w:rFonts w:hint="eastAsia"/>
        </w:rPr>
        <w:t>；</w:t>
      </w:r>
      <w:r>
        <w:t>一个</w:t>
      </w:r>
      <w:proofErr w:type="gramStart"/>
      <w:r>
        <w:t>事务读</w:t>
      </w:r>
      <w:proofErr w:type="gramEnd"/>
      <w:r>
        <w:t>的时候，允许另一个事务写</w:t>
      </w:r>
      <w:r w:rsidR="001173BD">
        <w:rPr>
          <w:rFonts w:hint="eastAsia"/>
        </w:rPr>
        <w:t>。</w:t>
      </w:r>
      <w:r>
        <w:rPr>
          <w:rFonts w:hint="eastAsia"/>
        </w:rPr>
        <w:t>）</w:t>
      </w:r>
    </w:p>
    <w:p w:rsidR="00154F16" w:rsidRDefault="00154F16" w:rsidP="00154F16">
      <w:pPr>
        <w:ind w:firstLine="482"/>
      </w:pPr>
      <w:r w:rsidRPr="001173BD">
        <w:rPr>
          <w:rFonts w:hint="eastAsia"/>
          <w:b/>
        </w:rPr>
        <w:t>不可</w:t>
      </w:r>
      <w:r w:rsidRPr="001173BD">
        <w:rPr>
          <w:b/>
        </w:rPr>
        <w:t>重复读：</w:t>
      </w:r>
      <w:r>
        <w:t>在一个有多</w:t>
      </w:r>
      <w:r>
        <w:rPr>
          <w:rFonts w:hint="eastAsia"/>
        </w:rPr>
        <w:t>次</w:t>
      </w:r>
      <w:r>
        <w:t>查询的事务中，</w:t>
      </w:r>
      <w:r>
        <w:rPr>
          <w:rFonts w:hint="eastAsia"/>
        </w:rPr>
        <w:t>另一个</w:t>
      </w:r>
      <w:r>
        <w:t>事务在第一个事务的两次查询之间修改了数据，那么第一个事务内的查询结果就不一样了，因此称为不可重复读。</w:t>
      </w:r>
    </w:p>
    <w:p w:rsidR="001173BD" w:rsidRPr="001173BD" w:rsidRDefault="00154F16" w:rsidP="001173BD">
      <w:pPr>
        <w:ind w:firstLine="482"/>
        <w:rPr>
          <w:rFonts w:hint="eastAsia"/>
        </w:rPr>
      </w:pPr>
      <w:r w:rsidRPr="001173BD">
        <w:rPr>
          <w:b/>
        </w:rPr>
        <w:t>R</w:t>
      </w:r>
      <w:r w:rsidRPr="001173BD">
        <w:rPr>
          <w:rFonts w:hint="eastAsia"/>
          <w:b/>
        </w:rPr>
        <w:t>epeatable</w:t>
      </w:r>
      <w:r w:rsidRPr="001173BD">
        <w:rPr>
          <w:b/>
        </w:rPr>
        <w:t>：</w:t>
      </w:r>
      <w:r>
        <w:rPr>
          <w:rFonts w:hint="eastAsia"/>
        </w:rPr>
        <w:t>一个</w:t>
      </w:r>
      <w:proofErr w:type="gramStart"/>
      <w:r>
        <w:t>事务</w:t>
      </w:r>
      <w:r>
        <w:rPr>
          <w:rFonts w:hint="eastAsia"/>
        </w:rPr>
        <w:t>读</w:t>
      </w:r>
      <w:proofErr w:type="gramEnd"/>
      <w:r>
        <w:t>的时候，不允许写的事务。</w:t>
      </w:r>
      <w:r w:rsidR="001173BD">
        <w:rPr>
          <w:rFonts w:hint="eastAsia"/>
        </w:rPr>
        <w:t>但还有</w:t>
      </w:r>
      <w:proofErr w:type="gramStart"/>
      <w:r w:rsidR="001173BD">
        <w:t>一个幻读的</w:t>
      </w:r>
      <w:proofErr w:type="gramEnd"/>
      <w:r w:rsidR="001173BD">
        <w:t>问题。</w:t>
      </w:r>
      <w:r w:rsidR="001173BD">
        <w:rPr>
          <w:rFonts w:hint="eastAsia"/>
        </w:rPr>
        <w:t>（</w:t>
      </w:r>
      <w:r w:rsidR="001173BD">
        <w:rPr>
          <w:rFonts w:hint="eastAsia"/>
        </w:rPr>
        <w:t>对</w:t>
      </w:r>
      <w:r w:rsidR="001173BD">
        <w:t>同一个</w:t>
      </w:r>
      <w:r w:rsidR="001173BD">
        <w:rPr>
          <w:rFonts w:hint="eastAsia"/>
        </w:rPr>
        <w:t>记录</w:t>
      </w:r>
      <w:r w:rsidR="001173BD">
        <w:t>：</w:t>
      </w:r>
      <w:r w:rsidR="001173BD">
        <w:rPr>
          <w:rFonts w:hint="eastAsia"/>
        </w:rPr>
        <w:t>一个</w:t>
      </w:r>
      <w:r w:rsidR="001173BD">
        <w:t>事务写的时候，不允</w:t>
      </w:r>
      <w:r w:rsidR="001173BD">
        <w:rPr>
          <w:rFonts w:hint="eastAsia"/>
        </w:rPr>
        <w:t>许另一个事务</w:t>
      </w:r>
      <w:r w:rsidR="001173BD">
        <w:t>读；</w:t>
      </w:r>
      <w:r w:rsidR="001173BD">
        <w:rPr>
          <w:rFonts w:hint="eastAsia"/>
        </w:rPr>
        <w:t>一个</w:t>
      </w:r>
      <w:proofErr w:type="gramStart"/>
      <w:r w:rsidR="001173BD">
        <w:t>事务读</w:t>
      </w:r>
      <w:proofErr w:type="gramEnd"/>
      <w:r w:rsidR="001173BD">
        <w:t>的时候，不允许另一个事务写；但是</w:t>
      </w:r>
      <w:r w:rsidR="001173BD">
        <w:rPr>
          <w:rFonts w:hint="eastAsia"/>
        </w:rPr>
        <w:t>操作对象</w:t>
      </w:r>
      <w:r w:rsidR="001173BD">
        <w:t>是</w:t>
      </w:r>
      <w:r w:rsidR="001173BD">
        <w:rPr>
          <w:rFonts w:hint="eastAsia"/>
        </w:rPr>
        <w:t>多个</w:t>
      </w:r>
      <w:r w:rsidR="001173BD">
        <w:t>记录时，一个事务在读写的过程中</w:t>
      </w:r>
      <w:r w:rsidR="001173BD">
        <w:rPr>
          <w:rFonts w:hint="eastAsia"/>
        </w:rPr>
        <w:t>，允许</w:t>
      </w:r>
      <w:r w:rsidR="001173BD">
        <w:t>另一个事务插入</w:t>
      </w:r>
      <w:r w:rsidR="001173BD">
        <w:rPr>
          <w:rFonts w:hint="eastAsia"/>
        </w:rPr>
        <w:t>记录。）</w:t>
      </w:r>
    </w:p>
    <w:p w:rsidR="00154F16" w:rsidRDefault="001173BD" w:rsidP="00EC393D">
      <w:pPr>
        <w:ind w:firstLine="482"/>
      </w:pPr>
      <w:r w:rsidRPr="001173BD">
        <w:rPr>
          <w:rFonts w:hint="eastAsia"/>
          <w:b/>
        </w:rPr>
        <w:t>幻读</w:t>
      </w:r>
      <w:r w:rsidRPr="001173BD">
        <w:rPr>
          <w:b/>
        </w:rPr>
        <w:t>：</w:t>
      </w:r>
      <w:r>
        <w:t>指的</w:t>
      </w:r>
      <w:r>
        <w:rPr>
          <w:rFonts w:hint="eastAsia"/>
        </w:rPr>
        <w:t>一个</w:t>
      </w:r>
      <w:r>
        <w:t>事务处理多个记录时，另一个</w:t>
      </w:r>
      <w:r>
        <w:rPr>
          <w:rFonts w:hint="eastAsia"/>
        </w:rPr>
        <w:t>事务可能</w:t>
      </w:r>
      <w:r>
        <w:t>插入数据</w:t>
      </w:r>
      <w:r>
        <w:rPr>
          <w:rFonts w:hint="eastAsia"/>
        </w:rPr>
        <w:t>或者</w:t>
      </w:r>
      <w:r>
        <w:t>修改数据，因此第一个事务会将</w:t>
      </w:r>
      <w:r>
        <w:rPr>
          <w:rFonts w:hint="eastAsia"/>
        </w:rPr>
        <w:t>第二个</w:t>
      </w:r>
      <w:r>
        <w:t>事务新插入</w:t>
      </w:r>
      <w:r>
        <w:rPr>
          <w:rFonts w:hint="eastAsia"/>
        </w:rPr>
        <w:t>或者</w:t>
      </w:r>
      <w:r>
        <w:t>修改的记录也处理了</w:t>
      </w:r>
      <w:r>
        <w:rPr>
          <w:rFonts w:hint="eastAsia"/>
        </w:rPr>
        <w:t>。</w:t>
      </w:r>
      <w:r>
        <w:t>因此</w:t>
      </w:r>
      <w:r>
        <w:rPr>
          <w:rFonts w:hint="eastAsia"/>
        </w:rPr>
        <w:t>造成</w:t>
      </w:r>
      <w:r>
        <w:t>第一个事务的幻读</w:t>
      </w:r>
      <w:r>
        <w:rPr>
          <w:rFonts w:hint="eastAsia"/>
        </w:rPr>
        <w:t>，</w:t>
      </w:r>
      <w:r>
        <w:t>也就是读取了它不应该读的内容。</w:t>
      </w:r>
    </w:p>
    <w:p w:rsidR="003F1B68" w:rsidRDefault="001173BD" w:rsidP="003F1B68">
      <w:pPr>
        <w:ind w:firstLine="482"/>
        <w:rPr>
          <w:rFonts w:hint="eastAsia"/>
        </w:rPr>
      </w:pPr>
      <w:r w:rsidRPr="001173BD">
        <w:rPr>
          <w:b/>
        </w:rPr>
        <w:t>Serializable</w:t>
      </w:r>
      <w:r w:rsidRPr="001173BD">
        <w:rPr>
          <w:rFonts w:hint="eastAsia"/>
          <w:b/>
        </w:rPr>
        <w:t>：</w:t>
      </w:r>
      <w:r w:rsidRPr="001173BD">
        <w:t>提供严格的事务隔离。它要求事务序列化执行，事务只能一个接着一个地执行，但不能并发执行。</w:t>
      </w:r>
    </w:p>
    <w:p w:rsidR="003F1B68" w:rsidRDefault="003F1B68" w:rsidP="003F1B68">
      <w:pPr>
        <w:pStyle w:val="2"/>
      </w:pPr>
      <w:r>
        <w:rPr>
          <w:rFonts w:hint="eastAsia"/>
        </w:rPr>
        <w:lastRenderedPageBreak/>
        <w:t>死锁</w:t>
      </w:r>
    </w:p>
    <w:p w:rsidR="003F1B68" w:rsidRDefault="003F1B68" w:rsidP="003F1B68">
      <w:pPr>
        <w:ind w:firstLine="480"/>
      </w:pPr>
      <w:r>
        <w:rPr>
          <w:rFonts w:hint="eastAsia"/>
        </w:rPr>
        <w:t>当</w:t>
      </w:r>
      <w:r>
        <w:t>多个事务</w:t>
      </w:r>
      <w:r>
        <w:rPr>
          <w:rFonts w:hint="eastAsia"/>
        </w:rPr>
        <w:t>试图</w:t>
      </w:r>
      <w:r>
        <w:t>以不同的顺序锁定资源时，就可能产生死锁。多个</w:t>
      </w:r>
      <w:r>
        <w:rPr>
          <w:rFonts w:hint="eastAsia"/>
        </w:rPr>
        <w:t>事务</w:t>
      </w:r>
      <w:r>
        <w:t>同时锁定同一资源时，也会产生死锁。</w:t>
      </w:r>
    </w:p>
    <w:p w:rsidR="0062685C" w:rsidRDefault="0062685C" w:rsidP="0062685C">
      <w:pPr>
        <w:pStyle w:val="2"/>
      </w:pPr>
      <w:r>
        <w:rPr>
          <w:rFonts w:hint="eastAsia"/>
        </w:rPr>
        <w:t>事务</w:t>
      </w:r>
      <w:r>
        <w:t>日志</w:t>
      </w:r>
    </w:p>
    <w:p w:rsidR="0062685C" w:rsidRPr="0062685C" w:rsidRDefault="0062685C" w:rsidP="0062685C">
      <w:pPr>
        <w:ind w:firstLine="480"/>
        <w:rPr>
          <w:rFonts w:hint="eastAsia"/>
        </w:rPr>
      </w:pPr>
      <w:r>
        <w:rPr>
          <w:rFonts w:hint="eastAsia"/>
        </w:rPr>
        <w:t>事务日志是</w:t>
      </w:r>
      <w:r>
        <w:t>对数据库修改的</w:t>
      </w:r>
      <w:r>
        <w:rPr>
          <w:rFonts w:hint="eastAsia"/>
        </w:rPr>
        <w:t>记录</w:t>
      </w:r>
      <w:r>
        <w:t>，日志是从缓存写入到日志文件的，数据库的修改是从日志中读</w:t>
      </w:r>
      <w:r>
        <w:rPr>
          <w:rFonts w:hint="eastAsia"/>
        </w:rPr>
        <w:t>取</w:t>
      </w:r>
      <w:r>
        <w:t>并写入数据库。</w:t>
      </w:r>
    </w:p>
    <w:p w:rsidR="0062685C" w:rsidRDefault="0062685C" w:rsidP="0062685C">
      <w:pPr>
        <w:ind w:firstLine="422"/>
        <w:rPr>
          <w:rFonts w:ascii="Arial" w:hAnsi="Arial" w:cs="Arial"/>
          <w:color w:val="333333"/>
          <w:sz w:val="21"/>
          <w:shd w:val="clear" w:color="auto" w:fill="FFFFFF"/>
        </w:rPr>
      </w:pPr>
      <w:r w:rsidRPr="0062685C">
        <w:rPr>
          <w:rFonts w:ascii="Arial" w:hAnsi="Arial" w:cs="Arial" w:hint="eastAsia"/>
          <w:b/>
          <w:color w:val="333333"/>
          <w:sz w:val="21"/>
          <w:shd w:val="clear" w:color="auto" w:fill="FFFFFF"/>
        </w:rPr>
        <w:t>概念：</w:t>
      </w:r>
      <w:r>
        <w:rPr>
          <w:rFonts w:ascii="Arial" w:hAnsi="Arial" w:cs="Arial"/>
          <w:color w:val="333333"/>
          <w:sz w:val="21"/>
          <w:shd w:val="clear" w:color="auto" w:fill="FFFFFF"/>
        </w:rPr>
        <w:t>是用来记录数据库更新情况的文件，它可以记录针对数据库的任何操作，并将记录的结果保存到独立的文件中。对于每一次数据库更新的过程，事务日志文件都有非常全面的记录。根据这些记录可以恢复数据库更新前的状态。</w:t>
      </w:r>
    </w:p>
    <w:p w:rsidR="0062685C" w:rsidRPr="0062685C" w:rsidRDefault="0062685C" w:rsidP="0062685C">
      <w:pPr>
        <w:ind w:firstLine="422"/>
        <w:rPr>
          <w:rFonts w:ascii="Arial" w:hAnsi="Arial" w:cs="Arial" w:hint="eastAsia"/>
          <w:color w:val="333333"/>
          <w:sz w:val="21"/>
          <w:shd w:val="clear" w:color="auto" w:fill="FFFFFF"/>
        </w:rPr>
      </w:pPr>
      <w:r w:rsidRPr="0062685C">
        <w:rPr>
          <w:rFonts w:ascii="Arial" w:hAnsi="Arial" w:cs="Arial" w:hint="eastAsia"/>
          <w:b/>
          <w:color w:val="333333"/>
          <w:sz w:val="21"/>
          <w:shd w:val="clear" w:color="auto" w:fill="FFFFFF"/>
        </w:rPr>
        <w:t>作用</w:t>
      </w:r>
      <w:r w:rsidRPr="0062685C">
        <w:rPr>
          <w:rFonts w:ascii="Arial" w:hAnsi="Arial" w:cs="Arial"/>
          <w:b/>
          <w:color w:val="333333"/>
          <w:sz w:val="21"/>
          <w:shd w:val="clear" w:color="auto" w:fill="FFFFFF"/>
        </w:rPr>
        <w:t>：</w:t>
      </w:r>
      <w:r>
        <w:rPr>
          <w:rFonts w:ascii="Arial" w:hAnsi="Arial" w:cs="Arial"/>
          <w:color w:val="333333"/>
          <w:sz w:val="21"/>
          <w:shd w:val="clear" w:color="auto" w:fill="FFFFFF"/>
        </w:rPr>
        <w:t>出于性能上的考虑，</w:t>
      </w:r>
      <w:r>
        <w:rPr>
          <w:rFonts w:ascii="Arial" w:hAnsi="Arial" w:cs="Arial"/>
          <w:color w:val="333333"/>
          <w:sz w:val="21"/>
          <w:shd w:val="clear" w:color="auto" w:fill="FFFFFF"/>
        </w:rPr>
        <w:t>SQL Server</w:t>
      </w:r>
      <w:r>
        <w:rPr>
          <w:rFonts w:ascii="Arial" w:hAnsi="Arial" w:cs="Arial"/>
          <w:color w:val="333333"/>
          <w:sz w:val="21"/>
          <w:shd w:val="clear" w:color="auto" w:fill="FFFFFF"/>
        </w:rPr>
        <w:t>将用户的改动存入缓存中，这些改变会立即写入事务日志，但不会立即写入数据文件。事物日志会通过一个标记点来确定某个事物是否已将缓存中的数据写入数据文件。当</w:t>
      </w:r>
      <w:r>
        <w:rPr>
          <w:rFonts w:ascii="Arial" w:hAnsi="Arial" w:cs="Arial"/>
          <w:color w:val="333333"/>
          <w:sz w:val="21"/>
          <w:shd w:val="clear" w:color="auto" w:fill="FFFFFF"/>
        </w:rPr>
        <w:t>SQL Server</w:t>
      </w:r>
      <w:r>
        <w:rPr>
          <w:rFonts w:ascii="Arial" w:hAnsi="Arial" w:cs="Arial"/>
          <w:color w:val="333333"/>
          <w:sz w:val="21"/>
          <w:shd w:val="clear" w:color="auto" w:fill="FFFFFF"/>
        </w:rPr>
        <w:t>重启后，它会查看日志中最新的标记点，并将这个标记点后面的事物记录抹去，因为这些事物记录并没有真正的将缓存中的数据写入数据文件。这可以防止那些中断的交易修改数据文件。</w:t>
      </w:r>
      <w:bookmarkStart w:id="0" w:name="_GoBack"/>
      <w:bookmarkEnd w:id="0"/>
    </w:p>
    <w:sectPr w:rsidR="0062685C" w:rsidRPr="0062685C">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4B5E" w:rsidRDefault="00DF4B5E" w:rsidP="00A24428">
      <w:pPr>
        <w:ind w:firstLine="480"/>
      </w:pPr>
      <w:r>
        <w:separator/>
      </w:r>
    </w:p>
  </w:endnote>
  <w:endnote w:type="continuationSeparator" w:id="0">
    <w:p w:rsidR="00DF4B5E" w:rsidRDefault="00DF4B5E" w:rsidP="00A24428">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4428" w:rsidRDefault="00A24428">
    <w:pPr>
      <w:pStyle w:val="ad"/>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4428" w:rsidRDefault="00A24428">
    <w:pPr>
      <w:pStyle w:val="ad"/>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4428" w:rsidRDefault="00A24428">
    <w:pPr>
      <w:pStyle w:val="ad"/>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4B5E" w:rsidRDefault="00DF4B5E" w:rsidP="00A24428">
      <w:pPr>
        <w:ind w:firstLine="480"/>
      </w:pPr>
      <w:r>
        <w:separator/>
      </w:r>
    </w:p>
  </w:footnote>
  <w:footnote w:type="continuationSeparator" w:id="0">
    <w:p w:rsidR="00DF4B5E" w:rsidRDefault="00DF4B5E" w:rsidP="00A24428">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4428" w:rsidRDefault="00A24428">
    <w:pPr>
      <w:pStyle w:val="ab"/>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4428" w:rsidRDefault="00A24428">
    <w:pPr>
      <w:pStyle w:val="ab"/>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4428" w:rsidRDefault="00A24428">
    <w:pPr>
      <w:pStyle w:val="ab"/>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93D"/>
    <w:rsid w:val="00013C5B"/>
    <w:rsid w:val="000A529F"/>
    <w:rsid w:val="001173BD"/>
    <w:rsid w:val="00154F16"/>
    <w:rsid w:val="00256795"/>
    <w:rsid w:val="002B6E2D"/>
    <w:rsid w:val="0035157F"/>
    <w:rsid w:val="003F1B68"/>
    <w:rsid w:val="005C035E"/>
    <w:rsid w:val="0062685C"/>
    <w:rsid w:val="00814C7B"/>
    <w:rsid w:val="00877DF6"/>
    <w:rsid w:val="008C3F55"/>
    <w:rsid w:val="00A21989"/>
    <w:rsid w:val="00A24428"/>
    <w:rsid w:val="00C2528C"/>
    <w:rsid w:val="00CD3A83"/>
    <w:rsid w:val="00DF4B5E"/>
    <w:rsid w:val="00EB0D67"/>
    <w:rsid w:val="00EC393D"/>
    <w:rsid w:val="00FE20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1F57D9"/>
  <w15:chartTrackingRefBased/>
  <w15:docId w15:val="{450384B4-6464-43C9-BD75-857EE6FD2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3F55"/>
    <w:pPr>
      <w:widowControl w:val="0"/>
      <w:ind w:firstLineChars="200" w:firstLine="200"/>
      <w:jc w:val="both"/>
    </w:pPr>
    <w:rPr>
      <w:sz w:val="24"/>
    </w:rPr>
  </w:style>
  <w:style w:type="paragraph" w:styleId="1">
    <w:name w:val="heading 1"/>
    <w:next w:val="a"/>
    <w:link w:val="10"/>
    <w:uiPriority w:val="1"/>
    <w:qFormat/>
    <w:rsid w:val="00A21989"/>
    <w:pPr>
      <w:keepNext/>
      <w:keepLines/>
      <w:outlineLvl w:val="0"/>
    </w:pPr>
    <w:rPr>
      <w:rFonts w:eastAsiaTheme="majorEastAsia"/>
      <w:b/>
      <w:bCs/>
      <w:kern w:val="44"/>
      <w:sz w:val="32"/>
      <w:szCs w:val="44"/>
    </w:rPr>
  </w:style>
  <w:style w:type="paragraph" w:styleId="2">
    <w:name w:val="heading 2"/>
    <w:next w:val="a"/>
    <w:link w:val="20"/>
    <w:uiPriority w:val="1"/>
    <w:qFormat/>
    <w:rsid w:val="00A21989"/>
    <w:pPr>
      <w:keepNext/>
      <w:keepLines/>
      <w:outlineLvl w:val="1"/>
    </w:pPr>
    <w:rPr>
      <w:rFonts w:asciiTheme="majorHAnsi" w:eastAsiaTheme="majorEastAsia" w:hAnsiTheme="majorHAnsi" w:cstheme="majorBidi"/>
      <w:b/>
      <w:bCs/>
      <w:sz w:val="30"/>
      <w:szCs w:val="32"/>
    </w:rPr>
  </w:style>
  <w:style w:type="paragraph" w:styleId="3">
    <w:name w:val="heading 3"/>
    <w:next w:val="a"/>
    <w:link w:val="30"/>
    <w:uiPriority w:val="1"/>
    <w:qFormat/>
    <w:rsid w:val="00A21989"/>
    <w:pPr>
      <w:keepNext/>
      <w:keepLines/>
      <w:outlineLvl w:val="2"/>
      <w15:collapsed/>
    </w:pPr>
    <w:rPr>
      <w:rFonts w:asciiTheme="minorEastAsia" w:eastAsiaTheme="majorEastAsia" w:hAnsiTheme="minorEastAsia"/>
      <w:b/>
      <w:bCs/>
      <w:sz w:val="28"/>
      <w:szCs w:val="32"/>
    </w:rPr>
  </w:style>
  <w:style w:type="paragraph" w:styleId="4">
    <w:name w:val="heading 4"/>
    <w:next w:val="a"/>
    <w:link w:val="40"/>
    <w:uiPriority w:val="1"/>
    <w:qFormat/>
    <w:rsid w:val="00EB0D67"/>
    <w:pPr>
      <w:keepNext/>
      <w:keepLines/>
      <w:ind w:firstLineChars="200" w:firstLine="200"/>
      <w:outlineLvl w:val="3"/>
    </w:pPr>
    <w:rPr>
      <w:rFonts w:asciiTheme="majorHAnsi" w:eastAsia="楷体" w:hAnsiTheme="majorHAnsi" w:cstheme="majorBidi"/>
      <w:b/>
      <w:bCs/>
      <w:sz w:val="24"/>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1"/>
    <w:rsid w:val="00A21989"/>
    <w:rPr>
      <w:rFonts w:asciiTheme="minorEastAsia" w:eastAsiaTheme="majorEastAsia" w:hAnsiTheme="minorEastAsia"/>
      <w:b/>
      <w:bCs/>
      <w:sz w:val="28"/>
      <w:szCs w:val="32"/>
    </w:rPr>
  </w:style>
  <w:style w:type="character" w:customStyle="1" w:styleId="20">
    <w:name w:val="标题 2 字符"/>
    <w:basedOn w:val="a0"/>
    <w:link w:val="2"/>
    <w:uiPriority w:val="1"/>
    <w:rsid w:val="00A21989"/>
    <w:rPr>
      <w:rFonts w:asciiTheme="majorHAnsi" w:eastAsiaTheme="majorEastAsia" w:hAnsiTheme="majorHAnsi" w:cstheme="majorBidi"/>
      <w:b/>
      <w:bCs/>
      <w:sz w:val="30"/>
      <w:szCs w:val="32"/>
    </w:rPr>
  </w:style>
  <w:style w:type="character" w:customStyle="1" w:styleId="10">
    <w:name w:val="标题 1 字符"/>
    <w:basedOn w:val="a0"/>
    <w:link w:val="1"/>
    <w:uiPriority w:val="1"/>
    <w:rsid w:val="00A21989"/>
    <w:rPr>
      <w:rFonts w:eastAsiaTheme="majorEastAsia"/>
      <w:b/>
      <w:bCs/>
      <w:kern w:val="44"/>
      <w:sz w:val="32"/>
      <w:szCs w:val="44"/>
    </w:rPr>
  </w:style>
  <w:style w:type="character" w:customStyle="1" w:styleId="40">
    <w:name w:val="标题 4 字符"/>
    <w:basedOn w:val="a0"/>
    <w:link w:val="4"/>
    <w:uiPriority w:val="1"/>
    <w:rsid w:val="00EB0D67"/>
    <w:rPr>
      <w:rFonts w:asciiTheme="majorHAnsi" w:eastAsia="楷体" w:hAnsiTheme="majorHAnsi" w:cstheme="majorBidi"/>
      <w:b/>
      <w:bCs/>
      <w:sz w:val="24"/>
      <w:szCs w:val="28"/>
    </w:rPr>
  </w:style>
  <w:style w:type="paragraph" w:customStyle="1" w:styleId="a3">
    <w:name w:val="图片"/>
    <w:next w:val="a4"/>
    <w:link w:val="a5"/>
    <w:uiPriority w:val="1"/>
    <w:qFormat/>
    <w:rsid w:val="00A21989"/>
    <w:pPr>
      <w:spacing w:beforeLines="30" w:before="30"/>
      <w:jc w:val="center"/>
    </w:pPr>
    <w:rPr>
      <w:bCs/>
      <w:kern w:val="44"/>
      <w:sz w:val="24"/>
      <w:szCs w:val="44"/>
    </w:rPr>
  </w:style>
  <w:style w:type="paragraph" w:customStyle="1" w:styleId="a6">
    <w:name w:val="表格"/>
    <w:link w:val="a7"/>
    <w:uiPriority w:val="2"/>
    <w:qFormat/>
    <w:rsid w:val="005C035E"/>
    <w:rPr>
      <w:bCs/>
      <w:kern w:val="44"/>
      <w:szCs w:val="44"/>
    </w:rPr>
  </w:style>
  <w:style w:type="character" w:customStyle="1" w:styleId="a5">
    <w:name w:val="图片 字符"/>
    <w:basedOn w:val="a0"/>
    <w:link w:val="a3"/>
    <w:uiPriority w:val="1"/>
    <w:rsid w:val="00A21989"/>
    <w:rPr>
      <w:bCs/>
      <w:kern w:val="44"/>
      <w:sz w:val="24"/>
      <w:szCs w:val="44"/>
    </w:rPr>
  </w:style>
  <w:style w:type="paragraph" w:customStyle="1" w:styleId="a4">
    <w:name w:val="图形名称"/>
    <w:next w:val="a"/>
    <w:link w:val="a8"/>
    <w:uiPriority w:val="1"/>
    <w:qFormat/>
    <w:rsid w:val="00A21989"/>
    <w:pPr>
      <w:spacing w:afterLines="30" w:after="30"/>
      <w:jc w:val="center"/>
    </w:pPr>
    <w:rPr>
      <w:rFonts w:eastAsia="黑体"/>
      <w:bCs/>
      <w:kern w:val="44"/>
      <w:szCs w:val="44"/>
    </w:rPr>
  </w:style>
  <w:style w:type="character" w:customStyle="1" w:styleId="a7">
    <w:name w:val="表格 字符"/>
    <w:basedOn w:val="a5"/>
    <w:link w:val="a6"/>
    <w:uiPriority w:val="2"/>
    <w:rsid w:val="00256795"/>
    <w:rPr>
      <w:bCs/>
      <w:kern w:val="44"/>
      <w:sz w:val="24"/>
      <w:szCs w:val="44"/>
    </w:rPr>
  </w:style>
  <w:style w:type="paragraph" w:customStyle="1" w:styleId="a9">
    <w:name w:val="表头"/>
    <w:next w:val="a6"/>
    <w:link w:val="aa"/>
    <w:uiPriority w:val="2"/>
    <w:qFormat/>
    <w:rsid w:val="00A21989"/>
    <w:pPr>
      <w:spacing w:beforeLines="30" w:before="30"/>
      <w:jc w:val="center"/>
    </w:pPr>
    <w:rPr>
      <w:rFonts w:eastAsia="黑体"/>
      <w:bCs/>
      <w:kern w:val="44"/>
      <w:szCs w:val="44"/>
    </w:rPr>
  </w:style>
  <w:style w:type="character" w:customStyle="1" w:styleId="a8">
    <w:name w:val="图形名称 字符"/>
    <w:basedOn w:val="a7"/>
    <w:link w:val="a4"/>
    <w:uiPriority w:val="1"/>
    <w:rsid w:val="00A21989"/>
    <w:rPr>
      <w:rFonts w:eastAsia="黑体"/>
      <w:bCs/>
      <w:kern w:val="44"/>
      <w:sz w:val="24"/>
      <w:szCs w:val="44"/>
    </w:rPr>
  </w:style>
  <w:style w:type="paragraph" w:styleId="ab">
    <w:name w:val="header"/>
    <w:basedOn w:val="a"/>
    <w:link w:val="ac"/>
    <w:uiPriority w:val="99"/>
    <w:unhideWhenUsed/>
    <w:rsid w:val="00A24428"/>
    <w:pPr>
      <w:pBdr>
        <w:bottom w:val="single" w:sz="6" w:space="1" w:color="auto"/>
      </w:pBdr>
      <w:tabs>
        <w:tab w:val="center" w:pos="4153"/>
        <w:tab w:val="right" w:pos="8306"/>
      </w:tabs>
      <w:snapToGrid w:val="0"/>
      <w:jc w:val="center"/>
    </w:pPr>
    <w:rPr>
      <w:sz w:val="18"/>
      <w:szCs w:val="18"/>
    </w:rPr>
  </w:style>
  <w:style w:type="character" w:customStyle="1" w:styleId="aa">
    <w:name w:val="表头 字符"/>
    <w:basedOn w:val="a0"/>
    <w:link w:val="a9"/>
    <w:uiPriority w:val="2"/>
    <w:rsid w:val="00A21989"/>
    <w:rPr>
      <w:rFonts w:eastAsia="黑体"/>
      <w:bCs/>
      <w:kern w:val="44"/>
      <w:szCs w:val="44"/>
    </w:rPr>
  </w:style>
  <w:style w:type="character" w:customStyle="1" w:styleId="ac">
    <w:name w:val="页眉 字符"/>
    <w:basedOn w:val="a0"/>
    <w:link w:val="ab"/>
    <w:uiPriority w:val="99"/>
    <w:rsid w:val="00A24428"/>
    <w:rPr>
      <w:sz w:val="18"/>
      <w:szCs w:val="18"/>
    </w:rPr>
  </w:style>
  <w:style w:type="paragraph" w:styleId="ad">
    <w:name w:val="footer"/>
    <w:basedOn w:val="a"/>
    <w:link w:val="ae"/>
    <w:uiPriority w:val="99"/>
    <w:unhideWhenUsed/>
    <w:rsid w:val="00A24428"/>
    <w:pPr>
      <w:tabs>
        <w:tab w:val="center" w:pos="4153"/>
        <w:tab w:val="right" w:pos="8306"/>
      </w:tabs>
      <w:snapToGrid w:val="0"/>
      <w:jc w:val="left"/>
    </w:pPr>
    <w:rPr>
      <w:sz w:val="18"/>
      <w:szCs w:val="18"/>
    </w:rPr>
  </w:style>
  <w:style w:type="character" w:customStyle="1" w:styleId="ae">
    <w:name w:val="页脚 字符"/>
    <w:basedOn w:val="a0"/>
    <w:link w:val="ad"/>
    <w:uiPriority w:val="99"/>
    <w:rsid w:val="00A24428"/>
    <w:rPr>
      <w:sz w:val="18"/>
      <w:szCs w:val="18"/>
    </w:rPr>
  </w:style>
  <w:style w:type="paragraph" w:styleId="af">
    <w:name w:val="Title"/>
    <w:basedOn w:val="a"/>
    <w:next w:val="a"/>
    <w:link w:val="af0"/>
    <w:uiPriority w:val="9"/>
    <w:qFormat/>
    <w:rsid w:val="00EC393D"/>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9"/>
    <w:rsid w:val="00EC393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Documents\&#33258;&#23450;&#20041;%20Office%20&#27169;&#26495;\&#25991;&#26696;&#32534;&#36753;&#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文案编辑模板.dotx</Template>
  <TotalTime>184</TotalTime>
  <Pages>2</Pages>
  <Words>206</Words>
  <Characters>1177</Characters>
  <Application>Microsoft Office Word</Application>
  <DocSecurity>0</DocSecurity>
  <Lines>9</Lines>
  <Paragraphs>2</Paragraphs>
  <ScaleCrop>false</ScaleCrop>
  <Company>Microsoft</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zou jinglong</cp:lastModifiedBy>
  <cp:revision>2</cp:revision>
  <dcterms:created xsi:type="dcterms:W3CDTF">2019-03-12T07:28:00Z</dcterms:created>
  <dcterms:modified xsi:type="dcterms:W3CDTF">2019-03-12T12:46:00Z</dcterms:modified>
</cp:coreProperties>
</file>