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772E" w14:textId="5098C205" w:rsidR="003A3F58" w:rsidRDefault="003A3F58">
      <w:r>
        <w:rPr>
          <w:rFonts w:hint="eastAsia"/>
        </w:rPr>
        <w:t>来自各方面的损失将导致心情低落，平静丧失。</w:t>
      </w:r>
    </w:p>
    <w:p w14:paraId="0F5807AC" w14:textId="16910937" w:rsidR="003A3F58" w:rsidRDefault="003A3F58">
      <w:r>
        <w:rPr>
          <w:rFonts w:hint="eastAsia"/>
        </w:rPr>
        <w:t>损失越大，情况越糟糕。</w:t>
      </w:r>
    </w:p>
    <w:p w14:paraId="551B4C09" w14:textId="1340D2EF" w:rsidR="003A3F58" w:rsidRDefault="003A3F58"/>
    <w:p w14:paraId="38E8D040" w14:textId="4F1C9060" w:rsidR="003A3F58" w:rsidRDefault="003A3F58">
      <w:r>
        <w:rPr>
          <w:rFonts w:hint="eastAsia"/>
        </w:rPr>
        <w:t>解决方案：</w:t>
      </w:r>
    </w:p>
    <w:p w14:paraId="15DB9628" w14:textId="4797B31D" w:rsidR="003A3F58" w:rsidRDefault="003A3F58">
      <w:pPr>
        <w:rPr>
          <w:rFonts w:hint="eastAsia"/>
        </w:rPr>
      </w:pPr>
      <w:r>
        <w:tab/>
      </w:r>
      <w:r>
        <w:rPr>
          <w:rFonts w:hint="eastAsia"/>
        </w:rPr>
        <w:t>不要把损失当成损失。塞翁失马，焉知非福？</w:t>
      </w:r>
    </w:p>
    <w:sectPr w:rsidR="003A3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BB"/>
    <w:rsid w:val="001A3D64"/>
    <w:rsid w:val="003A3F58"/>
    <w:rsid w:val="00AE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2AEC"/>
  <w15:chartTrackingRefBased/>
  <w15:docId w15:val="{4B146C60-108A-434B-B1BE-4E8B23D8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jing</dc:creator>
  <cp:keywords/>
  <dc:description/>
  <cp:lastModifiedBy>mo jing</cp:lastModifiedBy>
  <cp:revision>2</cp:revision>
  <dcterms:created xsi:type="dcterms:W3CDTF">2023-01-24T10:27:00Z</dcterms:created>
  <dcterms:modified xsi:type="dcterms:W3CDTF">2023-01-24T10:28:00Z</dcterms:modified>
</cp:coreProperties>
</file>