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项目编号：JS-83    项目名称：静力学分析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输出编号：JSLZ-YYYYMMDD-JS-83-序号（提交后系统自动生成）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静力学分析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