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D3" w:rsidRDefault="005265AB" w:rsidP="00DF1267">
      <w:pPr>
        <w:jc w:val="center"/>
        <w:rPr>
          <w:rFonts w:ascii="黑体" w:eastAsia="黑体" w:hAnsi="黑体"/>
          <w:b/>
          <w:sz w:val="44"/>
          <w:szCs w:val="44"/>
        </w:rPr>
      </w:pPr>
      <w:r w:rsidRPr="005265AB">
        <w:rPr>
          <w:rFonts w:ascii="黑体" w:eastAsia="黑体" w:hAnsi="黑体"/>
          <w:b/>
          <w:sz w:val="44"/>
          <w:szCs w:val="44"/>
        </w:rPr>
        <w:t>软件测试报告</w:t>
      </w:r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r>
        <w:rPr>
          <w:rFonts w:ascii="黑体" w:eastAsia="黑体" w:hAnsi="黑体"/>
          <w:b w:val="0"/>
          <w:sz w:val="44"/>
          <w:szCs w:val="44"/>
        </w:rPr>
        <w:fldChar w:fldCharType="begin"/>
      </w:r>
      <w:r>
        <w:rPr>
          <w:rFonts w:ascii="黑体" w:eastAsia="黑体" w:hAnsi="黑体"/>
          <w:b w:val="0"/>
          <w:sz w:val="44"/>
          <w:szCs w:val="44"/>
        </w:rPr>
        <w:instrText xml:space="preserve"> </w:instrText>
      </w:r>
      <w:r>
        <w:rPr>
          <w:rFonts w:ascii="黑体" w:eastAsia="黑体" w:hAnsi="黑体" w:hint="eastAsia"/>
          <w:b w:val="0"/>
          <w:sz w:val="44"/>
          <w:szCs w:val="44"/>
        </w:rPr>
        <w:instrText>TOC \o "1-3" \h \z \u</w:instrText>
      </w:r>
      <w:r>
        <w:rPr>
          <w:rFonts w:ascii="黑体" w:eastAsia="黑体" w:hAnsi="黑体"/>
          <w:b w:val="0"/>
          <w:sz w:val="44"/>
          <w:szCs w:val="44"/>
        </w:rPr>
        <w:instrText xml:space="preserve"> </w:instrText>
      </w:r>
      <w:r>
        <w:rPr>
          <w:rFonts w:ascii="黑体" w:eastAsia="黑体" w:hAnsi="黑体"/>
          <w:b w:val="0"/>
          <w:sz w:val="44"/>
          <w:szCs w:val="44"/>
        </w:rPr>
        <w:fldChar w:fldCharType="separate"/>
      </w:r>
      <w:hyperlink w:anchor="_Toc535079541" w:history="1">
        <w:r w:rsidRPr="0006287F">
          <w:rPr>
            <w:rStyle w:val="a7"/>
            <w:rFonts w:ascii="黑体" w:eastAsia="黑体" w:hAnsi="黑体"/>
            <w:noProof/>
          </w:rPr>
          <w:t>1.引言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2" w:history="1">
        <w:r w:rsidRPr="0006287F">
          <w:rPr>
            <w:rStyle w:val="a7"/>
            <w:rFonts w:asciiTheme="majorEastAsia" w:hAnsiTheme="majorEastAsia"/>
            <w:noProof/>
          </w:rPr>
          <w:t>1.1测试目的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43" w:history="1">
        <w:r w:rsidRPr="0006287F">
          <w:rPr>
            <w:rStyle w:val="a7"/>
            <w:rFonts w:ascii="黑体" w:eastAsia="黑体" w:hAnsi="黑体"/>
            <w:noProof/>
          </w:rPr>
          <w:t>2.测试设计简介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4" w:history="1">
        <w:r w:rsidRPr="0006287F">
          <w:rPr>
            <w:rStyle w:val="a7"/>
            <w:rFonts w:asciiTheme="majorEastAsia" w:hAnsiTheme="majorEastAsia"/>
            <w:noProof/>
          </w:rPr>
          <w:t>2.1测试用例设计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5" w:history="1">
        <w:r w:rsidRPr="0006287F">
          <w:rPr>
            <w:rStyle w:val="a7"/>
            <w:rFonts w:asciiTheme="majorEastAsia" w:hAnsiTheme="majorEastAsia"/>
            <w:noProof/>
          </w:rPr>
          <w:t>2.2测试环境及配置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6" w:history="1">
        <w:r w:rsidRPr="0006287F">
          <w:rPr>
            <w:rStyle w:val="a7"/>
            <w:rFonts w:asciiTheme="majorEastAsia" w:hAnsiTheme="majorEastAsia"/>
            <w:noProof/>
          </w:rPr>
          <w:t>2.3测试方法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47" w:history="1">
        <w:r w:rsidRPr="0006287F">
          <w:rPr>
            <w:rStyle w:val="a7"/>
            <w:rFonts w:ascii="黑体" w:eastAsia="黑体" w:hAnsi="黑体"/>
            <w:noProof/>
          </w:rPr>
          <w:t>3.测试情况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8" w:history="1">
        <w:r w:rsidRPr="0006287F">
          <w:rPr>
            <w:rStyle w:val="a7"/>
            <w:rFonts w:asciiTheme="majorEastAsia" w:hAnsiTheme="majorEastAsia"/>
            <w:noProof/>
          </w:rPr>
          <w:t>3.1测试人员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49" w:history="1">
        <w:r w:rsidRPr="0006287F">
          <w:rPr>
            <w:rStyle w:val="a7"/>
            <w:rFonts w:asciiTheme="majorEastAsia" w:hAnsiTheme="majorEastAsia"/>
            <w:noProof/>
          </w:rPr>
          <w:t>3.2测试时间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50" w:history="1">
        <w:r w:rsidRPr="0006287F">
          <w:rPr>
            <w:rStyle w:val="a7"/>
            <w:rFonts w:asciiTheme="majorEastAsia" w:hAnsiTheme="majorEastAsia"/>
            <w:noProof/>
          </w:rPr>
          <w:t>3.3测试结果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51" w:history="1">
        <w:r w:rsidRPr="0006287F">
          <w:rPr>
            <w:rStyle w:val="a7"/>
            <w:rFonts w:ascii="黑体" w:eastAsia="黑体" w:hAnsi="黑体"/>
            <w:noProof/>
          </w:rPr>
          <w:t>4.问题统计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52" w:history="1">
        <w:r w:rsidRPr="0006287F">
          <w:rPr>
            <w:rStyle w:val="a7"/>
            <w:rFonts w:asciiTheme="majorEastAsia" w:hAnsiTheme="majorEastAsia"/>
            <w:noProof/>
          </w:rPr>
          <w:t>4.1问题数量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53" w:history="1">
        <w:r w:rsidRPr="0006287F">
          <w:rPr>
            <w:rStyle w:val="a7"/>
            <w:rFonts w:asciiTheme="majorEastAsia" w:hAnsiTheme="majorEastAsia"/>
            <w:noProof/>
          </w:rPr>
          <w:t>4.2未解决问题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1"/>
          <w:szCs w:val="24"/>
        </w:rPr>
      </w:pPr>
      <w:hyperlink w:anchor="_Toc535079554" w:history="1">
        <w:r w:rsidRPr="0006287F">
          <w:rPr>
            <w:rStyle w:val="a7"/>
            <w:rFonts w:asciiTheme="majorEastAsia" w:hAnsiTheme="majorEastAsia"/>
            <w:noProof/>
          </w:rPr>
          <w:t>4.3问题分析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55" w:history="1">
        <w:r w:rsidRPr="0006287F">
          <w:rPr>
            <w:rStyle w:val="a7"/>
            <w:rFonts w:ascii="黑体" w:eastAsia="黑体" w:hAnsi="黑体"/>
            <w:noProof/>
          </w:rPr>
          <w:t>5.测试结论及建议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56" w:history="1">
        <w:r w:rsidRPr="0006287F">
          <w:rPr>
            <w:rStyle w:val="a7"/>
            <w:rFonts w:ascii="黑体" w:eastAsia="黑体" w:hAnsi="黑体"/>
            <w:noProof/>
          </w:rPr>
          <w:t>6.测试报告审批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57" w:history="1">
        <w:r w:rsidRPr="0006287F">
          <w:rPr>
            <w:rStyle w:val="a7"/>
            <w:rFonts w:ascii="黑体" w:eastAsia="黑体" w:hAnsi="黑体"/>
            <w:noProof/>
          </w:rPr>
          <w:t>7.附录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267" w:rsidRDefault="00DF126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4"/>
        </w:rPr>
      </w:pPr>
      <w:hyperlink w:anchor="_Toc535079558" w:history="1">
        <w:r w:rsidRPr="0006287F">
          <w:rPr>
            <w:rStyle w:val="a7"/>
            <w:rFonts w:ascii="黑体" w:eastAsia="黑体" w:hAnsi="黑体"/>
            <w:noProof/>
          </w:rPr>
          <w:t>8.备注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_Toc535079558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1267" w:rsidRPr="00DF1267" w:rsidRDefault="00DF1267" w:rsidP="00DF1267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fldChar w:fldCharType="end"/>
      </w:r>
    </w:p>
    <w:p w:rsidR="002F652F" w:rsidRPr="004D7FB2" w:rsidRDefault="002F652F" w:rsidP="005265AB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8C42D3" w:rsidRDefault="008C42D3">
      <w:pPr>
        <w:widowControl/>
        <w:jc w:val="left"/>
        <w:rPr>
          <w:rFonts w:ascii="黑体" w:eastAsia="黑体" w:hAnsi="黑体"/>
          <w:b/>
          <w:bCs/>
          <w:kern w:val="44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0" w:name="_Toc482284892"/>
      <w:bookmarkStart w:id="1" w:name="_Toc535079541"/>
      <w:r>
        <w:rPr>
          <w:rFonts w:ascii="黑体" w:eastAsia="黑体" w:hAnsi="黑体" w:hint="eastAsia"/>
          <w:sz w:val="28"/>
          <w:szCs w:val="28"/>
        </w:rPr>
        <w:lastRenderedPageBreak/>
        <w:t>1.</w:t>
      </w:r>
      <w:r w:rsidR="005265AB" w:rsidRPr="005265AB">
        <w:rPr>
          <w:rFonts w:ascii="黑体" w:eastAsia="黑体" w:hAnsi="黑体" w:hint="eastAsia"/>
          <w:sz w:val="28"/>
          <w:szCs w:val="28"/>
        </w:rPr>
        <w:t>引言</w:t>
      </w:r>
      <w:bookmarkEnd w:id="0"/>
      <w:bookmarkEnd w:id="1"/>
    </w:p>
    <w:p w:rsidR="00186C45" w:rsidRPr="00186C45" w:rsidRDefault="00186C45" w:rsidP="00186C45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2" w:name="_Toc482284893"/>
      <w:bookmarkStart w:id="3" w:name="_Toc535079542"/>
      <w:r w:rsidRPr="00186C45">
        <w:rPr>
          <w:rFonts w:asciiTheme="majorEastAsia" w:hAnsiTheme="majorEastAsia" w:hint="eastAsia"/>
          <w:b w:val="0"/>
          <w:sz w:val="24"/>
          <w:szCs w:val="24"/>
        </w:rPr>
        <w:t>1.1测试目的</w:t>
      </w:r>
      <w:bookmarkEnd w:id="2"/>
      <w:bookmarkEnd w:id="3"/>
    </w:p>
    <w:p w:rsidR="00186C45" w:rsidRPr="00186C45" w:rsidRDefault="00F86C17" w:rsidP="00DF1267">
      <w:pPr>
        <w:spacing w:line="360" w:lineRule="auto"/>
        <w:ind w:firstLineChars="100" w:firstLine="210"/>
      </w:pPr>
      <w:r w:rsidRPr="00F86C17">
        <w:rPr>
          <w:rFonts w:hint="eastAsia"/>
        </w:rPr>
        <w:t>本测试报告为</w:t>
      </w:r>
      <w:r w:rsidR="00D11FBD">
        <w:t>I</w:t>
      </w:r>
      <w:r w:rsidR="00D11FBD">
        <w:rPr>
          <w:rFonts w:hint="eastAsia"/>
        </w:rPr>
        <w:t>评教</w:t>
      </w:r>
      <w:r w:rsidRPr="00F86C17">
        <w:rPr>
          <w:rFonts w:hint="eastAsia"/>
        </w:rPr>
        <w:t>项目的测试报告，目的在于总结测试阶段的测试以及分析测试结果，描述系统是否符合需求。预期参考人员包括用户、测试人员、开发人员、项目管理者、其他质量管理人员和需要阅读本报告的高层经理。</w:t>
      </w: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4" w:name="_Toc482284894"/>
      <w:bookmarkStart w:id="5" w:name="_Toc535079543"/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="00847989">
        <w:rPr>
          <w:rFonts w:ascii="黑体" w:eastAsia="黑体" w:hAnsi="黑体" w:hint="eastAsia"/>
          <w:sz w:val="28"/>
          <w:szCs w:val="28"/>
        </w:rPr>
        <w:t>测试设计简介</w:t>
      </w:r>
      <w:bookmarkEnd w:id="4"/>
      <w:bookmarkEnd w:id="5"/>
    </w:p>
    <w:p w:rsidR="00186C45" w:rsidRDefault="00186C45" w:rsidP="00186C45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6" w:name="_Toc482284895"/>
      <w:bookmarkStart w:id="7" w:name="_Toc535079544"/>
      <w:r w:rsidRPr="00186C45">
        <w:rPr>
          <w:rFonts w:asciiTheme="majorEastAsia" w:hAnsiTheme="majorEastAsia" w:hint="eastAsia"/>
          <w:b w:val="0"/>
          <w:sz w:val="24"/>
          <w:szCs w:val="24"/>
        </w:rPr>
        <w:t>2.1测试用例</w:t>
      </w:r>
      <w:r>
        <w:rPr>
          <w:rFonts w:asciiTheme="majorEastAsia" w:hAnsiTheme="majorEastAsia" w:hint="eastAsia"/>
          <w:b w:val="0"/>
          <w:sz w:val="24"/>
          <w:szCs w:val="24"/>
        </w:rPr>
        <w:t>设计</w:t>
      </w:r>
      <w:bookmarkEnd w:id="6"/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1267" w:rsidRPr="00DF1267" w:rsidTr="00DF1267"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bookmarkStart w:id="8" w:name="_Toc482284896"/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16020510015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密码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970628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满足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F1267" w:rsidRPr="00DF1267" w:rsidTr="00DF1267"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16020510015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密码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123456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满足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F1267" w:rsidRPr="00DF1267" w:rsidTr="00DF1267"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160020510015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密码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970628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满足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F1267" w:rsidRPr="00DF1267" w:rsidTr="00DF1267"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a6020510015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密码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970628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满足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F1267" w:rsidRPr="00DF1267" w:rsidTr="00DF1267"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账号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16020510015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;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密码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满足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)(</w:t>
            </w:r>
            <w:r w:rsidRPr="00DF126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  <w:r w:rsidRPr="00DF12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)</w:t>
            </w:r>
          </w:p>
        </w:tc>
        <w:tc>
          <w:tcPr>
            <w:tcW w:w="2074" w:type="dxa"/>
          </w:tcPr>
          <w:p w:rsidR="00DF1267" w:rsidRPr="00DF1267" w:rsidRDefault="00DF1267" w:rsidP="0026255A">
            <w:pPr>
              <w:pStyle w:val="a8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186C45" w:rsidRDefault="00186C45" w:rsidP="00186C45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9" w:name="_Toc535079545"/>
      <w:r w:rsidRPr="00186C45">
        <w:rPr>
          <w:rFonts w:asciiTheme="majorEastAsia" w:hAnsiTheme="majorEastAsia" w:hint="eastAsia"/>
          <w:b w:val="0"/>
          <w:sz w:val="24"/>
          <w:szCs w:val="24"/>
        </w:rPr>
        <w:t>2</w:t>
      </w:r>
      <w:r>
        <w:rPr>
          <w:rFonts w:asciiTheme="majorEastAsia" w:hAnsiTheme="majorEastAsia" w:hint="eastAsia"/>
          <w:b w:val="0"/>
          <w:sz w:val="24"/>
          <w:szCs w:val="24"/>
        </w:rPr>
        <w:t>.2测试环境及配置</w:t>
      </w:r>
      <w:bookmarkEnd w:id="8"/>
      <w:bookmarkEnd w:id="9"/>
    </w:p>
    <w:p w:rsidR="00B35BD9" w:rsidRDefault="00B35BD9" w:rsidP="00B35BD9">
      <w:r>
        <w:t>服务器配置</w:t>
      </w:r>
      <w:r>
        <w:rPr>
          <w:rFonts w:hint="eastAsia"/>
        </w:rPr>
        <w:t>：</w:t>
      </w:r>
      <w:r>
        <w:t>系统版本</w:t>
      </w:r>
      <w:r>
        <w:rPr>
          <w:rFonts w:hint="eastAsia"/>
        </w:rPr>
        <w:t>：</w:t>
      </w:r>
      <w:r>
        <w:t>CentOS 6.5</w:t>
      </w:r>
    </w:p>
    <w:p w:rsidR="00B35BD9" w:rsidRDefault="00B35BD9" w:rsidP="00B35BD9">
      <w:r>
        <w:tab/>
      </w:r>
      <w:r>
        <w:tab/>
      </w:r>
      <w:r>
        <w:tab/>
        <w:t>CPU</w:t>
      </w:r>
      <w:r>
        <w:t>配置</w:t>
      </w:r>
      <w:r>
        <w:rPr>
          <w:rFonts w:hint="eastAsia"/>
        </w:rPr>
        <w:t>：</w:t>
      </w:r>
      <w:r w:rsidRPr="00E52BBF">
        <w:t>Intel(R) Xeon(R) CPU E5-2680 v3 @ 2.50GHz</w:t>
      </w:r>
    </w:p>
    <w:p w:rsidR="00B35BD9" w:rsidRDefault="00B35BD9" w:rsidP="00B35BD9">
      <w:r>
        <w:tab/>
      </w:r>
      <w:r>
        <w:tab/>
      </w:r>
      <w:r>
        <w:tab/>
      </w:r>
      <w:r>
        <w:t>内存</w:t>
      </w:r>
      <w:r>
        <w:rPr>
          <w:rFonts w:hint="eastAsia"/>
        </w:rPr>
        <w:t>配置：</w:t>
      </w:r>
      <w:r>
        <w:rPr>
          <w:rFonts w:hint="eastAsia"/>
        </w:rPr>
        <w:t>8GB</w:t>
      </w:r>
    </w:p>
    <w:p w:rsidR="00B35BD9" w:rsidRDefault="00B35BD9" w:rsidP="00B35BD9">
      <w:r>
        <w:t>后台测试浏览器</w:t>
      </w:r>
      <w:r>
        <w:rPr>
          <w:rFonts w:hint="eastAsia"/>
        </w:rPr>
        <w:t>：</w:t>
      </w:r>
      <w:r>
        <w:t xml:space="preserve">Chrome </w:t>
      </w:r>
      <w:r w:rsidRPr="00E12653">
        <w:t>54.0.2840.6</w:t>
      </w:r>
    </w:p>
    <w:p w:rsidR="00186C45" w:rsidRDefault="00186C45" w:rsidP="00186C45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10" w:name="_Toc482284897"/>
      <w:bookmarkStart w:id="11" w:name="_Toc535079546"/>
      <w:r w:rsidRPr="00186C45">
        <w:rPr>
          <w:rFonts w:asciiTheme="majorEastAsia" w:hAnsiTheme="majorEastAsia" w:hint="eastAsia"/>
          <w:b w:val="0"/>
          <w:sz w:val="24"/>
          <w:szCs w:val="24"/>
        </w:rPr>
        <w:t>2</w:t>
      </w:r>
      <w:r>
        <w:rPr>
          <w:rFonts w:asciiTheme="majorEastAsia" w:hAnsiTheme="majorEastAsia" w:hint="eastAsia"/>
          <w:b w:val="0"/>
          <w:sz w:val="24"/>
          <w:szCs w:val="24"/>
        </w:rPr>
        <w:t>.3测试方法</w:t>
      </w:r>
      <w:bookmarkEnd w:id="10"/>
      <w:bookmarkEnd w:id="11"/>
    </w:p>
    <w:p w:rsidR="00B35BD9" w:rsidRDefault="00B35BD9" w:rsidP="00B35BD9">
      <w:r>
        <w:t>黑盒测试</w:t>
      </w:r>
    </w:p>
    <w:p w:rsidR="00B35BD9" w:rsidRPr="00B35BD9" w:rsidRDefault="00B35BD9" w:rsidP="00B35BD9">
      <w:r>
        <w:t>白盒测试</w:t>
      </w: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12" w:name="_Toc482284898"/>
      <w:bookmarkStart w:id="13" w:name="_Toc535079547"/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="00847989">
        <w:rPr>
          <w:rFonts w:ascii="黑体" w:eastAsia="黑体" w:hAnsi="黑体" w:hint="eastAsia"/>
          <w:sz w:val="28"/>
          <w:szCs w:val="28"/>
        </w:rPr>
        <w:t>测试情况</w:t>
      </w:r>
      <w:bookmarkEnd w:id="12"/>
      <w:bookmarkEnd w:id="13"/>
    </w:p>
    <w:p w:rsidR="00186C45" w:rsidRDefault="00186C45" w:rsidP="00186C45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14" w:name="_Toc482284899"/>
      <w:bookmarkStart w:id="15" w:name="_Toc535079548"/>
      <w:r>
        <w:rPr>
          <w:rFonts w:asciiTheme="majorEastAsia" w:hAnsiTheme="majorEastAsia" w:hint="eastAsia"/>
          <w:b w:val="0"/>
          <w:sz w:val="24"/>
          <w:szCs w:val="24"/>
        </w:rPr>
        <w:t>3</w:t>
      </w:r>
      <w:r w:rsidRPr="00186C45">
        <w:rPr>
          <w:rFonts w:asciiTheme="majorEastAsia" w:hAnsiTheme="majorEastAsia" w:hint="eastAsia"/>
          <w:b w:val="0"/>
          <w:sz w:val="24"/>
          <w:szCs w:val="24"/>
        </w:rPr>
        <w:t>.</w:t>
      </w:r>
      <w:r w:rsidR="00DF1267">
        <w:rPr>
          <w:rFonts w:asciiTheme="majorEastAsia" w:hAnsiTheme="majorEastAsia"/>
          <w:b w:val="0"/>
          <w:sz w:val="24"/>
          <w:szCs w:val="24"/>
        </w:rPr>
        <w:t>1</w:t>
      </w:r>
      <w:r w:rsidR="00351181">
        <w:rPr>
          <w:rFonts w:asciiTheme="majorEastAsia" w:hAnsiTheme="majorEastAsia" w:hint="eastAsia"/>
          <w:b w:val="0"/>
          <w:sz w:val="24"/>
          <w:szCs w:val="24"/>
        </w:rPr>
        <w:t>测试</w:t>
      </w:r>
      <w:bookmarkEnd w:id="14"/>
      <w:r w:rsidR="00DF1267">
        <w:rPr>
          <w:rFonts w:asciiTheme="majorEastAsia" w:hAnsiTheme="majorEastAsia" w:hint="eastAsia"/>
          <w:b w:val="0"/>
          <w:sz w:val="24"/>
          <w:szCs w:val="24"/>
        </w:rPr>
        <w:t>人员</w:t>
      </w:r>
      <w:bookmarkEnd w:id="15"/>
    </w:p>
    <w:p w:rsidR="00DF1267" w:rsidRPr="00DF1267" w:rsidRDefault="00DF1267" w:rsidP="00DF1267">
      <w:pPr>
        <w:rPr>
          <w:rFonts w:hint="eastAsia"/>
        </w:rPr>
      </w:pPr>
      <w:r w:rsidRPr="00C4252E">
        <w:rPr>
          <w:rFonts w:hint="eastAsia"/>
        </w:rPr>
        <w:t>用户杨同学</w:t>
      </w:r>
    </w:p>
    <w:p w:rsidR="00351181" w:rsidRDefault="00351181" w:rsidP="00351181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16" w:name="_Toc482284900"/>
      <w:bookmarkStart w:id="17" w:name="_Toc535079549"/>
      <w:r>
        <w:rPr>
          <w:rFonts w:asciiTheme="majorEastAsia" w:hAnsiTheme="majorEastAsia" w:hint="eastAsia"/>
          <w:b w:val="0"/>
          <w:sz w:val="24"/>
          <w:szCs w:val="24"/>
        </w:rPr>
        <w:t>3.</w:t>
      </w:r>
      <w:r w:rsidR="00DF1267">
        <w:rPr>
          <w:rFonts w:asciiTheme="majorEastAsia" w:hAnsiTheme="majorEastAsia"/>
          <w:b w:val="0"/>
          <w:sz w:val="24"/>
          <w:szCs w:val="24"/>
        </w:rPr>
        <w:t>2</w:t>
      </w:r>
      <w:r>
        <w:rPr>
          <w:rFonts w:asciiTheme="majorEastAsia" w:hAnsiTheme="majorEastAsia" w:hint="eastAsia"/>
          <w:b w:val="0"/>
          <w:sz w:val="24"/>
          <w:szCs w:val="24"/>
        </w:rPr>
        <w:t>测试</w:t>
      </w:r>
      <w:bookmarkEnd w:id="16"/>
      <w:r w:rsidR="00DF1267">
        <w:rPr>
          <w:rFonts w:asciiTheme="majorEastAsia" w:hAnsiTheme="majorEastAsia" w:hint="eastAsia"/>
          <w:b w:val="0"/>
          <w:sz w:val="24"/>
          <w:szCs w:val="24"/>
        </w:rPr>
        <w:t>时间</w:t>
      </w:r>
      <w:bookmarkEnd w:id="17"/>
    </w:p>
    <w:p w:rsidR="00DF1267" w:rsidRDefault="00DF1267" w:rsidP="00DF1267">
      <w:bookmarkStart w:id="18" w:name="_Toc482284901"/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2019</w:t>
      </w:r>
      <w:r>
        <w:t>年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:rsidR="00351181" w:rsidRDefault="00351181" w:rsidP="00351181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19" w:name="_Toc535079550"/>
      <w:r>
        <w:rPr>
          <w:rFonts w:asciiTheme="majorEastAsia" w:hAnsiTheme="majorEastAsia" w:hint="eastAsia"/>
          <w:b w:val="0"/>
          <w:sz w:val="24"/>
          <w:szCs w:val="24"/>
        </w:rPr>
        <w:t>3.</w:t>
      </w:r>
      <w:r w:rsidR="00753BAF">
        <w:rPr>
          <w:rFonts w:asciiTheme="majorEastAsia" w:hAnsiTheme="majorEastAsia"/>
          <w:b w:val="0"/>
          <w:sz w:val="24"/>
          <w:szCs w:val="24"/>
        </w:rPr>
        <w:t>3</w:t>
      </w:r>
      <w:r>
        <w:rPr>
          <w:rFonts w:asciiTheme="majorEastAsia" w:hAnsiTheme="majorEastAsia" w:hint="eastAsia"/>
          <w:b w:val="0"/>
          <w:sz w:val="24"/>
          <w:szCs w:val="24"/>
        </w:rPr>
        <w:t>测试</w:t>
      </w:r>
      <w:bookmarkEnd w:id="18"/>
      <w:r w:rsidR="00DF1267">
        <w:rPr>
          <w:rFonts w:asciiTheme="majorEastAsia" w:hAnsiTheme="majorEastAsia" w:hint="eastAsia"/>
          <w:b w:val="0"/>
          <w:sz w:val="24"/>
          <w:szCs w:val="24"/>
        </w:rPr>
        <w:t>结果</w:t>
      </w:r>
      <w:bookmarkEnd w:id="19"/>
    </w:p>
    <w:p w:rsidR="00DF1267" w:rsidRPr="00DF1267" w:rsidRDefault="00DF1267" w:rsidP="00DF1267">
      <w:pPr>
        <w:rPr>
          <w:rFonts w:hint="eastAsia"/>
        </w:rPr>
      </w:pP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20" w:name="_Toc482284902"/>
      <w:bookmarkStart w:id="21" w:name="_Toc535079551"/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>
        <w:rPr>
          <w:rFonts w:ascii="黑体" w:eastAsia="黑体" w:hAnsi="黑体"/>
          <w:sz w:val="28"/>
          <w:szCs w:val="28"/>
        </w:rPr>
        <w:t>.</w:t>
      </w:r>
      <w:r w:rsidR="00376E22">
        <w:rPr>
          <w:rFonts w:ascii="黑体" w:eastAsia="黑体" w:hAnsi="黑体" w:hint="eastAsia"/>
          <w:sz w:val="28"/>
          <w:szCs w:val="28"/>
        </w:rPr>
        <w:t>问题</w:t>
      </w:r>
      <w:r w:rsidR="00847989">
        <w:rPr>
          <w:rFonts w:ascii="黑体" w:eastAsia="黑体" w:hAnsi="黑体" w:hint="eastAsia"/>
          <w:sz w:val="28"/>
          <w:szCs w:val="28"/>
        </w:rPr>
        <w:t>统计</w:t>
      </w:r>
      <w:bookmarkEnd w:id="20"/>
      <w:bookmarkEnd w:id="21"/>
    </w:p>
    <w:p w:rsidR="00C4252E" w:rsidRDefault="00832597" w:rsidP="00C4252E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22" w:name="_Toc482284903"/>
      <w:bookmarkStart w:id="23" w:name="_Toc535079552"/>
      <w:r>
        <w:rPr>
          <w:rFonts w:asciiTheme="majorEastAsia" w:hAnsiTheme="majorEastAsia"/>
          <w:b w:val="0"/>
          <w:sz w:val="24"/>
          <w:szCs w:val="24"/>
        </w:rPr>
        <w:t>4</w:t>
      </w:r>
      <w:r w:rsidR="00253DDE">
        <w:rPr>
          <w:rFonts w:asciiTheme="majorEastAsia" w:hAnsiTheme="majorEastAsia" w:hint="eastAsia"/>
          <w:b w:val="0"/>
          <w:sz w:val="24"/>
          <w:szCs w:val="24"/>
        </w:rPr>
        <w:t>.</w:t>
      </w:r>
      <w:r w:rsidR="006D131E">
        <w:rPr>
          <w:rFonts w:asciiTheme="majorEastAsia" w:hAnsiTheme="majorEastAsia"/>
          <w:b w:val="0"/>
          <w:sz w:val="24"/>
          <w:szCs w:val="24"/>
        </w:rPr>
        <w:t>1</w:t>
      </w:r>
      <w:r>
        <w:rPr>
          <w:rFonts w:asciiTheme="majorEastAsia" w:hAnsiTheme="majorEastAsia" w:hint="eastAsia"/>
          <w:b w:val="0"/>
          <w:sz w:val="24"/>
          <w:szCs w:val="24"/>
        </w:rPr>
        <w:t>问题</w:t>
      </w:r>
      <w:r w:rsidR="007B2756">
        <w:rPr>
          <w:rFonts w:asciiTheme="majorEastAsia" w:hAnsiTheme="majorEastAsia" w:hint="eastAsia"/>
          <w:b w:val="0"/>
          <w:sz w:val="24"/>
          <w:szCs w:val="24"/>
        </w:rPr>
        <w:t>数量</w:t>
      </w:r>
      <w:bookmarkEnd w:id="22"/>
      <w:bookmarkEnd w:id="23"/>
    </w:p>
    <w:p w:rsidR="00C4252E" w:rsidRPr="00C4252E" w:rsidRDefault="00C4252E" w:rsidP="00C4252E">
      <w:pPr>
        <w:pStyle w:val="a9"/>
        <w:spacing w:line="360" w:lineRule="auto"/>
        <w:ind w:firstLineChars="100" w:firstLine="210"/>
        <w:rPr>
          <w:rFonts w:asciiTheme="minorHAnsi" w:eastAsiaTheme="minorEastAsia" w:hAnsiTheme="minorHAnsi" w:cstheme="minorBidi" w:hint="eastAsia"/>
          <w:szCs w:val="22"/>
        </w:rPr>
      </w:pPr>
      <w:r>
        <w:rPr>
          <w:rFonts w:hint="eastAsia"/>
        </w:rPr>
        <w:t>在</w:t>
      </w:r>
      <w:r w:rsidRPr="00C4252E">
        <w:rPr>
          <w:rFonts w:asciiTheme="minorHAnsi" w:eastAsiaTheme="minorEastAsia" w:hAnsiTheme="minorHAnsi" w:cstheme="minorBidi" w:hint="eastAsia"/>
          <w:szCs w:val="22"/>
        </w:rPr>
        <w:t>整个系统测试执行期间，项目组开发人员高效地及时解决测试人员提出的各种缺陷，在一定程度上较好的保证了测试执行的效率以及测试最终期限。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2268"/>
        <w:gridCol w:w="1398"/>
        <w:gridCol w:w="1445"/>
        <w:gridCol w:w="1652"/>
      </w:tblGrid>
      <w:tr w:rsidR="00C4252E" w:rsidTr="00C4252E">
        <w:trPr>
          <w:trHeight w:val="460"/>
        </w:trPr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4252E" w:rsidTr="00C4252E">
        <w:tc>
          <w:tcPr>
            <w:tcW w:w="2268" w:type="dxa"/>
          </w:tcPr>
          <w:p w:rsidR="00C4252E" w:rsidRPr="008233B6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 w:rsidRPr="008233B6">
              <w:rPr>
                <w:rFonts w:hint="eastAsia"/>
              </w:rPr>
              <w:t>用户登录流程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用户注册流程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8233B6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 w:rsidRPr="008233B6">
              <w:rPr>
                <w:rFonts w:hint="eastAsia"/>
              </w:rPr>
              <w:t>用户提问，回答流程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8233B6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用户发帖、回复流程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8233B6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 w:rsidRPr="008233B6">
              <w:rPr>
                <w:rFonts w:hint="eastAsia"/>
              </w:rPr>
              <w:t>用户定制信息流程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8233B6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 w:rsidRPr="008233B6">
              <w:rPr>
                <w:rFonts w:hint="eastAsia"/>
              </w:rPr>
              <w:t>后台审核定制信息流程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后台发布课件流程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必填项是否允许为空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注册信息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必填项仅输入空格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输入域允许的最大字符数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CC28E9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用户名中包含空格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特殊字符校验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“用户名”重名校验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登录回车验证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注册用户登录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 w:rsidR="00C4252E">
              <w:rPr>
                <w:rFonts w:hint="eastAsia"/>
              </w:rPr>
              <w:t>用户登录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权限校验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过期验证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页面切换校验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提问状态，问题链接校验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个人中心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消息处理、消息显示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用户信息修改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日常工具输入域允许的最大字符数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 w:rsidR="00C4252E">
              <w:rPr>
                <w:rFonts w:hint="eastAsia"/>
              </w:rPr>
              <w:t>是否允许发帖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="00C4252E">
              <w:rPr>
                <w:rFonts w:hint="eastAsia"/>
              </w:rPr>
              <w:t>论坛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帖子主题、内容输入字符数大于域允许的最大字符数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发表评论功能验证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帖子搜索验证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帖子点赞功能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制订信息验证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获取信息</w:t>
            </w: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搜索功能验证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统计功能验证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统计图是否保存在本机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Pr="00065472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信息重复定制验证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课件是否可以浏览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课件是否可以下载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是否分页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课件别名是否获取到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62953" w:rsidTr="00C4252E">
        <w:tc>
          <w:tcPr>
            <w:tcW w:w="226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课件是否按顺序列表</w:t>
            </w:r>
          </w:p>
        </w:tc>
        <w:tc>
          <w:tcPr>
            <w:tcW w:w="1398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DF1267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课程标签</w:t>
            </w:r>
            <w:r w:rsidR="00C4252E">
              <w:rPr>
                <w:rFonts w:hint="eastAsia"/>
              </w:rPr>
              <w:t>搜索验证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帮助页面跳转验证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大数据量测试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负载测试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所有链接均链接到了该链接的页面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链接测试</w:t>
            </w:r>
          </w:p>
        </w:tc>
      </w:tr>
      <w:tr w:rsidR="00C4252E" w:rsidTr="00C4252E">
        <w:tc>
          <w:tcPr>
            <w:tcW w:w="2268" w:type="dxa"/>
          </w:tcPr>
          <w:p w:rsidR="00C4252E" w:rsidRPr="00B5407F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链接的页面不存在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系统上没有孤立的页面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B5407F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主要模块的链接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导航测试</w:t>
            </w: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导航是否流动到目的地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调整浏览器大小、页面还能完整显示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 w:val="restart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界面测试</w:t>
            </w:r>
          </w:p>
        </w:tc>
      </w:tr>
      <w:tr w:rsidR="00C4252E" w:rsidTr="00C4252E">
        <w:tc>
          <w:tcPr>
            <w:tcW w:w="2268" w:type="dxa"/>
          </w:tcPr>
          <w:p w:rsidR="00C4252E" w:rsidRPr="00857EC3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提示、警告、或错误说明应该清楚、明了、恰当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是否有错误提示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Pr="00857EC3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是否有提示说明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分辨率测试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  <w:vMerge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C4252E" w:rsidTr="00C4252E">
        <w:tc>
          <w:tcPr>
            <w:tcW w:w="226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平台测试</w:t>
            </w:r>
          </w:p>
        </w:tc>
        <w:tc>
          <w:tcPr>
            <w:tcW w:w="1398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  <w:tc>
          <w:tcPr>
            <w:tcW w:w="1445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52" w:type="dxa"/>
          </w:tcPr>
          <w:p w:rsidR="00C4252E" w:rsidRDefault="00C4252E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兼容性测试</w:t>
            </w:r>
          </w:p>
        </w:tc>
      </w:tr>
    </w:tbl>
    <w:p w:rsidR="00C4252E" w:rsidRPr="00C4252E" w:rsidRDefault="00C4252E" w:rsidP="00C4252E">
      <w:pPr>
        <w:rPr>
          <w:rFonts w:hint="eastAsia"/>
        </w:rPr>
      </w:pPr>
    </w:p>
    <w:p w:rsidR="0073579F" w:rsidRDefault="0073579F" w:rsidP="0073579F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24" w:name="_Toc482284904"/>
      <w:bookmarkStart w:id="25" w:name="_Toc535079553"/>
      <w:r>
        <w:rPr>
          <w:rFonts w:asciiTheme="majorEastAsia" w:hAnsiTheme="majorEastAsia"/>
          <w:b w:val="0"/>
          <w:sz w:val="24"/>
          <w:szCs w:val="24"/>
        </w:rPr>
        <w:t>4</w:t>
      </w:r>
      <w:r>
        <w:rPr>
          <w:rFonts w:asciiTheme="majorEastAsia" w:hAnsiTheme="majorEastAsia" w:hint="eastAsia"/>
          <w:b w:val="0"/>
          <w:sz w:val="24"/>
          <w:szCs w:val="24"/>
        </w:rPr>
        <w:t>.2</w:t>
      </w:r>
      <w:r w:rsidR="006D131E">
        <w:rPr>
          <w:rFonts w:asciiTheme="majorEastAsia" w:hAnsiTheme="majorEastAsia" w:hint="eastAsia"/>
          <w:b w:val="0"/>
          <w:sz w:val="24"/>
          <w:szCs w:val="24"/>
        </w:rPr>
        <w:t>未解决问题</w:t>
      </w:r>
      <w:bookmarkEnd w:id="24"/>
      <w:bookmarkEnd w:id="25"/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3312"/>
        <w:gridCol w:w="2754"/>
      </w:tblGrid>
      <w:tr w:rsidR="00762953" w:rsidTr="00762953">
        <w:trPr>
          <w:trHeight w:val="716"/>
        </w:trPr>
        <w:tc>
          <w:tcPr>
            <w:tcW w:w="3312" w:type="dxa"/>
          </w:tcPr>
          <w:p w:rsidR="00762953" w:rsidRDefault="00762953" w:rsidP="00166D5B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bookmarkStart w:id="26" w:name="_Toc482284905"/>
            <w:r>
              <w:rPr>
                <w:rFonts w:hint="eastAsia"/>
              </w:rPr>
              <w:t>错误或问题</w:t>
            </w:r>
          </w:p>
          <w:p w:rsidR="00762953" w:rsidRDefault="00762953" w:rsidP="00166D5B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54" w:type="dxa"/>
          </w:tcPr>
          <w:p w:rsidR="00762953" w:rsidRDefault="00762953" w:rsidP="00166D5B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错误或问题</w:t>
            </w:r>
          </w:p>
          <w:p w:rsidR="00762953" w:rsidRDefault="00762953" w:rsidP="00166D5B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762953" w:rsidRPr="006C6360" w:rsidTr="00762953">
        <w:tc>
          <w:tcPr>
            <w:tcW w:w="3312" w:type="dxa"/>
          </w:tcPr>
          <w:p w:rsidR="00762953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用户注册密码不能输入特殊符号</w:t>
            </w:r>
          </w:p>
        </w:tc>
        <w:tc>
          <w:tcPr>
            <w:tcW w:w="2754" w:type="dxa"/>
          </w:tcPr>
          <w:p w:rsidR="00762953" w:rsidRPr="006C6360" w:rsidRDefault="00762953" w:rsidP="00166D5B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未解决</w:t>
            </w:r>
          </w:p>
        </w:tc>
      </w:tr>
      <w:tr w:rsidR="00762953" w:rsidTr="00762953">
        <w:tc>
          <w:tcPr>
            <w:tcW w:w="3312" w:type="dxa"/>
          </w:tcPr>
          <w:p w:rsidR="00762953" w:rsidRDefault="00762953" w:rsidP="0076295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发送消息过长，页面显示溢出</w:t>
            </w:r>
          </w:p>
        </w:tc>
        <w:tc>
          <w:tcPr>
            <w:tcW w:w="2754" w:type="dxa"/>
          </w:tcPr>
          <w:p w:rsidR="00762953" w:rsidRDefault="00762953" w:rsidP="00762953">
            <w:r w:rsidRPr="00617B90">
              <w:rPr>
                <w:rFonts w:hint="eastAsia"/>
              </w:rPr>
              <w:t>未解决</w:t>
            </w:r>
          </w:p>
        </w:tc>
      </w:tr>
      <w:tr w:rsidR="00762953" w:rsidTr="00762953">
        <w:tc>
          <w:tcPr>
            <w:tcW w:w="3312" w:type="dxa"/>
          </w:tcPr>
          <w:p w:rsidR="00762953" w:rsidRDefault="00762953" w:rsidP="0076295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网上记事内容过长，页面显示溢出</w:t>
            </w:r>
          </w:p>
        </w:tc>
        <w:tc>
          <w:tcPr>
            <w:tcW w:w="2754" w:type="dxa"/>
          </w:tcPr>
          <w:p w:rsidR="00762953" w:rsidRDefault="00762953" w:rsidP="00762953">
            <w:r w:rsidRPr="00617B90">
              <w:rPr>
                <w:rFonts w:hint="eastAsia"/>
              </w:rPr>
              <w:t>未解决</w:t>
            </w:r>
          </w:p>
        </w:tc>
      </w:tr>
      <w:tr w:rsidR="00762953" w:rsidTr="00762953">
        <w:tc>
          <w:tcPr>
            <w:tcW w:w="3312" w:type="dxa"/>
          </w:tcPr>
          <w:p w:rsidR="00762953" w:rsidRDefault="00762953" w:rsidP="0076295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帖子发表评论，字体变大后，重叠</w:t>
            </w:r>
          </w:p>
        </w:tc>
        <w:tc>
          <w:tcPr>
            <w:tcW w:w="2754" w:type="dxa"/>
          </w:tcPr>
          <w:p w:rsidR="00762953" w:rsidRDefault="00762953" w:rsidP="00762953">
            <w:r w:rsidRPr="00617B90">
              <w:rPr>
                <w:rFonts w:hint="eastAsia"/>
              </w:rPr>
              <w:t>未解决</w:t>
            </w:r>
          </w:p>
        </w:tc>
      </w:tr>
      <w:tr w:rsidR="00762953" w:rsidTr="00762953">
        <w:tc>
          <w:tcPr>
            <w:tcW w:w="3312" w:type="dxa"/>
          </w:tcPr>
          <w:p w:rsidR="00762953" w:rsidRDefault="00762953" w:rsidP="0076295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课件别名没有获取</w:t>
            </w:r>
          </w:p>
        </w:tc>
        <w:tc>
          <w:tcPr>
            <w:tcW w:w="2754" w:type="dxa"/>
          </w:tcPr>
          <w:p w:rsidR="00762953" w:rsidRDefault="00762953" w:rsidP="00762953">
            <w:r w:rsidRPr="00617B90">
              <w:rPr>
                <w:rFonts w:hint="eastAsia"/>
              </w:rPr>
              <w:t>未解决</w:t>
            </w:r>
          </w:p>
        </w:tc>
      </w:tr>
    </w:tbl>
    <w:p w:rsidR="00253DDE" w:rsidRDefault="0073579F" w:rsidP="00446AC1">
      <w:pPr>
        <w:pStyle w:val="2"/>
        <w:spacing w:before="120" w:after="12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27" w:name="_Toc535079554"/>
      <w:bookmarkStart w:id="28" w:name="_GoBack"/>
      <w:bookmarkEnd w:id="28"/>
      <w:r>
        <w:rPr>
          <w:rFonts w:asciiTheme="majorEastAsia" w:hAnsiTheme="majorEastAsia"/>
          <w:b w:val="0"/>
          <w:sz w:val="24"/>
          <w:szCs w:val="24"/>
        </w:rPr>
        <w:lastRenderedPageBreak/>
        <w:t>4</w:t>
      </w:r>
      <w:r>
        <w:rPr>
          <w:rFonts w:asciiTheme="majorEastAsia" w:hAnsiTheme="majorEastAsia" w:hint="eastAsia"/>
          <w:b w:val="0"/>
          <w:sz w:val="24"/>
          <w:szCs w:val="24"/>
        </w:rPr>
        <w:t>.</w:t>
      </w:r>
      <w:r w:rsidR="006D131E">
        <w:rPr>
          <w:rFonts w:asciiTheme="majorEastAsia" w:hAnsiTheme="majorEastAsia"/>
          <w:b w:val="0"/>
          <w:sz w:val="24"/>
          <w:szCs w:val="24"/>
        </w:rPr>
        <w:t>3</w:t>
      </w:r>
      <w:r w:rsidR="006D131E">
        <w:rPr>
          <w:rFonts w:asciiTheme="majorEastAsia" w:hAnsiTheme="majorEastAsia" w:hint="eastAsia"/>
          <w:b w:val="0"/>
          <w:sz w:val="24"/>
          <w:szCs w:val="24"/>
        </w:rPr>
        <w:t>问题分析</w:t>
      </w:r>
      <w:bookmarkEnd w:id="26"/>
      <w:bookmarkEnd w:id="27"/>
    </w:p>
    <w:p w:rsidR="00DF1267" w:rsidRDefault="00762953" w:rsidP="00762953">
      <w:pPr>
        <w:pStyle w:val="a9"/>
        <w:ind w:left="420" w:firstLineChars="0" w:firstLine="0"/>
      </w:pPr>
      <w:r>
        <w:rPr>
          <w:rFonts w:hint="eastAsia"/>
        </w:rPr>
        <w:t>本次测试中共发现</w:t>
      </w:r>
      <w:r>
        <w:rPr>
          <w:rFonts w:hint="eastAsia"/>
        </w:rPr>
        <w:t>bug</w:t>
      </w:r>
      <w:r>
        <w:t>5</w:t>
      </w:r>
      <w:r>
        <w:rPr>
          <w:rFonts w:hint="eastAsia"/>
        </w:rPr>
        <w:t>个，按严重程度，缺陷集中在影响系统运行，即功能性缺陷相</w:t>
      </w:r>
    </w:p>
    <w:p w:rsidR="006D131E" w:rsidRPr="00762953" w:rsidRDefault="00DF1267" w:rsidP="00DF1267">
      <w:pPr>
        <w:pStyle w:val="a9"/>
        <w:ind w:firstLineChars="0" w:firstLine="0"/>
      </w:pPr>
      <w:r>
        <w:rPr>
          <w:rFonts w:hint="eastAsia"/>
        </w:rPr>
        <w:t>、</w:t>
      </w:r>
      <w:r w:rsidR="00762953">
        <w:rPr>
          <w:rFonts w:hint="eastAsia"/>
        </w:rPr>
        <w:t>当对多些。。</w:t>
      </w: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29" w:name="_Toc482284906"/>
      <w:bookmarkStart w:id="30" w:name="_Toc535079555"/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.</w:t>
      </w:r>
      <w:r w:rsidR="00F820D2">
        <w:rPr>
          <w:rFonts w:ascii="黑体" w:eastAsia="黑体" w:hAnsi="黑体" w:hint="eastAsia"/>
          <w:sz w:val="28"/>
          <w:szCs w:val="28"/>
        </w:rPr>
        <w:t>测试结论及建议</w:t>
      </w:r>
      <w:bookmarkEnd w:id="29"/>
      <w:bookmarkEnd w:id="30"/>
    </w:p>
    <w:p w:rsidR="00762953" w:rsidRPr="00762953" w:rsidRDefault="00762953" w:rsidP="00762953">
      <w:pPr>
        <w:spacing w:line="360" w:lineRule="auto"/>
        <w:ind w:firstLineChars="200" w:firstLine="420"/>
        <w:rPr>
          <w:rFonts w:hint="eastAsia"/>
        </w:rPr>
      </w:pPr>
      <w:bookmarkStart w:id="31" w:name="_Toc482284907"/>
      <w:r>
        <w:rPr>
          <w:rFonts w:hint="eastAsia"/>
        </w:rPr>
        <w:t>经过项目组开发人员、测试人员以及相关人员的协力合作，</w:t>
      </w:r>
      <w:r>
        <w:t>I</w:t>
      </w:r>
      <w:r>
        <w:rPr>
          <w:rFonts w:hint="eastAsia"/>
        </w:rPr>
        <w:t>评教网项目已达到交付标准。该网站能够实现用户需求说明书上的功能，能够满足农民学生用户、老师用户、管理员的需求。需求提出方可以在使用该系统的基础上，继续搜集用户的使用需求反馈，以便在今后的版本中补充并完善。</w:t>
      </w:r>
    </w:p>
    <w:p w:rsid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32" w:name="_Toc535079556"/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.</w:t>
      </w:r>
      <w:r w:rsidR="00F820D2">
        <w:rPr>
          <w:rFonts w:ascii="黑体" w:eastAsia="黑体" w:hAnsi="黑体" w:hint="eastAsia"/>
          <w:sz w:val="28"/>
          <w:szCs w:val="28"/>
        </w:rPr>
        <w:t>测试报告审批</w:t>
      </w:r>
      <w:bookmarkEnd w:id="31"/>
      <w:bookmarkEnd w:id="32"/>
    </w:p>
    <w:p w:rsidR="002C1EAB" w:rsidRDefault="002C1EAB" w:rsidP="002C1EAB"/>
    <w:p w:rsidR="002C1EAB" w:rsidRDefault="002C1EAB" w:rsidP="002C1EAB">
      <w:r>
        <w:tab/>
      </w:r>
      <w:r>
        <w:tab/>
      </w:r>
      <w:r>
        <w:t>审批意见</w:t>
      </w:r>
      <w:r>
        <w:rPr>
          <w:rFonts w:hint="eastAsia"/>
        </w:rPr>
        <w:t>：</w:t>
      </w:r>
    </w:p>
    <w:p w:rsidR="002C1EAB" w:rsidRDefault="002C1EAB" w:rsidP="002C1EAB"/>
    <w:p w:rsidR="002C1EAB" w:rsidRDefault="002C1EAB" w:rsidP="002C1EAB"/>
    <w:p w:rsidR="002C1EAB" w:rsidRDefault="002C1EAB" w:rsidP="002C1EAB"/>
    <w:p w:rsidR="002C1EAB" w:rsidRDefault="002C1EAB" w:rsidP="002C1EAB"/>
    <w:p w:rsidR="002C1EAB" w:rsidRDefault="002C1EAB" w:rsidP="002C1EAB"/>
    <w:p w:rsidR="002C1EAB" w:rsidRPr="002C1EAB" w:rsidRDefault="002C1EAB" w:rsidP="002C1EAB">
      <w:r>
        <w:tab/>
      </w:r>
      <w:r>
        <w:tab/>
      </w:r>
      <w:r>
        <w:t>部门经理签名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签名日期：</w:t>
      </w:r>
    </w:p>
    <w:p w:rsidR="005265AB" w:rsidRP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33" w:name="_Toc482284908"/>
      <w:bookmarkStart w:id="34" w:name="_Toc535079557"/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.</w:t>
      </w:r>
      <w:r w:rsidR="00F820D2">
        <w:rPr>
          <w:rFonts w:ascii="黑体" w:eastAsia="黑体" w:hAnsi="黑体" w:hint="eastAsia"/>
          <w:sz w:val="28"/>
          <w:szCs w:val="28"/>
        </w:rPr>
        <w:t>附录</w:t>
      </w:r>
      <w:bookmarkEnd w:id="33"/>
      <w:bookmarkEnd w:id="34"/>
    </w:p>
    <w:p w:rsidR="005265AB" w:rsidRPr="005265AB" w:rsidRDefault="00610DC2" w:rsidP="005265AB">
      <w:pPr>
        <w:pStyle w:val="1"/>
        <w:spacing w:before="120" w:after="120" w:line="240" w:lineRule="auto"/>
        <w:rPr>
          <w:rFonts w:ascii="黑体" w:eastAsia="黑体" w:hAnsi="黑体"/>
          <w:sz w:val="28"/>
          <w:szCs w:val="28"/>
        </w:rPr>
      </w:pPr>
      <w:bookmarkStart w:id="35" w:name="_Toc482284909"/>
      <w:bookmarkStart w:id="36" w:name="_Toc535079558"/>
      <w:r>
        <w:rPr>
          <w:rFonts w:ascii="黑体" w:eastAsia="黑体" w:hAnsi="黑体" w:hint="eastAsia"/>
          <w:sz w:val="28"/>
          <w:szCs w:val="28"/>
        </w:rPr>
        <w:t>8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备注</w:t>
      </w:r>
      <w:bookmarkEnd w:id="35"/>
      <w:bookmarkEnd w:id="36"/>
    </w:p>
    <w:p w:rsidR="005265AB" w:rsidRPr="005265AB" w:rsidRDefault="005265AB" w:rsidP="005265AB"/>
    <w:sectPr w:rsidR="005265AB" w:rsidRPr="0052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382" w:rsidRDefault="00376382" w:rsidP="005265AB">
      <w:r>
        <w:separator/>
      </w:r>
    </w:p>
  </w:endnote>
  <w:endnote w:type="continuationSeparator" w:id="0">
    <w:p w:rsidR="00376382" w:rsidRDefault="00376382" w:rsidP="0052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382" w:rsidRDefault="00376382" w:rsidP="005265AB">
      <w:r>
        <w:separator/>
      </w:r>
    </w:p>
  </w:footnote>
  <w:footnote w:type="continuationSeparator" w:id="0">
    <w:p w:rsidR="00376382" w:rsidRDefault="00376382" w:rsidP="00526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8A"/>
    <w:rsid w:val="00186C45"/>
    <w:rsid w:val="001D08BB"/>
    <w:rsid w:val="001F70B2"/>
    <w:rsid w:val="002236BA"/>
    <w:rsid w:val="00253DDE"/>
    <w:rsid w:val="002C1EAB"/>
    <w:rsid w:val="002F652F"/>
    <w:rsid w:val="00320262"/>
    <w:rsid w:val="00332434"/>
    <w:rsid w:val="00351181"/>
    <w:rsid w:val="00376382"/>
    <w:rsid w:val="00376E22"/>
    <w:rsid w:val="00446AC1"/>
    <w:rsid w:val="004D7FB2"/>
    <w:rsid w:val="005265AB"/>
    <w:rsid w:val="00610DC2"/>
    <w:rsid w:val="0067253B"/>
    <w:rsid w:val="006D131E"/>
    <w:rsid w:val="0073579F"/>
    <w:rsid w:val="00753BAF"/>
    <w:rsid w:val="00761BC6"/>
    <w:rsid w:val="00762953"/>
    <w:rsid w:val="00780E8A"/>
    <w:rsid w:val="007B2756"/>
    <w:rsid w:val="007B5DE1"/>
    <w:rsid w:val="00832597"/>
    <w:rsid w:val="00847989"/>
    <w:rsid w:val="008C42D3"/>
    <w:rsid w:val="009F056A"/>
    <w:rsid w:val="00B0211E"/>
    <w:rsid w:val="00B1118C"/>
    <w:rsid w:val="00B35BD9"/>
    <w:rsid w:val="00B5142E"/>
    <w:rsid w:val="00C4252E"/>
    <w:rsid w:val="00C87D78"/>
    <w:rsid w:val="00D11FBD"/>
    <w:rsid w:val="00DE3A35"/>
    <w:rsid w:val="00DF1267"/>
    <w:rsid w:val="00F17920"/>
    <w:rsid w:val="00F620FA"/>
    <w:rsid w:val="00F820D2"/>
    <w:rsid w:val="00F86C17"/>
    <w:rsid w:val="00FC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F878"/>
  <w15:chartTrackingRefBased/>
  <w15:docId w15:val="{1478BC65-6E2E-42C3-A9BE-64577BE1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5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5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65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7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7FB2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D7FB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D7FB2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4D7FB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86C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C42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C4252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rsid w:val="00C425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DF1267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F1267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F1267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F1267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F1267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F1267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7C93-76DD-274C-8447-7187E1AC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江Sir</dc:creator>
  <cp:keywords/>
  <dc:description/>
  <cp:lastModifiedBy>Microsoft Office User</cp:lastModifiedBy>
  <cp:revision>34</cp:revision>
  <dcterms:created xsi:type="dcterms:W3CDTF">2017-02-28T02:21:00Z</dcterms:created>
  <dcterms:modified xsi:type="dcterms:W3CDTF">2019-01-12T10:03:00Z</dcterms:modified>
</cp:coreProperties>
</file>