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3A41D" w14:textId="77777777" w:rsidR="005223BD" w:rsidRDefault="005223BD" w:rsidP="00104818">
      <w:pPr>
        <w:pStyle w:val="Heading2"/>
      </w:pPr>
      <w:r w:rsidRPr="00043537">
        <w:t>The role of case studies in our recruiting process</w:t>
      </w:r>
    </w:p>
    <w:p w14:paraId="7E5BD4AF" w14:textId="77777777" w:rsidR="005223BD" w:rsidRPr="004443C4" w:rsidRDefault="005223BD" w:rsidP="005223BD"/>
    <w:p w14:paraId="23FB29D9" w14:textId="405CDF16" w:rsidR="005223BD" w:rsidRPr="00104818" w:rsidRDefault="005223BD" w:rsidP="005223BD">
      <w:pPr>
        <w:rPr>
          <w:szCs w:val="24"/>
        </w:rPr>
      </w:pPr>
      <w:r w:rsidRPr="00104818">
        <w:rPr>
          <w:szCs w:val="24"/>
        </w:rPr>
        <w:t>We would like to invite you to complete two case studies as part of our recruiting and interviewing process.</w:t>
      </w:r>
    </w:p>
    <w:p w14:paraId="75812F70" w14:textId="77777777" w:rsidR="005223BD" w:rsidRPr="00104818" w:rsidRDefault="005223BD" w:rsidP="005223BD">
      <w:pPr>
        <w:rPr>
          <w:szCs w:val="24"/>
        </w:rPr>
      </w:pPr>
    </w:p>
    <w:p w14:paraId="7805D212" w14:textId="03A08455" w:rsidR="005223BD" w:rsidRPr="00104818" w:rsidRDefault="005223BD" w:rsidP="005223BD">
      <w:pPr>
        <w:rPr>
          <w:b/>
          <w:szCs w:val="24"/>
        </w:rPr>
      </w:pPr>
      <w:r w:rsidRPr="00104818">
        <w:rPr>
          <w:b/>
          <w:szCs w:val="24"/>
        </w:rPr>
        <w:t>The objectives of the case studies are:</w:t>
      </w:r>
    </w:p>
    <w:p w14:paraId="1258FC72" w14:textId="6A54CC54" w:rsidR="005223BD" w:rsidRPr="00104818" w:rsidRDefault="005223BD" w:rsidP="005223BD">
      <w:pPr>
        <w:pStyle w:val="ListParagraph"/>
        <w:numPr>
          <w:ilvl w:val="0"/>
          <w:numId w:val="3"/>
        </w:numPr>
        <w:rPr>
          <w:szCs w:val="24"/>
        </w:rPr>
      </w:pPr>
      <w:r w:rsidRPr="00104818">
        <w:rPr>
          <w:szCs w:val="24"/>
        </w:rPr>
        <w:t>To give the candidate a glimpse of the kind of work the team does. Although highly simplified, these are real life examples of things we care about. This should help the candidate to evaluate “is this job the right role for me?” as an additional point of information. The case may not be specific to the role you are applying for, but is indicative of the types of problems we like to solve.</w:t>
      </w:r>
    </w:p>
    <w:p w14:paraId="7AD95749" w14:textId="6D97F87B" w:rsidR="005223BD" w:rsidRPr="00104818" w:rsidRDefault="005223BD" w:rsidP="005223BD">
      <w:pPr>
        <w:pStyle w:val="ListParagraph"/>
        <w:numPr>
          <w:ilvl w:val="0"/>
          <w:numId w:val="3"/>
        </w:numPr>
        <w:rPr>
          <w:szCs w:val="24"/>
        </w:rPr>
      </w:pPr>
      <w:r w:rsidRPr="00104818">
        <w:rPr>
          <w:szCs w:val="24"/>
        </w:rPr>
        <w:t>It gives MIO a chance to see an actual end-product of the candidate’s work.  Is the work well structured? Are important nuances accounted for?  Is the presentation concise and clean? Are spreadsheets (if any) and code well done? Are methodological choices and their rationale transparent?</w:t>
      </w:r>
      <w:bookmarkStart w:id="0" w:name="_GoBack"/>
      <w:bookmarkEnd w:id="0"/>
    </w:p>
    <w:p w14:paraId="7EF67C5C" w14:textId="558E46E4" w:rsidR="005223BD" w:rsidRPr="00104818" w:rsidRDefault="005223BD" w:rsidP="005223BD">
      <w:pPr>
        <w:pStyle w:val="ListParagraph"/>
        <w:numPr>
          <w:ilvl w:val="0"/>
          <w:numId w:val="3"/>
        </w:numPr>
        <w:rPr>
          <w:szCs w:val="24"/>
        </w:rPr>
      </w:pPr>
      <w:r w:rsidRPr="00104818">
        <w:rPr>
          <w:szCs w:val="24"/>
        </w:rPr>
        <w:t xml:space="preserve">It gives both MIO and the candidate the opportunity to engage and simulate how working with one another would be. </w:t>
      </w:r>
    </w:p>
    <w:p w14:paraId="1EA99847" w14:textId="1366C134" w:rsidR="00940858" w:rsidRDefault="00940858" w:rsidP="00C7632B">
      <w:pPr>
        <w:pStyle w:val="Heading2"/>
      </w:pPr>
      <w:r w:rsidRPr="00043537">
        <w:t>Liquidity case</w:t>
      </w:r>
    </w:p>
    <w:p w14:paraId="1EB5E3DF" w14:textId="34C00444" w:rsidR="00124F50" w:rsidRDefault="00124F50" w:rsidP="00124F50">
      <w:r>
        <w:t>This case focuses more on the quality of the coding – i.e. the translation of a real world economic problem into a</w:t>
      </w:r>
      <w:r w:rsidR="00BD14E3">
        <w:t>n application</w:t>
      </w:r>
      <w:r w:rsidR="00C7632B">
        <w:t xml:space="preserve"> </w:t>
      </w:r>
      <w:r w:rsidR="00BD14E3">
        <w:t>which provides</w:t>
      </w:r>
      <w:r>
        <w:t xml:space="preserve"> decision-oriented results. We expect to receive back:</w:t>
      </w:r>
    </w:p>
    <w:p w14:paraId="42F3ABD1" w14:textId="77777777" w:rsidR="00124F50" w:rsidRPr="00124F50" w:rsidRDefault="00124F50" w:rsidP="00124F50"/>
    <w:p w14:paraId="1913478C" w14:textId="524496C8" w:rsidR="00940858" w:rsidRPr="00104818" w:rsidRDefault="00124F50" w:rsidP="00124F50">
      <w:pPr>
        <w:pStyle w:val="ListParagraph"/>
        <w:numPr>
          <w:ilvl w:val="0"/>
          <w:numId w:val="5"/>
        </w:numPr>
        <w:rPr>
          <w:szCs w:val="24"/>
        </w:rPr>
      </w:pPr>
      <w:r w:rsidRPr="00104818">
        <w:rPr>
          <w:b/>
          <w:bCs/>
          <w:szCs w:val="24"/>
        </w:rPr>
        <w:t>The c</w:t>
      </w:r>
      <w:r w:rsidR="00940858" w:rsidRPr="00104818">
        <w:rPr>
          <w:b/>
          <w:bCs/>
          <w:szCs w:val="24"/>
        </w:rPr>
        <w:t>ode</w:t>
      </w:r>
      <w:r w:rsidR="00940858" w:rsidRPr="00104818">
        <w:rPr>
          <w:szCs w:val="24"/>
        </w:rPr>
        <w:t>: All Python files constituting your code.  These should be well structured and commented so we can easily follow the code logic.  Use your best programming skills for this exercise, as we will use it to evaluate how well you structure your code.</w:t>
      </w:r>
    </w:p>
    <w:p w14:paraId="13AC7870" w14:textId="77777777" w:rsidR="00940858" w:rsidRPr="00104818" w:rsidRDefault="00940858" w:rsidP="00124F50">
      <w:pPr>
        <w:pStyle w:val="ListParagraph"/>
        <w:numPr>
          <w:ilvl w:val="0"/>
          <w:numId w:val="5"/>
        </w:numPr>
        <w:rPr>
          <w:szCs w:val="24"/>
        </w:rPr>
      </w:pPr>
      <w:r w:rsidRPr="00104818">
        <w:rPr>
          <w:b/>
          <w:bCs/>
          <w:szCs w:val="24"/>
        </w:rPr>
        <w:t>Outputs</w:t>
      </w:r>
      <w:r w:rsidRPr="00104818">
        <w:rPr>
          <w:szCs w:val="24"/>
        </w:rPr>
        <w:t>: The outputs listed in the case description.  These should match what we get when we run your code.</w:t>
      </w:r>
    </w:p>
    <w:p w14:paraId="5A952B77" w14:textId="77777777" w:rsidR="00940858" w:rsidRPr="00104818" w:rsidRDefault="00124F50" w:rsidP="00124F50">
      <w:pPr>
        <w:pStyle w:val="ListParagraph"/>
        <w:numPr>
          <w:ilvl w:val="0"/>
          <w:numId w:val="5"/>
        </w:numPr>
        <w:rPr>
          <w:szCs w:val="24"/>
        </w:rPr>
      </w:pPr>
      <w:r w:rsidRPr="00104818">
        <w:rPr>
          <w:b/>
          <w:bCs/>
          <w:szCs w:val="24"/>
        </w:rPr>
        <w:t>A w</w:t>
      </w:r>
      <w:r w:rsidR="00940858" w:rsidRPr="00104818">
        <w:rPr>
          <w:b/>
          <w:bCs/>
          <w:szCs w:val="24"/>
        </w:rPr>
        <w:t>rite-up</w:t>
      </w:r>
      <w:r w:rsidR="00940858" w:rsidRPr="00104818">
        <w:rPr>
          <w:szCs w:val="24"/>
        </w:rPr>
        <w:t>: A short (&lt;500 words) document explaining how you structured your code and why</w:t>
      </w:r>
      <w:r w:rsidRPr="00104818">
        <w:rPr>
          <w:szCs w:val="24"/>
        </w:rPr>
        <w:t xml:space="preserve">, and a concise executive summary interpreting the numbers.  </w:t>
      </w:r>
    </w:p>
    <w:p w14:paraId="27B158B6" w14:textId="77777777" w:rsidR="00A800A7" w:rsidRPr="00104818" w:rsidRDefault="00A800A7" w:rsidP="00043537">
      <w:pPr>
        <w:rPr>
          <w:szCs w:val="24"/>
        </w:rPr>
      </w:pPr>
      <w:r w:rsidRPr="00104818">
        <w:rPr>
          <w:szCs w:val="24"/>
        </w:rPr>
        <w:t> </w:t>
      </w:r>
    </w:p>
    <w:p w14:paraId="26CC4EBF" w14:textId="77777777" w:rsidR="00A800A7" w:rsidRPr="00043537" w:rsidRDefault="00A800A7" w:rsidP="00124F50">
      <w:pPr>
        <w:pStyle w:val="Heading3"/>
      </w:pPr>
      <w:r w:rsidRPr="00043537">
        <w:t>What are the rules?</w:t>
      </w:r>
    </w:p>
    <w:p w14:paraId="06F5BFCB" w14:textId="6BDB1E86" w:rsidR="00A800A7" w:rsidRPr="00104818" w:rsidRDefault="00A800A7" w:rsidP="00043537">
      <w:pPr>
        <w:rPr>
          <w:szCs w:val="24"/>
        </w:rPr>
      </w:pPr>
      <w:r w:rsidRPr="00104818">
        <w:rPr>
          <w:szCs w:val="24"/>
        </w:rPr>
        <w:t>Feel free to </w:t>
      </w:r>
      <w:r w:rsidRPr="00104818">
        <w:rPr>
          <w:b/>
          <w:bCs/>
          <w:szCs w:val="24"/>
        </w:rPr>
        <w:t>consult any literature</w:t>
      </w:r>
      <w:r w:rsidRPr="00104818">
        <w:rPr>
          <w:szCs w:val="24"/>
        </w:rPr>
        <w:t> to solve the case to the best of your abilities, but ensure you solve the case</w:t>
      </w:r>
      <w:r w:rsidR="00104818">
        <w:rPr>
          <w:szCs w:val="24"/>
        </w:rPr>
        <w:t>s</w:t>
      </w:r>
      <w:r w:rsidRPr="00104818">
        <w:rPr>
          <w:szCs w:val="24"/>
        </w:rPr>
        <w:t xml:space="preserve"> yourself and are in command of all the answers you submit</w:t>
      </w:r>
      <w:r w:rsidR="00104818">
        <w:rPr>
          <w:szCs w:val="24"/>
        </w:rPr>
        <w:t>. For each case,</w:t>
      </w:r>
      <w:r w:rsidRPr="00104818">
        <w:rPr>
          <w:szCs w:val="24"/>
        </w:rPr>
        <w:t xml:space="preserve"> it is preferable to have one fully documented and clearly articulated answer (even if it is not 100% right) than all the correct answers with no explanation. </w:t>
      </w:r>
    </w:p>
    <w:p w14:paraId="78D48DD1" w14:textId="77777777" w:rsidR="00104818" w:rsidRPr="00104818" w:rsidRDefault="00104818" w:rsidP="00043537">
      <w:pPr>
        <w:rPr>
          <w:szCs w:val="24"/>
        </w:rPr>
      </w:pPr>
    </w:p>
    <w:p w14:paraId="09CC7FC3" w14:textId="68CB2D86" w:rsidR="00104818" w:rsidRPr="00104818" w:rsidRDefault="00104818" w:rsidP="00104818">
      <w:pPr>
        <w:rPr>
          <w:szCs w:val="24"/>
        </w:rPr>
      </w:pPr>
      <w:r w:rsidRPr="00104818">
        <w:rPr>
          <w:szCs w:val="24"/>
        </w:rPr>
        <w:t>Attached are a few articles with additional context on the topics covered in the cases. It’s the kind of material we would expect a member of our team to find when working on a problem like this.</w:t>
      </w:r>
    </w:p>
    <w:p w14:paraId="1CCB9063" w14:textId="77777777" w:rsidR="00124F50" w:rsidRDefault="00124F50" w:rsidP="00043537">
      <w:pPr>
        <w:rPr>
          <w:szCs w:val="24"/>
        </w:rPr>
      </w:pPr>
    </w:p>
    <w:p w14:paraId="68F92208" w14:textId="77777777" w:rsidR="00051F33" w:rsidRPr="00104818" w:rsidRDefault="00051F33" w:rsidP="00043537">
      <w:pPr>
        <w:rPr>
          <w:szCs w:val="24"/>
        </w:rPr>
      </w:pPr>
    </w:p>
    <w:p w14:paraId="486EDDF0" w14:textId="1A2F3175" w:rsidR="00124F50" w:rsidRPr="00104818" w:rsidRDefault="00124F50" w:rsidP="00104818">
      <w:pPr>
        <w:rPr>
          <w:color w:val="0000FF"/>
          <w:szCs w:val="24"/>
          <w:u w:val="single"/>
        </w:rPr>
      </w:pPr>
      <w:r w:rsidRPr="00104818">
        <w:rPr>
          <w:szCs w:val="24"/>
        </w:rPr>
        <w:t>Email us if you have questions you need to discuss i</w:t>
      </w:r>
      <w:r w:rsidR="00FE7968" w:rsidRPr="00104818">
        <w:rPr>
          <w:szCs w:val="24"/>
        </w:rPr>
        <w:t>n order to proceed</w:t>
      </w:r>
      <w:r w:rsidR="00314C86" w:rsidRPr="00104818">
        <w:rPr>
          <w:szCs w:val="24"/>
        </w:rPr>
        <w:t xml:space="preserve"> </w:t>
      </w:r>
      <w:r w:rsidR="00FE7968" w:rsidRPr="00104818">
        <w:rPr>
          <w:szCs w:val="24"/>
        </w:rPr>
        <w:t>(</w:t>
      </w:r>
      <w:hyperlink r:id="rId11" w:history="1">
        <w:r w:rsidR="00051F33" w:rsidRPr="004A5B05">
          <w:rPr>
            <w:rStyle w:val="Hyperlink"/>
          </w:rPr>
          <w:t>Elango_Chidambaram@miopartners.com</w:t>
        </w:r>
      </w:hyperlink>
      <w:r w:rsidR="00D21693">
        <w:rPr>
          <w:szCs w:val="24"/>
        </w:rPr>
        <w:t xml:space="preserve">, </w:t>
      </w:r>
      <w:hyperlink r:id="rId12" w:history="1">
        <w:r w:rsidR="00D21693" w:rsidRPr="007B400D">
          <w:rPr>
            <w:rStyle w:val="Hyperlink"/>
            <w:szCs w:val="24"/>
          </w:rPr>
          <w:t>Paul_Solano@miopartners.com</w:t>
        </w:r>
      </w:hyperlink>
      <w:r w:rsidR="00A14CA4">
        <w:rPr>
          <w:szCs w:val="24"/>
        </w:rPr>
        <w:t xml:space="preserve"> </w:t>
      </w:r>
      <w:r w:rsidR="00D21693">
        <w:rPr>
          <w:szCs w:val="24"/>
        </w:rPr>
        <w:t>)</w:t>
      </w:r>
      <w:r w:rsidR="00314C86" w:rsidRPr="00104818">
        <w:rPr>
          <w:szCs w:val="24"/>
        </w:rPr>
        <w:t xml:space="preserve">. Email the case answers back to these </w:t>
      </w:r>
      <w:r w:rsidR="00051F33">
        <w:rPr>
          <w:szCs w:val="24"/>
        </w:rPr>
        <w:t>two</w:t>
      </w:r>
      <w:r w:rsidR="00314C86" w:rsidRPr="00104818">
        <w:rPr>
          <w:szCs w:val="24"/>
        </w:rPr>
        <w:t xml:space="preserve"> email addresses.</w:t>
      </w:r>
    </w:p>
    <w:p w14:paraId="68A2C517" w14:textId="77777777" w:rsidR="00FE7968" w:rsidRPr="00104818" w:rsidRDefault="00FE7968" w:rsidP="00043537">
      <w:pPr>
        <w:rPr>
          <w:szCs w:val="24"/>
        </w:rPr>
      </w:pPr>
    </w:p>
    <w:p w14:paraId="476FED01" w14:textId="77777777" w:rsidR="00A800A7" w:rsidRPr="00104818" w:rsidRDefault="00A800A7" w:rsidP="00043537">
      <w:pPr>
        <w:rPr>
          <w:szCs w:val="24"/>
        </w:rPr>
      </w:pPr>
      <w:r w:rsidRPr="00104818">
        <w:rPr>
          <w:szCs w:val="24"/>
        </w:rPr>
        <w:t>Upon receipt of your materials, we will review them in detail and decide whether we want to invite you for a presentation. We will evaluate your answers in light of your academic and professional experience. Initiative, creativity, clarity of thought and communication are paramount in our evaluation criteria.</w:t>
      </w:r>
    </w:p>
    <w:p w14:paraId="2BE41D8D" w14:textId="77777777" w:rsidR="00A800A7" w:rsidRPr="00104818" w:rsidRDefault="00A800A7" w:rsidP="00043537">
      <w:pPr>
        <w:rPr>
          <w:szCs w:val="24"/>
        </w:rPr>
      </w:pPr>
    </w:p>
    <w:p w14:paraId="694E6A0F" w14:textId="77777777" w:rsidR="00A800A7" w:rsidRPr="00104818" w:rsidRDefault="00A800A7" w:rsidP="00043537">
      <w:pPr>
        <w:rPr>
          <w:szCs w:val="24"/>
        </w:rPr>
      </w:pPr>
      <w:r w:rsidRPr="00104818">
        <w:rPr>
          <w:szCs w:val="24"/>
        </w:rPr>
        <w:t>Thank you once again for your interest in MIO and for taking the time to solve these cases.</w:t>
      </w:r>
    </w:p>
    <w:sectPr w:rsidR="00A800A7" w:rsidRPr="00104818" w:rsidSect="00051F33">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434D1" w14:textId="77777777" w:rsidR="00F41F4E" w:rsidRDefault="00F41F4E" w:rsidP="00314C86">
      <w:r>
        <w:separator/>
      </w:r>
    </w:p>
  </w:endnote>
  <w:endnote w:type="continuationSeparator" w:id="0">
    <w:p w14:paraId="02153B54" w14:textId="77777777" w:rsidR="00F41F4E" w:rsidRDefault="00F41F4E" w:rsidP="0031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8116926"/>
      <w:docPartObj>
        <w:docPartGallery w:val="Page Numbers (Bottom of Page)"/>
        <w:docPartUnique/>
      </w:docPartObj>
    </w:sdtPr>
    <w:sdtEndPr>
      <w:rPr>
        <w:noProof/>
      </w:rPr>
    </w:sdtEndPr>
    <w:sdtContent>
      <w:p w14:paraId="3255356E" w14:textId="77777777" w:rsidR="00314C86" w:rsidRDefault="00314C86">
        <w:pPr>
          <w:pStyle w:val="Footer"/>
          <w:jc w:val="center"/>
        </w:pPr>
        <w:r>
          <w:fldChar w:fldCharType="begin"/>
        </w:r>
        <w:r>
          <w:instrText xml:space="preserve"> PAGE   \* MERGEFORMAT </w:instrText>
        </w:r>
        <w:r>
          <w:fldChar w:fldCharType="separate"/>
        </w:r>
        <w:r w:rsidR="00051F33">
          <w:rPr>
            <w:noProof/>
          </w:rPr>
          <w:t>1</w:t>
        </w:r>
        <w:r>
          <w:rPr>
            <w:noProof/>
          </w:rPr>
          <w:fldChar w:fldCharType="end"/>
        </w:r>
      </w:p>
    </w:sdtContent>
  </w:sdt>
  <w:p w14:paraId="09EF87D1" w14:textId="77777777" w:rsidR="00314C86" w:rsidRDefault="00314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CB7BB" w14:textId="77777777" w:rsidR="00F41F4E" w:rsidRDefault="00F41F4E" w:rsidP="00314C86">
      <w:r>
        <w:separator/>
      </w:r>
    </w:p>
  </w:footnote>
  <w:footnote w:type="continuationSeparator" w:id="0">
    <w:p w14:paraId="48B134C6" w14:textId="77777777" w:rsidR="00F41F4E" w:rsidRDefault="00F41F4E" w:rsidP="00314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D64F8E2"/>
    <w:lvl w:ilvl="0">
      <w:numFmt w:val="bullet"/>
      <w:lvlText w:val="*"/>
      <w:lvlJc w:val="left"/>
      <w:pPr>
        <w:ind w:left="0" w:firstLine="0"/>
      </w:pPr>
    </w:lvl>
  </w:abstractNum>
  <w:abstractNum w:abstractNumId="1">
    <w:nsid w:val="06F058FB"/>
    <w:multiLevelType w:val="hybridMultilevel"/>
    <w:tmpl w:val="C7AC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575A5"/>
    <w:multiLevelType w:val="hybridMultilevel"/>
    <w:tmpl w:val="6EF62EC2"/>
    <w:lvl w:ilvl="0" w:tplc="97C27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35814"/>
    <w:multiLevelType w:val="hybridMultilevel"/>
    <w:tmpl w:val="5B8C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D513E3"/>
    <w:multiLevelType w:val="hybridMultilevel"/>
    <w:tmpl w:val="23C0DC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pPr>
          <w:ind w:left="0" w:firstLine="0"/>
        </w:pPr>
        <w:rPr>
          <w:rFonts w:ascii="Symbol" w:hAnsi="Symbol" w:hint="default"/>
          <w:sz w:val="22"/>
        </w:rPr>
      </w:lvl>
    </w:lvlOverride>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A7"/>
    <w:rsid w:val="00043537"/>
    <w:rsid w:val="00051F33"/>
    <w:rsid w:val="00104818"/>
    <w:rsid w:val="001211C8"/>
    <w:rsid w:val="00124F50"/>
    <w:rsid w:val="001C5ED6"/>
    <w:rsid w:val="00314C86"/>
    <w:rsid w:val="0033181E"/>
    <w:rsid w:val="00381CE7"/>
    <w:rsid w:val="003F21FD"/>
    <w:rsid w:val="004443C4"/>
    <w:rsid w:val="005223BD"/>
    <w:rsid w:val="00532AF7"/>
    <w:rsid w:val="00541757"/>
    <w:rsid w:val="005D7117"/>
    <w:rsid w:val="007410B7"/>
    <w:rsid w:val="007C143F"/>
    <w:rsid w:val="00940858"/>
    <w:rsid w:val="00A14CA4"/>
    <w:rsid w:val="00A800A7"/>
    <w:rsid w:val="00BD14E3"/>
    <w:rsid w:val="00C7632B"/>
    <w:rsid w:val="00CF7699"/>
    <w:rsid w:val="00D21693"/>
    <w:rsid w:val="00F41F4E"/>
    <w:rsid w:val="00FD0501"/>
    <w:rsid w:val="00FE79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0A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0435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8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8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0A7"/>
    <w:rPr>
      <w:color w:val="0000FF"/>
      <w:u w:val="single"/>
    </w:rPr>
  </w:style>
  <w:style w:type="paragraph" w:styleId="BalloonText">
    <w:name w:val="Balloon Text"/>
    <w:basedOn w:val="Normal"/>
    <w:link w:val="BalloonTextChar"/>
    <w:uiPriority w:val="99"/>
    <w:semiHidden/>
    <w:unhideWhenUsed/>
    <w:rsid w:val="00043537"/>
    <w:rPr>
      <w:rFonts w:ascii="Tahoma" w:hAnsi="Tahoma" w:cs="Tahoma"/>
      <w:sz w:val="16"/>
      <w:szCs w:val="16"/>
    </w:rPr>
  </w:style>
  <w:style w:type="character" w:customStyle="1" w:styleId="BalloonTextChar">
    <w:name w:val="Balloon Text Char"/>
    <w:basedOn w:val="DefaultParagraphFont"/>
    <w:link w:val="BalloonText"/>
    <w:uiPriority w:val="99"/>
    <w:semiHidden/>
    <w:rsid w:val="00043537"/>
    <w:rPr>
      <w:rFonts w:ascii="Tahoma" w:hAnsi="Tahoma" w:cs="Tahoma"/>
      <w:sz w:val="16"/>
      <w:szCs w:val="16"/>
    </w:rPr>
  </w:style>
  <w:style w:type="paragraph" w:styleId="ListParagraph">
    <w:name w:val="List Paragraph"/>
    <w:basedOn w:val="Normal"/>
    <w:uiPriority w:val="34"/>
    <w:qFormat/>
    <w:rsid w:val="00043537"/>
    <w:pPr>
      <w:ind w:left="720"/>
      <w:contextualSpacing/>
    </w:pPr>
  </w:style>
  <w:style w:type="character" w:customStyle="1" w:styleId="Heading1Char">
    <w:name w:val="Heading 1 Char"/>
    <w:basedOn w:val="DefaultParagraphFont"/>
    <w:link w:val="Heading1"/>
    <w:uiPriority w:val="9"/>
    <w:rsid w:val="000435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8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085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14C86"/>
    <w:pPr>
      <w:tabs>
        <w:tab w:val="center" w:pos="4680"/>
        <w:tab w:val="right" w:pos="9360"/>
      </w:tabs>
    </w:pPr>
  </w:style>
  <w:style w:type="character" w:customStyle="1" w:styleId="HeaderChar">
    <w:name w:val="Header Char"/>
    <w:basedOn w:val="DefaultParagraphFont"/>
    <w:link w:val="Header"/>
    <w:uiPriority w:val="99"/>
    <w:rsid w:val="00314C86"/>
    <w:rPr>
      <w:rFonts w:ascii="Calibri" w:hAnsi="Calibri" w:cs="Times New Roman"/>
    </w:rPr>
  </w:style>
  <w:style w:type="paragraph" w:styleId="Footer">
    <w:name w:val="footer"/>
    <w:basedOn w:val="Normal"/>
    <w:link w:val="FooterChar"/>
    <w:uiPriority w:val="99"/>
    <w:unhideWhenUsed/>
    <w:rsid w:val="00314C86"/>
    <w:pPr>
      <w:tabs>
        <w:tab w:val="center" w:pos="4680"/>
        <w:tab w:val="right" w:pos="9360"/>
      </w:tabs>
    </w:pPr>
  </w:style>
  <w:style w:type="character" w:customStyle="1" w:styleId="FooterChar">
    <w:name w:val="Footer Char"/>
    <w:basedOn w:val="DefaultParagraphFont"/>
    <w:link w:val="Footer"/>
    <w:uiPriority w:val="99"/>
    <w:rsid w:val="00314C86"/>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0A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0435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8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8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0A7"/>
    <w:rPr>
      <w:color w:val="0000FF"/>
      <w:u w:val="single"/>
    </w:rPr>
  </w:style>
  <w:style w:type="paragraph" w:styleId="BalloonText">
    <w:name w:val="Balloon Text"/>
    <w:basedOn w:val="Normal"/>
    <w:link w:val="BalloonTextChar"/>
    <w:uiPriority w:val="99"/>
    <w:semiHidden/>
    <w:unhideWhenUsed/>
    <w:rsid w:val="00043537"/>
    <w:rPr>
      <w:rFonts w:ascii="Tahoma" w:hAnsi="Tahoma" w:cs="Tahoma"/>
      <w:sz w:val="16"/>
      <w:szCs w:val="16"/>
    </w:rPr>
  </w:style>
  <w:style w:type="character" w:customStyle="1" w:styleId="BalloonTextChar">
    <w:name w:val="Balloon Text Char"/>
    <w:basedOn w:val="DefaultParagraphFont"/>
    <w:link w:val="BalloonText"/>
    <w:uiPriority w:val="99"/>
    <w:semiHidden/>
    <w:rsid w:val="00043537"/>
    <w:rPr>
      <w:rFonts w:ascii="Tahoma" w:hAnsi="Tahoma" w:cs="Tahoma"/>
      <w:sz w:val="16"/>
      <w:szCs w:val="16"/>
    </w:rPr>
  </w:style>
  <w:style w:type="paragraph" w:styleId="ListParagraph">
    <w:name w:val="List Paragraph"/>
    <w:basedOn w:val="Normal"/>
    <w:uiPriority w:val="34"/>
    <w:qFormat/>
    <w:rsid w:val="00043537"/>
    <w:pPr>
      <w:ind w:left="720"/>
      <w:contextualSpacing/>
    </w:pPr>
  </w:style>
  <w:style w:type="character" w:customStyle="1" w:styleId="Heading1Char">
    <w:name w:val="Heading 1 Char"/>
    <w:basedOn w:val="DefaultParagraphFont"/>
    <w:link w:val="Heading1"/>
    <w:uiPriority w:val="9"/>
    <w:rsid w:val="000435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8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085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14C86"/>
    <w:pPr>
      <w:tabs>
        <w:tab w:val="center" w:pos="4680"/>
        <w:tab w:val="right" w:pos="9360"/>
      </w:tabs>
    </w:pPr>
  </w:style>
  <w:style w:type="character" w:customStyle="1" w:styleId="HeaderChar">
    <w:name w:val="Header Char"/>
    <w:basedOn w:val="DefaultParagraphFont"/>
    <w:link w:val="Header"/>
    <w:uiPriority w:val="99"/>
    <w:rsid w:val="00314C86"/>
    <w:rPr>
      <w:rFonts w:ascii="Calibri" w:hAnsi="Calibri" w:cs="Times New Roman"/>
    </w:rPr>
  </w:style>
  <w:style w:type="paragraph" w:styleId="Footer">
    <w:name w:val="footer"/>
    <w:basedOn w:val="Normal"/>
    <w:link w:val="FooterChar"/>
    <w:uiPriority w:val="99"/>
    <w:unhideWhenUsed/>
    <w:rsid w:val="00314C86"/>
    <w:pPr>
      <w:tabs>
        <w:tab w:val="center" w:pos="4680"/>
        <w:tab w:val="right" w:pos="9360"/>
      </w:tabs>
    </w:pPr>
  </w:style>
  <w:style w:type="character" w:customStyle="1" w:styleId="FooterChar">
    <w:name w:val="Footer Char"/>
    <w:basedOn w:val="DefaultParagraphFont"/>
    <w:link w:val="Footer"/>
    <w:uiPriority w:val="99"/>
    <w:rsid w:val="00314C86"/>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8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aul_Solano@miopartner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Elango_Chidambaram@miopartner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IconOverlay xmlns="http://schemas.microsoft.com/sharepoint/v4" xsi:nil="true"/>
    <Additional_x0020_Comments xmlns="da699591-19f2-474c-bd52-adc8097847d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CF16F556DB854A898991D085AC9E33" ma:contentTypeVersion="9" ma:contentTypeDescription="Create a new document." ma:contentTypeScope="" ma:versionID="6349b3858f519e7d98c6ac3dd0a9db4a">
  <xsd:schema xmlns:xsd="http://www.w3.org/2001/XMLSchema" xmlns:xs="http://www.w3.org/2001/XMLSchema" xmlns:p="http://schemas.microsoft.com/office/2006/metadata/properties" xmlns:ns1="http://schemas.microsoft.com/sharepoint/v3" xmlns:ns2="http://schemas.microsoft.com/sharepoint/v4" xmlns:ns3="da699591-19f2-474c-bd52-adc8097847df" targetNamespace="http://schemas.microsoft.com/office/2006/metadata/properties" ma:root="true" ma:fieldsID="4ee3b343f03cf6e13dead467893d9c63" ns1:_="" ns2:_="" ns3:_="">
    <xsd:import namespace="http://schemas.microsoft.com/sharepoint/v3"/>
    <xsd:import namespace="http://schemas.microsoft.com/sharepoint/v4"/>
    <xsd:import namespace="da699591-19f2-474c-bd52-adc8097847df"/>
    <xsd:element name="properties">
      <xsd:complexType>
        <xsd:sequence>
          <xsd:element name="documentManagement">
            <xsd:complexType>
              <xsd:all>
                <xsd:element ref="ns1:PublishingStartDate" minOccurs="0"/>
                <xsd:element ref="ns1:PublishingExpirationDate" minOccurs="0"/>
                <xsd:element ref="ns2:IconOverlay" minOccurs="0"/>
                <xsd:element ref="ns3:Addition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699591-19f2-474c-bd52-adc8097847df" elementFormDefault="qualified">
    <xsd:import namespace="http://schemas.microsoft.com/office/2006/documentManagement/types"/>
    <xsd:import namespace="http://schemas.microsoft.com/office/infopath/2007/PartnerControls"/>
    <xsd:element name="Additional_x0020_Comments" ma:index="11" nillable="true" ma:displayName="Additional Comments" ma:internalName="Addition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AC9706-D673-4473-9BE6-E818E070B239}">
  <ds:schemaRefs>
    <ds:schemaRef ds:uri="http://schemas.microsoft.com/sharepoint/v3/contenttype/forms"/>
  </ds:schemaRefs>
</ds:datastoreItem>
</file>

<file path=customXml/itemProps2.xml><?xml version="1.0" encoding="utf-8"?>
<ds:datastoreItem xmlns:ds="http://schemas.openxmlformats.org/officeDocument/2006/customXml" ds:itemID="{5F8619B1-0213-4B88-BE88-5693A2C74FD8}">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da699591-19f2-474c-bd52-adc8097847df"/>
  </ds:schemaRefs>
</ds:datastoreItem>
</file>

<file path=customXml/itemProps3.xml><?xml version="1.0" encoding="utf-8"?>
<ds:datastoreItem xmlns:ds="http://schemas.openxmlformats.org/officeDocument/2006/customXml" ds:itemID="{E80ED6AA-88D8-4D94-A788-2D60B5A5C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da699591-19f2-474c-bd52-adc809784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MIO Partners</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Eliot Frost</dc:creator>
  <cp:lastModifiedBy>Elango Chidambaram</cp:lastModifiedBy>
  <cp:revision>3</cp:revision>
  <cp:lastPrinted>2015-05-22T14:58:00Z</cp:lastPrinted>
  <dcterms:created xsi:type="dcterms:W3CDTF">2018-05-25T21:38:00Z</dcterms:created>
  <dcterms:modified xsi:type="dcterms:W3CDTF">2018-05-25T21:40:00Z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0x01010095CF16F556DB854A898991D085AC9E33</vt:lpwstr>
  </property>
</Properties>
</file>