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0F27A3D7" w:rsidR="005C6372" w:rsidRDefault="006B596B">
      <w:pPr>
        <w:spacing w:line="259" w:lineRule="auto"/>
        <w:jc w:val="center"/>
        <w:rPr>
          <w:rFonts w:ascii="Calibri" w:eastAsia="Calibri" w:hAnsi="Calibri" w:cs="Calibri"/>
          <w:b/>
          <w:color w:val="0070C0"/>
          <w:sz w:val="28"/>
          <w:szCs w:val="28"/>
        </w:rPr>
      </w:pPr>
      <w:r>
        <w:rPr>
          <w:rFonts w:ascii="Calibri" w:eastAsia="Calibri" w:hAnsi="Calibri" w:cs="Calibri"/>
          <w:b/>
          <w:color w:val="0070C0"/>
          <w:sz w:val="28"/>
          <w:szCs w:val="28"/>
        </w:rPr>
        <w:t>CFODD Warm Rain Microphysics Diagnostic Package</w:t>
      </w:r>
    </w:p>
    <w:p w14:paraId="00000005" w14:textId="65B1AE88" w:rsidR="005C6372" w:rsidRDefault="00E92DC4">
      <w:pPr>
        <w:spacing w:after="160" w:line="259" w:lineRule="auto"/>
        <w:jc w:val="right"/>
        <w:rPr>
          <w:rFonts w:ascii="Calibri" w:eastAsia="Calibri" w:hAnsi="Calibri" w:cs="Calibri"/>
        </w:rPr>
      </w:pPr>
      <w:r>
        <w:rPr>
          <w:rFonts w:ascii="Calibri" w:eastAsia="Calibri" w:hAnsi="Calibri" w:cs="Calibri"/>
          <w:b/>
          <w:sz w:val="18"/>
          <w:szCs w:val="18"/>
        </w:rPr>
        <w:t xml:space="preserve">Last update: </w:t>
      </w:r>
      <w:r w:rsidR="006B596B">
        <w:rPr>
          <w:rFonts w:ascii="Calibri" w:eastAsia="Calibri" w:hAnsi="Calibri" w:cs="Calibri"/>
          <w:b/>
          <w:sz w:val="18"/>
          <w:szCs w:val="18"/>
        </w:rPr>
        <w:t>3</w:t>
      </w:r>
      <w:r>
        <w:rPr>
          <w:rFonts w:ascii="Calibri" w:eastAsia="Calibri" w:hAnsi="Calibri" w:cs="Calibri"/>
          <w:b/>
          <w:sz w:val="18"/>
          <w:szCs w:val="18"/>
        </w:rPr>
        <w:t>/</w:t>
      </w:r>
      <w:r w:rsidR="00CD7368">
        <w:rPr>
          <w:rFonts w:ascii="Calibri" w:eastAsia="Calibri" w:hAnsi="Calibri" w:cs="Calibri"/>
          <w:b/>
          <w:sz w:val="18"/>
          <w:szCs w:val="18"/>
        </w:rPr>
        <w:t>11</w:t>
      </w:r>
      <w:r>
        <w:rPr>
          <w:rFonts w:ascii="Calibri" w:eastAsia="Calibri" w:hAnsi="Calibri" w:cs="Calibri"/>
          <w:b/>
          <w:sz w:val="18"/>
          <w:szCs w:val="18"/>
        </w:rPr>
        <w:t>/</w:t>
      </w:r>
      <w:r w:rsidR="006B596B">
        <w:rPr>
          <w:rFonts w:ascii="Calibri" w:eastAsia="Calibri" w:hAnsi="Calibri" w:cs="Calibri"/>
          <w:b/>
          <w:sz w:val="18"/>
          <w:szCs w:val="18"/>
        </w:rPr>
        <w:t>2019</w:t>
      </w:r>
    </w:p>
    <w:p w14:paraId="38EA8AD7" w14:textId="3EB1A9FE" w:rsidR="00F53951" w:rsidRDefault="00306800">
      <w:pPr>
        <w:spacing w:after="160" w:line="259" w:lineRule="auto"/>
        <w:ind w:right="360"/>
        <w:jc w:val="both"/>
        <w:rPr>
          <w:rFonts w:ascii="Calibri" w:eastAsia="Calibri" w:hAnsi="Calibri" w:cs="Calibri"/>
        </w:rPr>
      </w:pPr>
      <w:r>
        <w:rPr>
          <w:rFonts w:ascii="Calibri" w:eastAsia="Calibri" w:hAnsi="Calibri" w:cs="Calibri" w:hint="eastAsia"/>
        </w:rPr>
        <w:t>T</w:t>
      </w:r>
      <w:r>
        <w:rPr>
          <w:rFonts w:ascii="Calibri" w:eastAsia="Calibri" w:hAnsi="Calibri" w:cs="Calibri"/>
        </w:rPr>
        <w:t>he CFODD</w:t>
      </w:r>
      <w:r w:rsidR="00FD5DE4">
        <w:rPr>
          <w:rFonts w:ascii="Calibri" w:eastAsia="Calibri" w:hAnsi="Calibri" w:cs="Calibri"/>
        </w:rPr>
        <w:t xml:space="preserve"> (Contoured Frequency by Optical Depth Diagram)</w:t>
      </w:r>
      <w:r>
        <w:rPr>
          <w:rFonts w:ascii="Calibri" w:eastAsia="Calibri" w:hAnsi="Calibri" w:cs="Calibri"/>
        </w:rPr>
        <w:t xml:space="preserve"> warm rain microphysics diagnostic package </w:t>
      </w:r>
      <w:r w:rsidR="00FD5DE4">
        <w:rPr>
          <w:rFonts w:ascii="Calibri" w:eastAsia="Calibri" w:hAnsi="Calibri" w:cs="Calibri"/>
        </w:rPr>
        <w:t xml:space="preserve">computes the </w:t>
      </w:r>
      <w:r w:rsidR="001425BC">
        <w:rPr>
          <w:rFonts w:ascii="Calibri" w:eastAsia="Calibri" w:hAnsi="Calibri" w:cs="Calibri"/>
        </w:rPr>
        <w:t>PDF</w:t>
      </w:r>
      <w:r w:rsidR="00FD5DE4">
        <w:rPr>
          <w:rFonts w:ascii="Calibri" w:eastAsia="Calibri" w:hAnsi="Calibri" w:cs="Calibri"/>
        </w:rPr>
        <w:t xml:space="preserve"> of radar reflectivity on </w:t>
      </w:r>
      <w:r w:rsidR="00F53951">
        <w:rPr>
          <w:rFonts w:ascii="Calibri" w:eastAsia="Calibri" w:hAnsi="Calibri" w:cs="Calibri"/>
        </w:rPr>
        <w:t>in-</w:t>
      </w:r>
      <w:r w:rsidR="00FD5DE4">
        <w:rPr>
          <w:rFonts w:ascii="Calibri" w:eastAsia="Calibri" w:hAnsi="Calibri" w:cs="Calibri"/>
        </w:rPr>
        <w:t xml:space="preserve">cloud </w:t>
      </w:r>
      <w:r w:rsidR="00F53951">
        <w:rPr>
          <w:rFonts w:ascii="Calibri" w:eastAsia="Calibri" w:hAnsi="Calibri" w:cs="Calibri"/>
        </w:rPr>
        <w:t xml:space="preserve">optical depth bins for warm-topped clouds </w:t>
      </w:r>
      <w:r w:rsidR="001E2C7F">
        <w:rPr>
          <w:rFonts w:ascii="Calibri" w:eastAsia="Calibri" w:hAnsi="Calibri" w:cs="Calibri"/>
        </w:rPr>
        <w:t>which</w:t>
      </w:r>
      <w:r w:rsidR="00F53951">
        <w:rPr>
          <w:rFonts w:ascii="Calibri" w:eastAsia="Calibri" w:hAnsi="Calibri" w:cs="Calibri"/>
        </w:rPr>
        <w:t xml:space="preserve"> are classified based on cloud-top droplet effective radius. </w:t>
      </w:r>
      <w:r w:rsidR="006D3072">
        <w:rPr>
          <w:rFonts w:ascii="Calibri" w:eastAsia="Calibri" w:hAnsi="Calibri" w:cs="Calibri"/>
        </w:rPr>
        <w:t xml:space="preserve">By comparing with pre-digested </w:t>
      </w:r>
      <w:r w:rsidR="0033756D">
        <w:rPr>
          <w:rFonts w:ascii="Calibri" w:eastAsia="Calibri" w:hAnsi="Calibri" w:cs="Calibri"/>
        </w:rPr>
        <w:t>A-Train</w:t>
      </w:r>
      <w:r w:rsidR="006D3072">
        <w:rPr>
          <w:rFonts w:ascii="Calibri" w:eastAsia="Calibri" w:hAnsi="Calibri" w:cs="Calibri"/>
        </w:rPr>
        <w:t xml:space="preserve"> </w:t>
      </w:r>
      <w:r w:rsidR="0033756D">
        <w:rPr>
          <w:rFonts w:ascii="Calibri" w:eastAsia="Calibri" w:hAnsi="Calibri" w:cs="Calibri"/>
        </w:rPr>
        <w:t>Satellite results</w:t>
      </w:r>
      <w:r w:rsidR="006D3072">
        <w:rPr>
          <w:rFonts w:ascii="Calibri" w:eastAsia="Calibri" w:hAnsi="Calibri" w:cs="Calibri"/>
        </w:rPr>
        <w:t>, the package</w:t>
      </w:r>
      <w:r w:rsidR="00F53951">
        <w:rPr>
          <w:rFonts w:ascii="Calibri" w:eastAsia="Calibri" w:hAnsi="Calibri" w:cs="Calibri"/>
        </w:rPr>
        <w:t xml:space="preserve"> r</w:t>
      </w:r>
      <w:r w:rsidR="00F53951" w:rsidRPr="00F53951">
        <w:rPr>
          <w:rFonts w:ascii="Calibri" w:eastAsia="Calibri" w:hAnsi="Calibri" w:cs="Calibri"/>
        </w:rPr>
        <w:t>eveal</w:t>
      </w:r>
      <w:r w:rsidR="00F53951">
        <w:rPr>
          <w:rFonts w:ascii="Calibri" w:eastAsia="Calibri" w:hAnsi="Calibri" w:cs="Calibri"/>
        </w:rPr>
        <w:t xml:space="preserve">s </w:t>
      </w:r>
      <w:r w:rsidR="006D3072">
        <w:rPr>
          <w:rFonts w:ascii="Calibri" w:eastAsia="Calibri" w:hAnsi="Calibri" w:cs="Calibri"/>
        </w:rPr>
        <w:t>biases in modeled warm rain formation process</w:t>
      </w:r>
      <w:r w:rsidR="00F3704E">
        <w:rPr>
          <w:rFonts w:ascii="Calibri" w:eastAsia="Calibri" w:hAnsi="Calibri" w:cs="Calibri"/>
        </w:rPr>
        <w:softHyphen/>
      </w:r>
      <w:r w:rsidR="0057551E">
        <w:rPr>
          <w:rFonts w:ascii="Calibri" w:eastAsia="Calibri" w:hAnsi="Calibri" w:cs="Calibri"/>
        </w:rPr>
        <w:t>—</w:t>
      </w:r>
      <w:r w:rsidR="006D3072">
        <w:rPr>
          <w:rFonts w:ascii="Calibri" w:eastAsia="Calibri" w:hAnsi="Calibri" w:cs="Calibri"/>
        </w:rPr>
        <w:t xml:space="preserve">the </w:t>
      </w:r>
      <w:r w:rsidR="00F53951" w:rsidRPr="00F53951">
        <w:rPr>
          <w:rFonts w:ascii="Calibri" w:eastAsia="Calibri" w:hAnsi="Calibri" w:cs="Calibri"/>
        </w:rPr>
        <w:t>transition from non</w:t>
      </w:r>
      <w:r w:rsidR="006D3072">
        <w:rPr>
          <w:rFonts w:ascii="Calibri" w:eastAsia="Calibri" w:hAnsi="Calibri" w:cs="Calibri"/>
        </w:rPr>
        <w:t>-</w:t>
      </w:r>
      <w:r w:rsidR="00F53951" w:rsidRPr="00F53951">
        <w:rPr>
          <w:rFonts w:ascii="Calibri" w:eastAsia="Calibri" w:hAnsi="Calibri" w:cs="Calibri"/>
        </w:rPr>
        <w:t>precipitating regime to precipitating regime</w:t>
      </w:r>
      <w:r w:rsidR="006D3072">
        <w:rPr>
          <w:rFonts w:ascii="Calibri" w:eastAsia="Calibri" w:hAnsi="Calibri" w:cs="Calibri"/>
        </w:rPr>
        <w:t>.</w:t>
      </w:r>
      <w:r w:rsidR="001425BC">
        <w:rPr>
          <w:rFonts w:ascii="Calibri" w:eastAsia="Calibri" w:hAnsi="Calibri" w:cs="Calibri"/>
        </w:rPr>
        <w:t xml:space="preserve"> </w:t>
      </w:r>
      <w:r w:rsidR="001425BC">
        <w:rPr>
          <w:rFonts w:ascii="Calibri" w:eastAsia="Calibri" w:hAnsi="Calibri" w:cs="Calibri" w:hint="eastAsia"/>
        </w:rPr>
        <w:t>T</w:t>
      </w:r>
      <w:r w:rsidR="001425BC">
        <w:rPr>
          <w:rFonts w:ascii="Calibri" w:eastAsia="Calibri" w:hAnsi="Calibri" w:cs="Calibri"/>
        </w:rPr>
        <w:t>he statistics are built over oceans.</w:t>
      </w:r>
      <w:r w:rsidR="003A79C4">
        <w:rPr>
          <w:rFonts w:ascii="Calibri" w:eastAsia="Calibri" w:hAnsi="Calibri" w:cs="Calibri"/>
        </w:rPr>
        <w:t xml:space="preserve"> Cold-topped </w:t>
      </w:r>
      <w:r w:rsidR="0033756D">
        <w:rPr>
          <w:rFonts w:ascii="Calibri" w:eastAsia="Calibri" w:hAnsi="Calibri" w:cs="Calibri"/>
        </w:rPr>
        <w:t xml:space="preserve">clouds </w:t>
      </w:r>
      <w:r w:rsidR="003A79C4">
        <w:rPr>
          <w:rFonts w:ascii="Calibri" w:eastAsia="Calibri" w:hAnsi="Calibri" w:cs="Calibri"/>
        </w:rPr>
        <w:t>(cloud top temperature &lt;273.15 K) are excluded.</w:t>
      </w:r>
      <w:r w:rsidR="002E3152" w:rsidRPr="002E3152">
        <w:rPr>
          <w:rFonts w:ascii="Calibri" w:eastAsia="Calibri" w:hAnsi="Calibri" w:cs="Calibri"/>
        </w:rPr>
        <w:t xml:space="preserve"> </w:t>
      </w:r>
      <w:r w:rsidR="002E3152">
        <w:rPr>
          <w:rFonts w:ascii="Calibri" w:eastAsia="Calibri" w:hAnsi="Calibri" w:cs="Calibri"/>
        </w:rPr>
        <w:t>The package requires satellite simulators (e.g.</w:t>
      </w:r>
      <w:r w:rsidR="00CD7368">
        <w:rPr>
          <w:rFonts w:ascii="Calibri" w:eastAsia="Calibri" w:hAnsi="Calibri" w:cs="Calibri"/>
        </w:rPr>
        <w:t>,</w:t>
      </w:r>
      <w:r w:rsidR="002E3152">
        <w:rPr>
          <w:rFonts w:ascii="Calibri" w:eastAsia="Calibri" w:hAnsi="Calibri" w:cs="Calibri"/>
        </w:rPr>
        <w:t xml:space="preserve"> COSP</w:t>
      </w:r>
      <w:r w:rsidR="00FC1D64">
        <w:rPr>
          <w:rStyle w:val="FootnoteReference"/>
          <w:rFonts w:ascii="Calibri" w:eastAsia="Calibri" w:hAnsi="Calibri" w:cs="Calibri"/>
        </w:rPr>
        <w:footnoteReference w:id="1"/>
      </w:r>
      <w:r w:rsidR="002E3152">
        <w:rPr>
          <w:rFonts w:ascii="Calibri" w:eastAsia="Calibri" w:hAnsi="Calibri" w:cs="Calibri"/>
        </w:rPr>
        <w:t>) to be implemented in the host model.</w:t>
      </w:r>
    </w:p>
    <w:p w14:paraId="00000007" w14:textId="77777777" w:rsidR="005C6372" w:rsidRDefault="00E92DC4">
      <w:pPr>
        <w:spacing w:line="259" w:lineRule="auto"/>
        <w:rPr>
          <w:rFonts w:ascii="Calibri" w:eastAsia="Calibri" w:hAnsi="Calibri" w:cs="Calibri"/>
          <w:b/>
        </w:rPr>
      </w:pPr>
      <w:r>
        <w:rPr>
          <w:rFonts w:ascii="Calibri" w:eastAsia="Calibri" w:hAnsi="Calibri" w:cs="Calibri"/>
          <w:b/>
          <w:color w:val="0070C0"/>
        </w:rPr>
        <w:t>Version &amp; Contact info</w:t>
      </w:r>
    </w:p>
    <w:p w14:paraId="12BDDBBD" w14:textId="1E900CB3" w:rsidR="006B596B" w:rsidRDefault="006B596B" w:rsidP="00E93EE6">
      <w:pPr>
        <w:spacing w:line="259" w:lineRule="auto"/>
        <w:ind w:firstLine="284"/>
        <w:rPr>
          <w:rFonts w:ascii="Calibri" w:eastAsia="Calibri" w:hAnsi="Calibri" w:cs="Calibri"/>
        </w:rPr>
      </w:pPr>
      <w:r>
        <w:rPr>
          <w:rFonts w:ascii="Calibri" w:eastAsia="Calibri" w:hAnsi="Calibri" w:cs="Calibri" w:hint="eastAsia"/>
        </w:rPr>
        <w:t>V</w:t>
      </w:r>
      <w:r>
        <w:rPr>
          <w:rFonts w:ascii="Calibri" w:eastAsia="Calibri" w:hAnsi="Calibri" w:cs="Calibri"/>
        </w:rPr>
        <w:t>ersion 1</w:t>
      </w:r>
      <w:r w:rsidR="009C7637">
        <w:rPr>
          <w:rFonts w:ascii="Calibri" w:eastAsia="Calibri" w:hAnsi="Calibri" w:cs="Calibri"/>
        </w:rPr>
        <w:t>.</w:t>
      </w:r>
      <w:r w:rsidR="00E93EE6">
        <w:rPr>
          <w:rFonts w:ascii="Calibri" w:eastAsia="Calibri" w:hAnsi="Calibri" w:cs="Calibri"/>
        </w:rPr>
        <w:t>2</w:t>
      </w:r>
      <w:r>
        <w:rPr>
          <w:rFonts w:ascii="Calibri" w:eastAsia="Calibri" w:hAnsi="Calibri" w:cs="Calibri"/>
        </w:rPr>
        <w:t xml:space="preserve"> </w:t>
      </w:r>
      <w:r w:rsidR="009C7637">
        <w:rPr>
          <w:rFonts w:ascii="Calibri" w:eastAsia="Calibri" w:hAnsi="Calibri" w:cs="Calibri"/>
        </w:rPr>
        <w:t>(</w:t>
      </w:r>
      <w:r w:rsidR="00E93EE6">
        <w:rPr>
          <w:rFonts w:ascii="Calibri" w:eastAsia="Calibri" w:hAnsi="Calibri" w:cs="Calibri"/>
        </w:rPr>
        <w:t>8-Mar-2019</w:t>
      </w:r>
      <w:r w:rsidR="009C7637">
        <w:rPr>
          <w:rFonts w:ascii="Calibri" w:eastAsia="Calibri" w:hAnsi="Calibri" w:cs="Calibri"/>
        </w:rPr>
        <w:t>,</w:t>
      </w:r>
      <w:r w:rsidR="00E93EE6">
        <w:rPr>
          <w:rFonts w:ascii="Calibri" w:eastAsia="Calibri" w:hAnsi="Calibri" w:cs="Calibri"/>
        </w:rPr>
        <w:t xml:space="preserve"> </w:t>
      </w:r>
      <w:r>
        <w:rPr>
          <w:rFonts w:ascii="Calibri" w:eastAsia="Calibri" w:hAnsi="Calibri" w:cs="Calibri"/>
        </w:rPr>
        <w:t>Xianwen Jing</w:t>
      </w:r>
      <w:r w:rsidR="009C7637">
        <w:rPr>
          <w:rFonts w:ascii="Calibri" w:eastAsia="Calibri" w:hAnsi="Calibri" w:cs="Calibri"/>
        </w:rPr>
        <w:t>, AORI, U-Tokyo</w:t>
      </w:r>
      <w:r>
        <w:rPr>
          <w:rFonts w:ascii="Calibri" w:eastAsia="Calibri" w:hAnsi="Calibri" w:cs="Calibri"/>
        </w:rPr>
        <w:t>)</w:t>
      </w:r>
    </w:p>
    <w:p w14:paraId="10C0233B" w14:textId="34AA4A4B" w:rsidR="00956409" w:rsidRDefault="00956409" w:rsidP="00E93EE6">
      <w:pPr>
        <w:spacing w:line="259" w:lineRule="auto"/>
        <w:ind w:firstLine="284"/>
        <w:rPr>
          <w:rFonts w:ascii="Calibri" w:eastAsia="Calibri" w:hAnsi="Calibri" w:cs="Calibri"/>
        </w:rPr>
      </w:pPr>
      <w:r>
        <w:rPr>
          <w:rFonts w:ascii="Calibri" w:eastAsia="Calibri" w:hAnsi="Calibri" w:cs="Calibri" w:hint="eastAsia"/>
        </w:rPr>
        <w:t>P</w:t>
      </w:r>
      <w:r>
        <w:rPr>
          <w:rFonts w:ascii="Calibri" w:eastAsia="Calibri" w:hAnsi="Calibri" w:cs="Calibri"/>
        </w:rPr>
        <w:t xml:space="preserve">I: </w:t>
      </w:r>
      <w:proofErr w:type="spellStart"/>
      <w:r>
        <w:rPr>
          <w:rFonts w:ascii="Calibri" w:eastAsia="Calibri" w:hAnsi="Calibri" w:cs="Calibri"/>
        </w:rPr>
        <w:t>Kentaroh</w:t>
      </w:r>
      <w:proofErr w:type="spellEnd"/>
      <w:r>
        <w:rPr>
          <w:rFonts w:ascii="Calibri" w:eastAsia="Calibri" w:hAnsi="Calibri" w:cs="Calibri"/>
        </w:rPr>
        <w:t xml:space="preserve"> Suzuki (</w:t>
      </w:r>
      <w:r w:rsidR="009C7637">
        <w:rPr>
          <w:rFonts w:ascii="Calibri" w:eastAsia="Calibri" w:hAnsi="Calibri" w:cs="Calibri"/>
        </w:rPr>
        <w:t xml:space="preserve">AORI, </w:t>
      </w:r>
      <w:r>
        <w:rPr>
          <w:rFonts w:ascii="Calibri" w:eastAsia="Calibri" w:hAnsi="Calibri" w:cs="Calibri"/>
        </w:rPr>
        <w:t xml:space="preserve">U-Tokyo; </w:t>
      </w:r>
      <w:hyperlink r:id="rId8" w:history="1">
        <w:r w:rsidRPr="00484F31">
          <w:rPr>
            <w:rStyle w:val="Hyperlink"/>
            <w:rFonts w:ascii="Calibri" w:eastAsia="Calibri" w:hAnsi="Calibri" w:cs="Calibri"/>
          </w:rPr>
          <w:t>ksuzuki@aori.u-tokyo.ac.jp</w:t>
        </w:r>
      </w:hyperlink>
      <w:r>
        <w:rPr>
          <w:rFonts w:ascii="Calibri" w:eastAsia="Calibri" w:hAnsi="Calibri" w:cs="Calibri"/>
        </w:rPr>
        <w:t>)</w:t>
      </w:r>
    </w:p>
    <w:p w14:paraId="35C609F6" w14:textId="4BA35FCB" w:rsidR="00956409" w:rsidRDefault="00956409" w:rsidP="00E93EE6">
      <w:pPr>
        <w:spacing w:line="259" w:lineRule="auto"/>
        <w:ind w:firstLine="284"/>
        <w:rPr>
          <w:rFonts w:ascii="Calibri" w:eastAsia="Calibri" w:hAnsi="Calibri" w:cs="Calibri"/>
        </w:rPr>
      </w:pPr>
      <w:r>
        <w:rPr>
          <w:rFonts w:ascii="Calibri" w:eastAsia="Calibri" w:hAnsi="Calibri" w:cs="Calibri"/>
        </w:rPr>
        <w:t>Current developer: Xianwen Jing (</w:t>
      </w:r>
      <w:r w:rsidR="009C7637">
        <w:rPr>
          <w:rFonts w:ascii="Calibri" w:eastAsia="Calibri" w:hAnsi="Calibri" w:cs="Calibri"/>
        </w:rPr>
        <w:t xml:space="preserve">AORI, U-Tokyo, </w:t>
      </w:r>
      <w:hyperlink r:id="rId9" w:history="1">
        <w:r w:rsidR="009C7637" w:rsidRPr="00484F31">
          <w:rPr>
            <w:rStyle w:val="Hyperlink"/>
            <w:rFonts w:ascii="Calibri" w:eastAsia="Calibri" w:hAnsi="Calibri" w:cs="Calibri"/>
          </w:rPr>
          <w:t>jing_xw@aori.u-tokyo.ac.jp</w:t>
        </w:r>
      </w:hyperlink>
      <w:r>
        <w:rPr>
          <w:rFonts w:ascii="Calibri" w:eastAsia="Calibri" w:hAnsi="Calibri" w:cs="Calibri"/>
        </w:rPr>
        <w:t>)</w:t>
      </w:r>
    </w:p>
    <w:p w14:paraId="6301C5C8" w14:textId="77777777" w:rsidR="00956409" w:rsidRPr="00956409" w:rsidRDefault="00956409" w:rsidP="00956409">
      <w:pPr>
        <w:spacing w:line="259" w:lineRule="auto"/>
        <w:rPr>
          <w:rFonts w:ascii="Calibri" w:eastAsia="Calibri" w:hAnsi="Calibri" w:cs="Calibri"/>
        </w:rPr>
      </w:pPr>
    </w:p>
    <w:p w14:paraId="0000000A" w14:textId="77777777" w:rsidR="005C6372" w:rsidRDefault="00E92DC4">
      <w:pPr>
        <w:spacing w:line="259" w:lineRule="auto"/>
        <w:rPr>
          <w:rFonts w:ascii="Calibri" w:eastAsia="Calibri" w:hAnsi="Calibri" w:cs="Calibri"/>
          <w:b/>
        </w:rPr>
      </w:pPr>
      <w:r>
        <w:rPr>
          <w:rFonts w:ascii="Calibri" w:eastAsia="Calibri" w:hAnsi="Calibri" w:cs="Calibri"/>
          <w:b/>
          <w:color w:val="0070C0"/>
        </w:rPr>
        <w:t>Open source copyright agreement</w:t>
      </w:r>
    </w:p>
    <w:p w14:paraId="0000000B" w14:textId="77777777" w:rsidR="005C6372" w:rsidRDefault="00E92DC4" w:rsidP="006867A3">
      <w:pPr>
        <w:spacing w:after="160" w:line="259" w:lineRule="auto"/>
        <w:ind w:left="284"/>
        <w:rPr>
          <w:rFonts w:ascii="Calibri" w:eastAsia="Calibri" w:hAnsi="Calibri" w:cs="Calibri"/>
        </w:rPr>
      </w:pPr>
      <w:r>
        <w:rPr>
          <w:rFonts w:ascii="Calibri" w:eastAsia="Calibri" w:hAnsi="Calibri" w:cs="Calibri"/>
        </w:rPr>
        <w:t xml:space="preserve">This package is distributed under the LGPLv3 license (see LICENSE.txt). </w:t>
      </w:r>
    </w:p>
    <w:p w14:paraId="019E3706" w14:textId="674AF898" w:rsidR="00E93EE6" w:rsidRPr="00E93EE6" w:rsidRDefault="00E92DC4" w:rsidP="00E93EE6">
      <w:pPr>
        <w:spacing w:line="259" w:lineRule="auto"/>
        <w:rPr>
          <w:rFonts w:ascii="Calibri" w:eastAsia="Calibri" w:hAnsi="Calibri" w:cs="Calibri"/>
        </w:rPr>
      </w:pPr>
      <w:r>
        <w:rPr>
          <w:rFonts w:ascii="Calibri" w:eastAsia="Calibri" w:hAnsi="Calibri" w:cs="Calibri"/>
          <w:b/>
          <w:color w:val="0070C0"/>
        </w:rPr>
        <w:t>Functionality</w:t>
      </w:r>
    </w:p>
    <w:p w14:paraId="2DB198EE" w14:textId="52CD5774" w:rsidR="00E93EE6" w:rsidRDefault="00E93EE6" w:rsidP="00E93EE6">
      <w:pPr>
        <w:pStyle w:val="Default"/>
        <w:ind w:firstLine="284"/>
        <w:rPr>
          <w:sz w:val="22"/>
          <w:szCs w:val="22"/>
        </w:rPr>
      </w:pPr>
      <w:r>
        <w:rPr>
          <w:sz w:val="22"/>
          <w:szCs w:val="22"/>
        </w:rPr>
        <w:t xml:space="preserve">The currently package consists of following functionalities: </w:t>
      </w:r>
    </w:p>
    <w:p w14:paraId="11449B56" w14:textId="19FF1DC3" w:rsidR="00E93EE6" w:rsidRDefault="007A33CB" w:rsidP="00116E59">
      <w:pPr>
        <w:pStyle w:val="Default"/>
        <w:numPr>
          <w:ilvl w:val="0"/>
          <w:numId w:val="1"/>
        </w:numPr>
        <w:rPr>
          <w:sz w:val="22"/>
          <w:szCs w:val="22"/>
        </w:rPr>
      </w:pPr>
      <w:r>
        <w:rPr>
          <w:sz w:val="22"/>
          <w:szCs w:val="22"/>
        </w:rPr>
        <w:t xml:space="preserve">Contoured </w:t>
      </w:r>
      <w:r w:rsidR="0002261E">
        <w:rPr>
          <w:sz w:val="22"/>
          <w:szCs w:val="22"/>
        </w:rPr>
        <w:t>F</w:t>
      </w:r>
      <w:r>
        <w:rPr>
          <w:sz w:val="22"/>
          <w:szCs w:val="22"/>
        </w:rPr>
        <w:t xml:space="preserve">requency by </w:t>
      </w:r>
      <w:r w:rsidR="0002261E">
        <w:rPr>
          <w:sz w:val="22"/>
          <w:szCs w:val="22"/>
        </w:rPr>
        <w:t>O</w:t>
      </w:r>
      <w:r>
        <w:rPr>
          <w:sz w:val="22"/>
          <w:szCs w:val="22"/>
        </w:rPr>
        <w:t xml:space="preserve">ptical </w:t>
      </w:r>
      <w:r w:rsidR="0002261E">
        <w:rPr>
          <w:sz w:val="22"/>
          <w:szCs w:val="22"/>
        </w:rPr>
        <w:t>D</w:t>
      </w:r>
      <w:r>
        <w:rPr>
          <w:sz w:val="22"/>
          <w:szCs w:val="22"/>
        </w:rPr>
        <w:t xml:space="preserve">epth </w:t>
      </w:r>
      <w:r w:rsidR="0002261E">
        <w:rPr>
          <w:sz w:val="22"/>
          <w:szCs w:val="22"/>
        </w:rPr>
        <w:t>D</w:t>
      </w:r>
      <w:r>
        <w:rPr>
          <w:sz w:val="22"/>
          <w:szCs w:val="22"/>
        </w:rPr>
        <w:t>iagram</w:t>
      </w:r>
      <w:r w:rsidR="0002261E">
        <w:rPr>
          <w:sz w:val="22"/>
          <w:szCs w:val="22"/>
        </w:rPr>
        <w:t xml:space="preserve"> (CFODD) for warm clouds over global ocean </w:t>
      </w:r>
      <w:r w:rsidR="00E93EE6">
        <w:rPr>
          <w:sz w:val="22"/>
          <w:szCs w:val="22"/>
        </w:rPr>
        <w:t>(</w:t>
      </w:r>
      <w:r>
        <w:rPr>
          <w:sz w:val="22"/>
          <w:szCs w:val="22"/>
        </w:rPr>
        <w:t>CFODD_warm_rain_microphysics.py</w:t>
      </w:r>
      <w:r w:rsidR="00E93EE6">
        <w:rPr>
          <w:sz w:val="22"/>
          <w:szCs w:val="22"/>
        </w:rPr>
        <w:t xml:space="preserve">) </w:t>
      </w:r>
    </w:p>
    <w:p w14:paraId="759A7804" w14:textId="77777777" w:rsidR="00116E59" w:rsidRDefault="00116E59" w:rsidP="00116E59">
      <w:pPr>
        <w:pStyle w:val="Default"/>
      </w:pPr>
    </w:p>
    <w:p w14:paraId="41FB266B" w14:textId="0C390D78" w:rsidR="00116E59" w:rsidRDefault="00116E59" w:rsidP="00116E59">
      <w:pPr>
        <w:pStyle w:val="Default"/>
        <w:ind w:firstLine="284"/>
        <w:rPr>
          <w:sz w:val="22"/>
          <w:szCs w:val="22"/>
        </w:rPr>
      </w:pPr>
      <w:r>
        <w:rPr>
          <w:sz w:val="22"/>
          <w:szCs w:val="22"/>
        </w:rPr>
        <w:t xml:space="preserve">As a module of the MDTF code package, all scripts of this package can be found under </w:t>
      </w:r>
    </w:p>
    <w:p w14:paraId="5AFD9F2D" w14:textId="40C4863C" w:rsidR="00116E59" w:rsidRDefault="00116E59" w:rsidP="00116E59">
      <w:pPr>
        <w:pStyle w:val="Default"/>
        <w:ind w:firstLine="504"/>
        <w:rPr>
          <w:sz w:val="14"/>
          <w:szCs w:val="14"/>
        </w:rPr>
      </w:pPr>
      <w:proofErr w:type="spellStart"/>
      <w:r>
        <w:rPr>
          <w:sz w:val="22"/>
          <w:szCs w:val="22"/>
        </w:rPr>
        <w:t>mdtf</w:t>
      </w:r>
      <w:proofErr w:type="spellEnd"/>
      <w:r>
        <w:rPr>
          <w:sz w:val="22"/>
          <w:szCs w:val="22"/>
        </w:rPr>
        <w:t>/MDTF_$</w:t>
      </w:r>
      <w:proofErr w:type="spellStart"/>
      <w:r>
        <w:rPr>
          <w:sz w:val="22"/>
          <w:szCs w:val="22"/>
        </w:rPr>
        <w:t>ver</w:t>
      </w:r>
      <w:proofErr w:type="spellEnd"/>
      <w:r>
        <w:rPr>
          <w:sz w:val="22"/>
          <w:szCs w:val="22"/>
        </w:rPr>
        <w:t>/</w:t>
      </w:r>
      <w:proofErr w:type="spellStart"/>
      <w:r>
        <w:rPr>
          <w:sz w:val="22"/>
          <w:szCs w:val="22"/>
        </w:rPr>
        <w:t>var_code</w:t>
      </w:r>
      <w:proofErr w:type="spellEnd"/>
      <w:r>
        <w:rPr>
          <w:sz w:val="22"/>
          <w:szCs w:val="22"/>
        </w:rPr>
        <w:t>/</w:t>
      </w:r>
      <w:proofErr w:type="spellStart"/>
      <w:r>
        <w:rPr>
          <w:sz w:val="22"/>
          <w:szCs w:val="22"/>
        </w:rPr>
        <w:t>CFODD_warm_rain_microphysics</w:t>
      </w:r>
      <w:proofErr w:type="spellEnd"/>
      <w:r w:rsidR="009D6867">
        <w:rPr>
          <w:rStyle w:val="FootnoteReference"/>
          <w:sz w:val="22"/>
          <w:szCs w:val="22"/>
        </w:rPr>
        <w:footnoteReference w:id="2"/>
      </w:r>
    </w:p>
    <w:p w14:paraId="4ED0660D" w14:textId="77777777" w:rsidR="00116E59" w:rsidRDefault="00116E59" w:rsidP="00116E59">
      <w:pPr>
        <w:pStyle w:val="Default"/>
        <w:ind w:firstLine="284"/>
        <w:rPr>
          <w:sz w:val="22"/>
          <w:szCs w:val="22"/>
        </w:rPr>
      </w:pPr>
      <w:r>
        <w:rPr>
          <w:sz w:val="22"/>
          <w:szCs w:val="22"/>
        </w:rPr>
        <w:t xml:space="preserve">and pre-digested observational data under </w:t>
      </w:r>
    </w:p>
    <w:p w14:paraId="412D6086" w14:textId="6FDB6391" w:rsidR="009D6867" w:rsidRPr="009D6867" w:rsidRDefault="00116E59" w:rsidP="009D6867">
      <w:pPr>
        <w:pStyle w:val="Default"/>
        <w:ind w:firstLine="504"/>
        <w:rPr>
          <w:sz w:val="22"/>
          <w:szCs w:val="22"/>
        </w:rPr>
      </w:pPr>
      <w:proofErr w:type="spellStart"/>
      <w:r>
        <w:rPr>
          <w:sz w:val="22"/>
          <w:szCs w:val="22"/>
        </w:rPr>
        <w:t>mdtf</w:t>
      </w:r>
      <w:proofErr w:type="spellEnd"/>
      <w:r>
        <w:rPr>
          <w:sz w:val="22"/>
          <w:szCs w:val="22"/>
        </w:rPr>
        <w:t>/</w:t>
      </w:r>
      <w:proofErr w:type="spellStart"/>
      <w:r>
        <w:rPr>
          <w:sz w:val="22"/>
          <w:szCs w:val="22"/>
        </w:rPr>
        <w:t>inputdata</w:t>
      </w:r>
      <w:proofErr w:type="spellEnd"/>
      <w:r>
        <w:rPr>
          <w:sz w:val="22"/>
          <w:szCs w:val="22"/>
        </w:rPr>
        <w:t>/</w:t>
      </w:r>
      <w:proofErr w:type="spellStart"/>
      <w:r>
        <w:rPr>
          <w:sz w:val="22"/>
          <w:szCs w:val="22"/>
        </w:rPr>
        <w:t>obs_data</w:t>
      </w:r>
      <w:proofErr w:type="spellEnd"/>
      <w:r>
        <w:rPr>
          <w:sz w:val="22"/>
          <w:szCs w:val="22"/>
        </w:rPr>
        <w:t>/</w:t>
      </w:r>
      <w:proofErr w:type="spellStart"/>
      <w:r>
        <w:rPr>
          <w:sz w:val="22"/>
          <w:szCs w:val="22"/>
        </w:rPr>
        <w:t>CFODD_warm_rain_microphysics</w:t>
      </w:r>
      <w:proofErr w:type="spellEnd"/>
    </w:p>
    <w:p w14:paraId="58E726E3" w14:textId="77777777" w:rsidR="009D6867" w:rsidRDefault="009D6867" w:rsidP="00116E59">
      <w:pPr>
        <w:pStyle w:val="Default"/>
        <w:rPr>
          <w:sz w:val="22"/>
          <w:szCs w:val="22"/>
        </w:rPr>
      </w:pPr>
    </w:p>
    <w:p w14:paraId="6DFE3773" w14:textId="64E5CEB3" w:rsidR="00027E94" w:rsidRPr="00027E94" w:rsidRDefault="00E92DC4" w:rsidP="00027E94">
      <w:pPr>
        <w:spacing w:line="259" w:lineRule="auto"/>
        <w:rPr>
          <w:rFonts w:ascii="Calibri" w:eastAsia="Calibri" w:hAnsi="Calibri" w:cs="Calibri"/>
        </w:rPr>
      </w:pPr>
      <w:r>
        <w:rPr>
          <w:rFonts w:ascii="Calibri" w:eastAsia="Calibri" w:hAnsi="Calibri" w:cs="Calibri"/>
          <w:b/>
          <w:color w:val="0070C0"/>
        </w:rPr>
        <w:t>Required programming language and libraries</w:t>
      </w:r>
      <w:r>
        <w:rPr>
          <w:rFonts w:ascii="Calibri" w:eastAsia="Calibri" w:hAnsi="Calibri" w:cs="Calibri"/>
        </w:rPr>
        <w:t xml:space="preserve"> </w:t>
      </w:r>
    </w:p>
    <w:p w14:paraId="4CA2188F" w14:textId="7AC41509" w:rsidR="00027E94" w:rsidRPr="00027E94" w:rsidRDefault="00027E94" w:rsidP="00027E94">
      <w:pPr>
        <w:pStyle w:val="Default"/>
        <w:ind w:left="284"/>
        <w:rPr>
          <w:rFonts w:eastAsia="Calibri"/>
          <w:color w:val="auto"/>
          <w:sz w:val="22"/>
          <w:szCs w:val="22"/>
          <w:lang w:val="en"/>
        </w:rPr>
      </w:pPr>
      <w:r w:rsidRPr="00027E94">
        <w:rPr>
          <w:rFonts w:eastAsia="Calibri"/>
          <w:color w:val="auto"/>
          <w:sz w:val="22"/>
          <w:szCs w:val="22"/>
          <w:lang w:val="en"/>
        </w:rPr>
        <w:t xml:space="preserve">The </w:t>
      </w:r>
      <w:r w:rsidR="00F86634">
        <w:rPr>
          <w:rFonts w:eastAsia="Calibri"/>
          <w:color w:val="auto"/>
          <w:sz w:val="22"/>
          <w:szCs w:val="22"/>
          <w:lang w:val="en"/>
        </w:rPr>
        <w:t xml:space="preserve">driver of the </w:t>
      </w:r>
      <w:r w:rsidRPr="00027E94">
        <w:rPr>
          <w:rFonts w:eastAsia="Calibri"/>
          <w:color w:val="auto"/>
          <w:sz w:val="22"/>
          <w:szCs w:val="22"/>
          <w:lang w:val="en"/>
        </w:rPr>
        <w:t>package is written in Python 2</w:t>
      </w:r>
      <w:r w:rsidR="00665F4D">
        <w:rPr>
          <w:rFonts w:eastAsia="Calibri"/>
          <w:color w:val="auto"/>
          <w:sz w:val="22"/>
          <w:szCs w:val="22"/>
          <w:lang w:val="en"/>
        </w:rPr>
        <w:t>.7</w:t>
      </w:r>
      <w:r w:rsidRPr="00027E94">
        <w:rPr>
          <w:rFonts w:eastAsia="Calibri"/>
          <w:color w:val="auto"/>
          <w:sz w:val="22"/>
          <w:szCs w:val="22"/>
          <w:lang w:val="en"/>
        </w:rPr>
        <w:t xml:space="preserve">, and requires the following Python packages: </w:t>
      </w:r>
    </w:p>
    <w:p w14:paraId="01950171" w14:textId="2871D008" w:rsidR="00027E94" w:rsidRPr="00027E94" w:rsidRDefault="00027E94" w:rsidP="00E52526">
      <w:pPr>
        <w:pStyle w:val="Default"/>
        <w:ind w:left="567"/>
        <w:rPr>
          <w:rFonts w:eastAsia="Calibri"/>
          <w:color w:val="auto"/>
          <w:sz w:val="22"/>
          <w:szCs w:val="22"/>
          <w:lang w:val="en"/>
        </w:rPr>
      </w:pPr>
      <w:proofErr w:type="spellStart"/>
      <w:r w:rsidRPr="00027E94">
        <w:rPr>
          <w:rFonts w:eastAsia="Calibri"/>
          <w:color w:val="auto"/>
          <w:sz w:val="22"/>
          <w:szCs w:val="22"/>
          <w:lang w:val="en"/>
        </w:rPr>
        <w:t>os</w:t>
      </w:r>
      <w:proofErr w:type="spellEnd"/>
      <w:r w:rsidRPr="00027E94">
        <w:rPr>
          <w:rFonts w:eastAsia="Calibri"/>
          <w:color w:val="auto"/>
          <w:sz w:val="22"/>
          <w:szCs w:val="22"/>
          <w:lang w:val="en"/>
        </w:rPr>
        <w:t xml:space="preserve">, </w:t>
      </w:r>
      <w:r w:rsidR="00665F4D">
        <w:rPr>
          <w:rFonts w:eastAsia="Calibri"/>
          <w:color w:val="auto"/>
          <w:sz w:val="22"/>
          <w:szCs w:val="22"/>
          <w:lang w:val="en"/>
        </w:rPr>
        <w:t>subprocess</w:t>
      </w:r>
    </w:p>
    <w:p w14:paraId="4C64F736" w14:textId="4F67EC76" w:rsidR="00027E94" w:rsidRPr="00027E94" w:rsidRDefault="00027E94" w:rsidP="00665F4D">
      <w:pPr>
        <w:pStyle w:val="Default"/>
        <w:rPr>
          <w:rFonts w:eastAsia="Calibri"/>
          <w:color w:val="auto"/>
          <w:sz w:val="22"/>
          <w:szCs w:val="22"/>
          <w:lang w:val="en"/>
        </w:rPr>
      </w:pPr>
    </w:p>
    <w:p w14:paraId="47D58F82" w14:textId="57805E80" w:rsidR="00027E94" w:rsidRDefault="00027E94" w:rsidP="00027E94">
      <w:pPr>
        <w:spacing w:after="160" w:line="259" w:lineRule="auto"/>
        <w:ind w:left="284"/>
        <w:rPr>
          <w:rFonts w:ascii="Calibri" w:eastAsia="Calibri" w:hAnsi="Calibri" w:cs="Calibri"/>
        </w:rPr>
      </w:pPr>
      <w:r w:rsidRPr="00027E94">
        <w:rPr>
          <w:rFonts w:ascii="Calibri" w:eastAsia="Calibri" w:hAnsi="Calibri" w:cs="Calibri"/>
        </w:rPr>
        <w:t xml:space="preserve">The </w:t>
      </w:r>
      <w:r w:rsidR="00F86634">
        <w:rPr>
          <w:rFonts w:ascii="Calibri" w:eastAsia="Calibri" w:hAnsi="Calibri" w:cs="Calibri"/>
        </w:rPr>
        <w:t xml:space="preserve">computing and </w:t>
      </w:r>
      <w:r w:rsidRPr="00027E94">
        <w:rPr>
          <w:rFonts w:ascii="Calibri" w:eastAsia="Calibri" w:hAnsi="Calibri" w:cs="Calibri"/>
        </w:rPr>
        <w:t xml:space="preserve">plotting functions </w:t>
      </w:r>
      <w:r w:rsidR="00F86634">
        <w:rPr>
          <w:rFonts w:ascii="Calibri" w:eastAsia="Calibri" w:hAnsi="Calibri" w:cs="Calibri"/>
        </w:rPr>
        <w:t xml:space="preserve">are written in NCL. </w:t>
      </w:r>
      <w:r w:rsidR="00376924">
        <w:rPr>
          <w:rFonts w:ascii="Calibri" w:eastAsia="Calibri" w:hAnsi="Calibri" w:cs="Calibri"/>
        </w:rPr>
        <w:t xml:space="preserve">The NCL </w:t>
      </w:r>
      <w:r w:rsidR="00E52526">
        <w:rPr>
          <w:rFonts w:ascii="Calibri" w:eastAsia="Calibri" w:hAnsi="Calibri" w:cs="Calibri"/>
        </w:rPr>
        <w:t>version 6.4 or later is</w:t>
      </w:r>
      <w:r w:rsidR="00376924">
        <w:rPr>
          <w:rFonts w:ascii="Calibri" w:eastAsia="Calibri" w:hAnsi="Calibri" w:cs="Calibri"/>
        </w:rPr>
        <w:t xml:space="preserve"> recommended. </w:t>
      </w:r>
    </w:p>
    <w:p w14:paraId="00000011" w14:textId="77777777" w:rsidR="005C6372" w:rsidRDefault="00E92DC4">
      <w:pPr>
        <w:spacing w:line="259" w:lineRule="auto"/>
        <w:rPr>
          <w:rFonts w:ascii="Calibri" w:eastAsia="Calibri" w:hAnsi="Calibri" w:cs="Calibri"/>
        </w:rPr>
      </w:pPr>
      <w:r>
        <w:rPr>
          <w:rFonts w:ascii="Calibri" w:eastAsia="Calibri" w:hAnsi="Calibri" w:cs="Calibri"/>
          <w:b/>
          <w:color w:val="0070C0"/>
        </w:rPr>
        <w:t>Required model output variables</w:t>
      </w:r>
    </w:p>
    <w:p w14:paraId="2017BFEA" w14:textId="38E5AB32" w:rsidR="00533124" w:rsidRDefault="00533124" w:rsidP="00533124">
      <w:pPr>
        <w:spacing w:line="259" w:lineRule="auto"/>
        <w:ind w:left="284"/>
        <w:rPr>
          <w:rFonts w:ascii="Calibri" w:eastAsia="Calibri" w:hAnsi="Calibri" w:cs="Calibri"/>
        </w:rPr>
      </w:pPr>
      <w:r w:rsidRPr="00533124">
        <w:rPr>
          <w:rFonts w:ascii="Calibri" w:eastAsia="Calibri" w:hAnsi="Calibri" w:cs="Calibri"/>
        </w:rPr>
        <w:t xml:space="preserve">The following </w:t>
      </w:r>
      <w:r w:rsidR="00190BAC">
        <w:rPr>
          <w:rFonts w:ascii="Calibri" w:eastAsia="Calibri" w:hAnsi="Calibri" w:cs="Calibri"/>
        </w:rPr>
        <w:t>4</w:t>
      </w:r>
      <w:r w:rsidRPr="00533124">
        <w:rPr>
          <w:rFonts w:ascii="Calibri" w:eastAsia="Calibri" w:hAnsi="Calibri" w:cs="Calibri"/>
        </w:rPr>
        <w:t>-D (</w:t>
      </w:r>
      <w:r w:rsidR="00190BAC">
        <w:rPr>
          <w:rFonts w:ascii="Calibri" w:eastAsia="Calibri" w:hAnsi="Calibri" w:cs="Calibri"/>
        </w:rPr>
        <w:t>time-pressure</w:t>
      </w:r>
      <w:r w:rsidR="0035570C">
        <w:rPr>
          <w:rFonts w:ascii="Calibri" w:eastAsia="Calibri" w:hAnsi="Calibri" w:cs="Calibri"/>
        </w:rPr>
        <w:t>-</w:t>
      </w:r>
      <w:proofErr w:type="spellStart"/>
      <w:r w:rsidRPr="00533124">
        <w:rPr>
          <w:rFonts w:ascii="Calibri" w:eastAsia="Calibri" w:hAnsi="Calibri" w:cs="Calibri"/>
        </w:rPr>
        <w:t>lat</w:t>
      </w:r>
      <w:proofErr w:type="spellEnd"/>
      <w:r w:rsidRPr="00533124">
        <w:rPr>
          <w:rFonts w:ascii="Calibri" w:eastAsia="Calibri" w:hAnsi="Calibri" w:cs="Calibri"/>
        </w:rPr>
        <w:t>-</w:t>
      </w:r>
      <w:proofErr w:type="spellStart"/>
      <w:r w:rsidRPr="00533124">
        <w:rPr>
          <w:rFonts w:ascii="Calibri" w:eastAsia="Calibri" w:hAnsi="Calibri" w:cs="Calibri"/>
        </w:rPr>
        <w:t>lon</w:t>
      </w:r>
      <w:proofErr w:type="spellEnd"/>
      <w:r w:rsidRPr="00533124">
        <w:rPr>
          <w:rFonts w:ascii="Calibri" w:eastAsia="Calibri" w:hAnsi="Calibri" w:cs="Calibri"/>
        </w:rPr>
        <w:t xml:space="preserve">) high-frequency </w:t>
      </w:r>
      <w:r w:rsidR="0035570C">
        <w:rPr>
          <w:rFonts w:ascii="Calibri" w:eastAsia="Calibri" w:hAnsi="Calibri" w:cs="Calibri"/>
        </w:rPr>
        <w:t xml:space="preserve">(6-hrly snapshot or shorter) </w:t>
      </w:r>
      <w:r w:rsidRPr="00533124">
        <w:rPr>
          <w:rFonts w:ascii="Calibri" w:eastAsia="Calibri" w:hAnsi="Calibri" w:cs="Calibri"/>
        </w:rPr>
        <w:t>model fields are required:</w:t>
      </w:r>
    </w:p>
    <w:p w14:paraId="239887AD" w14:textId="6771AF46" w:rsidR="0035570C" w:rsidRDefault="0035570C" w:rsidP="0035570C">
      <w:pPr>
        <w:pStyle w:val="ListParagraph"/>
        <w:numPr>
          <w:ilvl w:val="0"/>
          <w:numId w:val="2"/>
        </w:numPr>
        <w:spacing w:line="259" w:lineRule="auto"/>
        <w:rPr>
          <w:rFonts w:ascii="Calibri" w:eastAsia="Calibri" w:hAnsi="Calibri" w:cs="Calibri"/>
        </w:rPr>
      </w:pPr>
      <w:r>
        <w:rPr>
          <w:rFonts w:ascii="Calibri" w:eastAsia="Calibri" w:hAnsi="Calibri" w:cs="Calibri"/>
        </w:rPr>
        <w:t>Cloud water mixing ratio (units: kg/kg)</w:t>
      </w:r>
    </w:p>
    <w:p w14:paraId="0F5E0B04" w14:textId="0CF1EAA8" w:rsidR="0035570C" w:rsidRDefault="0035570C" w:rsidP="0035570C">
      <w:pPr>
        <w:pStyle w:val="ListParagraph"/>
        <w:numPr>
          <w:ilvl w:val="0"/>
          <w:numId w:val="2"/>
        </w:numPr>
        <w:spacing w:line="259" w:lineRule="auto"/>
        <w:rPr>
          <w:rFonts w:ascii="Calibri" w:eastAsia="Calibri" w:hAnsi="Calibri" w:cs="Calibri"/>
        </w:rPr>
      </w:pPr>
      <w:r>
        <w:rPr>
          <w:rFonts w:ascii="Calibri" w:eastAsia="Calibri" w:hAnsi="Calibri" w:cs="Calibri"/>
        </w:rPr>
        <w:t>Cloud ice mixing ratio (units: kg/kg)</w:t>
      </w:r>
    </w:p>
    <w:p w14:paraId="37C3D7F1" w14:textId="102437EF" w:rsidR="0035570C" w:rsidRDefault="0035570C" w:rsidP="0035570C">
      <w:pPr>
        <w:pStyle w:val="ListParagraph"/>
        <w:numPr>
          <w:ilvl w:val="0"/>
          <w:numId w:val="2"/>
        </w:numPr>
        <w:spacing w:line="259" w:lineRule="auto"/>
        <w:rPr>
          <w:rFonts w:ascii="Calibri" w:eastAsia="Calibri" w:hAnsi="Calibri" w:cs="Calibri"/>
        </w:rPr>
      </w:pPr>
      <w:r>
        <w:rPr>
          <w:rFonts w:ascii="Calibri" w:eastAsia="Calibri" w:hAnsi="Calibri" w:cs="Calibri"/>
        </w:rPr>
        <w:t>Air temperature (units: K)</w:t>
      </w:r>
    </w:p>
    <w:p w14:paraId="5882927B" w14:textId="3CE3EDEC" w:rsidR="0035570C" w:rsidRDefault="0035570C" w:rsidP="0035570C">
      <w:pPr>
        <w:pStyle w:val="ListParagraph"/>
        <w:numPr>
          <w:ilvl w:val="0"/>
          <w:numId w:val="2"/>
        </w:numPr>
        <w:spacing w:line="259" w:lineRule="auto"/>
        <w:rPr>
          <w:rFonts w:ascii="Calibri" w:eastAsia="Calibri" w:hAnsi="Calibri" w:cs="Calibri"/>
        </w:rPr>
      </w:pPr>
      <w:r>
        <w:rPr>
          <w:rFonts w:ascii="Calibri" w:eastAsia="Calibri" w:hAnsi="Calibri" w:cs="Calibri"/>
        </w:rPr>
        <w:t>Cloud optical depth at each model layer</w:t>
      </w:r>
    </w:p>
    <w:p w14:paraId="7CBDECE8" w14:textId="77777777" w:rsidR="009D6867" w:rsidRDefault="009D6867" w:rsidP="009D6867">
      <w:pPr>
        <w:pStyle w:val="ListParagraph"/>
        <w:spacing w:line="259" w:lineRule="auto"/>
        <w:ind w:left="786"/>
        <w:rPr>
          <w:rFonts w:ascii="Calibri" w:eastAsia="Calibri" w:hAnsi="Calibri" w:cs="Calibri"/>
        </w:rPr>
      </w:pPr>
    </w:p>
    <w:p w14:paraId="7A7EBF1D" w14:textId="3FF5EC20" w:rsidR="0035570C" w:rsidRPr="0035570C" w:rsidRDefault="0035570C" w:rsidP="00E54949">
      <w:pPr>
        <w:spacing w:line="240" w:lineRule="auto"/>
        <w:ind w:left="284"/>
        <w:rPr>
          <w:rFonts w:ascii="Calibri" w:eastAsia="Calibri" w:hAnsi="Calibri" w:cs="Calibri"/>
        </w:rPr>
      </w:pPr>
      <w:r w:rsidRPr="00533124">
        <w:rPr>
          <w:rFonts w:ascii="Calibri" w:eastAsia="Calibri" w:hAnsi="Calibri" w:cs="Calibri"/>
        </w:rPr>
        <w:lastRenderedPageBreak/>
        <w:t xml:space="preserve">The following </w:t>
      </w:r>
      <w:r w:rsidR="00190BAC">
        <w:rPr>
          <w:rFonts w:ascii="Calibri" w:eastAsia="Calibri" w:hAnsi="Calibri" w:cs="Calibri"/>
        </w:rPr>
        <w:t>4</w:t>
      </w:r>
      <w:r w:rsidRPr="00533124">
        <w:rPr>
          <w:rFonts w:ascii="Calibri" w:eastAsia="Calibri" w:hAnsi="Calibri" w:cs="Calibri"/>
        </w:rPr>
        <w:t>-D (</w:t>
      </w:r>
      <w:r w:rsidR="00190BAC">
        <w:rPr>
          <w:rFonts w:ascii="Calibri" w:eastAsia="Calibri" w:hAnsi="Calibri" w:cs="Calibri"/>
        </w:rPr>
        <w:t>time-pressure</w:t>
      </w:r>
      <w:r w:rsidR="00325EF7">
        <w:rPr>
          <w:rFonts w:ascii="Calibri" w:eastAsia="Calibri" w:hAnsi="Calibri" w:cs="Calibri"/>
        </w:rPr>
        <w:t>-</w:t>
      </w:r>
      <w:proofErr w:type="spellStart"/>
      <w:r w:rsidRPr="00533124">
        <w:rPr>
          <w:rFonts w:ascii="Calibri" w:eastAsia="Calibri" w:hAnsi="Calibri" w:cs="Calibri"/>
        </w:rPr>
        <w:t>lat</w:t>
      </w:r>
      <w:proofErr w:type="spellEnd"/>
      <w:r w:rsidRPr="00533124">
        <w:rPr>
          <w:rFonts w:ascii="Calibri" w:eastAsia="Calibri" w:hAnsi="Calibri" w:cs="Calibri"/>
        </w:rPr>
        <w:t>-</w:t>
      </w:r>
      <w:proofErr w:type="spellStart"/>
      <w:r w:rsidRPr="00533124">
        <w:rPr>
          <w:rFonts w:ascii="Calibri" w:eastAsia="Calibri" w:hAnsi="Calibri" w:cs="Calibri"/>
        </w:rPr>
        <w:t>lon</w:t>
      </w:r>
      <w:proofErr w:type="spellEnd"/>
      <w:r w:rsidRPr="00533124">
        <w:rPr>
          <w:rFonts w:ascii="Calibri" w:eastAsia="Calibri" w:hAnsi="Calibri" w:cs="Calibri"/>
        </w:rPr>
        <w:t>) high-frequency fields</w:t>
      </w:r>
      <w:r w:rsidR="00D413B3">
        <w:rPr>
          <w:rFonts w:ascii="Calibri" w:eastAsia="Calibri" w:hAnsi="Calibri" w:cs="Calibri"/>
        </w:rPr>
        <w:t xml:space="preserve"> (6-hrly snapshot or shorter)</w:t>
      </w:r>
      <w:r w:rsidRPr="00533124">
        <w:rPr>
          <w:rFonts w:ascii="Calibri" w:eastAsia="Calibri" w:hAnsi="Calibri" w:cs="Calibri"/>
        </w:rPr>
        <w:t xml:space="preserve"> </w:t>
      </w:r>
      <w:r w:rsidR="00FC1D64">
        <w:rPr>
          <w:rFonts w:ascii="Calibri" w:eastAsia="Calibri" w:hAnsi="Calibri" w:cs="Calibri"/>
        </w:rPr>
        <w:t>from</w:t>
      </w:r>
      <w:r w:rsidR="00FC1D64" w:rsidRPr="00FC1D64">
        <w:rPr>
          <w:rFonts w:ascii="Calibri" w:eastAsia="Calibri" w:hAnsi="Calibri" w:cs="Calibri"/>
        </w:rPr>
        <w:t xml:space="preserve"> </w:t>
      </w:r>
      <w:r w:rsidR="00FC1D64">
        <w:rPr>
          <w:rFonts w:ascii="Calibri" w:eastAsia="Calibri" w:hAnsi="Calibri" w:cs="Calibri"/>
        </w:rPr>
        <w:t>sub-column outputs of</w:t>
      </w:r>
      <w:r>
        <w:rPr>
          <w:rFonts w:ascii="Calibri" w:eastAsia="Calibri" w:hAnsi="Calibri" w:cs="Calibri"/>
        </w:rPr>
        <w:t xml:space="preserve"> </w:t>
      </w:r>
      <w:r w:rsidR="00FC1D64">
        <w:rPr>
          <w:rFonts w:ascii="Calibri" w:eastAsia="Calibri" w:hAnsi="Calibri" w:cs="Calibri"/>
        </w:rPr>
        <w:t>satellite simulators (e.g.</w:t>
      </w:r>
      <w:r w:rsidR="00CD7368">
        <w:rPr>
          <w:rFonts w:ascii="Calibri" w:eastAsia="Calibri" w:hAnsi="Calibri" w:cs="Calibri"/>
        </w:rPr>
        <w:t>,</w:t>
      </w:r>
      <w:r w:rsidR="00FC1D64">
        <w:rPr>
          <w:rFonts w:ascii="Calibri" w:eastAsia="Calibri" w:hAnsi="Calibri" w:cs="Calibri"/>
        </w:rPr>
        <w:t xml:space="preserve"> </w:t>
      </w:r>
      <w:r w:rsidRPr="00FC1D64">
        <w:rPr>
          <w:rFonts w:ascii="Calibri" w:eastAsia="Calibri" w:hAnsi="Calibri" w:cs="Calibri"/>
          <w:color w:val="000000" w:themeColor="text1"/>
        </w:rPr>
        <w:t>COSP</w:t>
      </w:r>
      <w:r w:rsidR="00FC1D64" w:rsidRPr="00FC1D64">
        <w:rPr>
          <w:rFonts w:ascii="Calibri" w:eastAsia="Calibri" w:hAnsi="Calibri" w:cs="Calibri"/>
          <w:color w:val="000000" w:themeColor="text1"/>
        </w:rPr>
        <w:t>)</w:t>
      </w:r>
      <w:r w:rsidR="003A79C4" w:rsidRPr="00FC1D64">
        <w:rPr>
          <w:rFonts w:ascii="Calibri" w:eastAsia="Calibri" w:hAnsi="Calibri" w:cs="Calibri"/>
          <w:color w:val="000000" w:themeColor="text1"/>
        </w:rPr>
        <w:t xml:space="preserve"> </w:t>
      </w:r>
      <w:r w:rsidRPr="00533124">
        <w:rPr>
          <w:rFonts w:ascii="Calibri" w:eastAsia="Calibri" w:hAnsi="Calibri" w:cs="Calibri"/>
        </w:rPr>
        <w:t>are required:</w:t>
      </w:r>
    </w:p>
    <w:p w14:paraId="5D3C2258" w14:textId="15B1EC62" w:rsidR="0035570C" w:rsidRDefault="009D6867" w:rsidP="00E54949">
      <w:pPr>
        <w:pStyle w:val="ListParagraph"/>
        <w:numPr>
          <w:ilvl w:val="0"/>
          <w:numId w:val="2"/>
        </w:numPr>
        <w:spacing w:line="240" w:lineRule="auto"/>
        <w:rPr>
          <w:rFonts w:ascii="Calibri" w:eastAsia="Calibri" w:hAnsi="Calibri" w:cs="Calibri"/>
        </w:rPr>
      </w:pPr>
      <w:r>
        <w:rPr>
          <w:rFonts w:ascii="Calibri" w:eastAsia="Calibri" w:hAnsi="Calibri" w:cs="Calibri"/>
        </w:rPr>
        <w:t xml:space="preserve">CloudSat CPR Radar reflectivity (units: </w:t>
      </w:r>
      <w:proofErr w:type="spellStart"/>
      <w:r>
        <w:rPr>
          <w:rFonts w:ascii="Calibri" w:eastAsia="Calibri" w:hAnsi="Calibri" w:cs="Calibri"/>
        </w:rPr>
        <w:t>dBZ</w:t>
      </w:r>
      <w:proofErr w:type="spellEnd"/>
      <w:r w:rsidR="001D0F61">
        <w:rPr>
          <w:rFonts w:ascii="Calibri" w:eastAsia="Calibri" w:hAnsi="Calibri" w:cs="Calibri"/>
        </w:rPr>
        <w:t>; each sub-column written to a single file</w:t>
      </w:r>
      <w:r>
        <w:rPr>
          <w:rFonts w:ascii="Calibri" w:eastAsia="Calibri" w:hAnsi="Calibri" w:cs="Calibri"/>
        </w:rPr>
        <w:t>)</w:t>
      </w:r>
      <w:r w:rsidR="001D0F61">
        <w:rPr>
          <w:rFonts w:ascii="Calibri" w:eastAsia="Calibri" w:hAnsi="Calibri" w:cs="Calibri"/>
        </w:rPr>
        <w:t xml:space="preserve"> </w:t>
      </w:r>
    </w:p>
    <w:p w14:paraId="758B6894" w14:textId="77BA7097" w:rsidR="009D6867" w:rsidRPr="0035570C" w:rsidRDefault="009D6867" w:rsidP="00E54949">
      <w:pPr>
        <w:pStyle w:val="ListParagraph"/>
        <w:numPr>
          <w:ilvl w:val="0"/>
          <w:numId w:val="2"/>
        </w:numPr>
        <w:spacing w:line="240" w:lineRule="auto"/>
        <w:rPr>
          <w:rFonts w:ascii="Calibri" w:eastAsia="Calibri" w:hAnsi="Calibri" w:cs="Calibri"/>
        </w:rPr>
      </w:pPr>
      <w:r>
        <w:rPr>
          <w:rFonts w:ascii="Calibri" w:eastAsia="Calibri" w:hAnsi="Calibri" w:cs="Calibri"/>
        </w:rPr>
        <w:t>Cloud type (</w:t>
      </w:r>
      <w:r w:rsidR="00A16A6B">
        <w:rPr>
          <w:rFonts w:ascii="Calibri" w:eastAsia="Calibri" w:hAnsi="Calibri" w:cs="Calibri"/>
        </w:rPr>
        <w:t>=</w:t>
      </w:r>
      <w:r>
        <w:rPr>
          <w:rFonts w:ascii="Calibri" w:eastAsia="Calibri" w:hAnsi="Calibri" w:cs="Calibri"/>
        </w:rPr>
        <w:t xml:space="preserve">1: stratiform cloud; </w:t>
      </w:r>
      <w:r w:rsidR="00A16A6B">
        <w:rPr>
          <w:rFonts w:ascii="Calibri" w:eastAsia="Calibri" w:hAnsi="Calibri" w:cs="Calibri"/>
        </w:rPr>
        <w:t>=</w:t>
      </w:r>
      <w:r>
        <w:rPr>
          <w:rFonts w:ascii="Calibri" w:eastAsia="Calibri" w:hAnsi="Calibri" w:cs="Calibri"/>
        </w:rPr>
        <w:t>2: convective cloud</w:t>
      </w:r>
      <w:r w:rsidR="001D0F61">
        <w:rPr>
          <w:rFonts w:ascii="Calibri" w:eastAsia="Calibri" w:hAnsi="Calibri" w:cs="Calibri"/>
        </w:rPr>
        <w:t>; each sub-column written to a single file</w:t>
      </w:r>
      <w:r>
        <w:rPr>
          <w:rFonts w:ascii="Calibri" w:eastAsia="Calibri" w:hAnsi="Calibri" w:cs="Calibri"/>
        </w:rPr>
        <w:t>)</w:t>
      </w:r>
    </w:p>
    <w:p w14:paraId="050F340D" w14:textId="77777777" w:rsidR="00D413B3" w:rsidRDefault="00D413B3" w:rsidP="00E54949">
      <w:pPr>
        <w:spacing w:line="240" w:lineRule="auto"/>
        <w:ind w:left="284"/>
        <w:rPr>
          <w:rFonts w:ascii="Calibri" w:eastAsia="Calibri" w:hAnsi="Calibri" w:cs="Calibri"/>
        </w:rPr>
      </w:pPr>
    </w:p>
    <w:p w14:paraId="560DCA73" w14:textId="2E6AF263" w:rsidR="00C74D48" w:rsidRDefault="00D413B3" w:rsidP="00E54949">
      <w:pPr>
        <w:spacing w:line="240" w:lineRule="auto"/>
        <w:ind w:left="284"/>
        <w:rPr>
          <w:rFonts w:ascii="Calibri" w:eastAsia="Calibri" w:hAnsi="Calibri" w:cs="Calibri"/>
        </w:rPr>
      </w:pPr>
      <w:r>
        <w:rPr>
          <w:rFonts w:ascii="Calibri" w:eastAsia="Calibri" w:hAnsi="Calibri" w:cs="Calibri"/>
        </w:rPr>
        <w:t xml:space="preserve">Either of the following </w:t>
      </w:r>
      <w:r w:rsidRPr="00533124">
        <w:rPr>
          <w:rFonts w:ascii="Calibri" w:eastAsia="Calibri" w:hAnsi="Calibri" w:cs="Calibri"/>
        </w:rPr>
        <w:t>high-frequency fields</w:t>
      </w:r>
      <w:r>
        <w:rPr>
          <w:rFonts w:ascii="Calibri" w:eastAsia="Calibri" w:hAnsi="Calibri" w:cs="Calibri"/>
        </w:rPr>
        <w:t xml:space="preserve"> (6-hrly snapshot or shorter) </w:t>
      </w:r>
      <w:r w:rsidR="00FD5DE4">
        <w:rPr>
          <w:rFonts w:ascii="Calibri" w:eastAsia="Calibri" w:hAnsi="Calibri" w:cs="Calibri"/>
        </w:rPr>
        <w:t>is</w:t>
      </w:r>
      <w:r>
        <w:rPr>
          <w:rFonts w:ascii="Calibri" w:eastAsia="Calibri" w:hAnsi="Calibri" w:cs="Calibri"/>
        </w:rPr>
        <w:t xml:space="preserve"> required: </w:t>
      </w:r>
    </w:p>
    <w:p w14:paraId="72405478" w14:textId="79F94FF6" w:rsidR="00325EF7" w:rsidRPr="00325EF7" w:rsidRDefault="00190BAC" w:rsidP="00E54949">
      <w:pPr>
        <w:pStyle w:val="ListParagraph"/>
        <w:numPr>
          <w:ilvl w:val="0"/>
          <w:numId w:val="2"/>
        </w:numPr>
        <w:spacing w:line="240" w:lineRule="auto"/>
        <w:ind w:left="782" w:hanging="357"/>
        <w:rPr>
          <w:rFonts w:ascii="Calibri" w:eastAsia="Calibri" w:hAnsi="Calibri" w:cs="Calibri"/>
        </w:rPr>
      </w:pPr>
      <w:r>
        <w:rPr>
          <w:rFonts w:ascii="Calibri" w:eastAsia="Calibri" w:hAnsi="Calibri" w:cs="Calibri"/>
        </w:rPr>
        <w:t>3</w:t>
      </w:r>
      <w:r w:rsidR="00210648">
        <w:rPr>
          <w:rFonts w:ascii="Calibri" w:eastAsia="Calibri" w:hAnsi="Calibri" w:cs="Calibri"/>
        </w:rPr>
        <w:t>-</w:t>
      </w:r>
      <w:r w:rsidR="00325EF7">
        <w:rPr>
          <w:rFonts w:ascii="Calibri" w:eastAsia="Calibri" w:hAnsi="Calibri" w:cs="Calibri"/>
        </w:rPr>
        <w:t>D (</w:t>
      </w:r>
      <w:r>
        <w:rPr>
          <w:rFonts w:ascii="Calibri" w:eastAsia="Calibri" w:hAnsi="Calibri" w:cs="Calibri"/>
        </w:rPr>
        <w:t>time-</w:t>
      </w:r>
      <w:proofErr w:type="spellStart"/>
      <w:r w:rsidR="00325EF7">
        <w:rPr>
          <w:rFonts w:ascii="Calibri" w:eastAsia="Calibri" w:hAnsi="Calibri" w:cs="Calibri"/>
        </w:rPr>
        <w:t>lat</w:t>
      </w:r>
      <w:proofErr w:type="spellEnd"/>
      <w:r w:rsidR="00325EF7">
        <w:rPr>
          <w:rFonts w:ascii="Calibri" w:eastAsia="Calibri" w:hAnsi="Calibri" w:cs="Calibri"/>
        </w:rPr>
        <w:t>-</w:t>
      </w:r>
      <w:proofErr w:type="spellStart"/>
      <w:r w:rsidR="00325EF7">
        <w:rPr>
          <w:rFonts w:ascii="Calibri" w:eastAsia="Calibri" w:hAnsi="Calibri" w:cs="Calibri"/>
        </w:rPr>
        <w:t>lon</w:t>
      </w:r>
      <w:proofErr w:type="spellEnd"/>
      <w:r w:rsidR="00325EF7">
        <w:rPr>
          <w:rFonts w:ascii="Calibri" w:eastAsia="Calibri" w:hAnsi="Calibri" w:cs="Calibri"/>
        </w:rPr>
        <w:t xml:space="preserve">) </w:t>
      </w:r>
      <w:r w:rsidR="00325EF7">
        <w:rPr>
          <w:rFonts w:ascii="Calibri" w:eastAsia="Calibri" w:hAnsi="Calibri" w:cs="Calibri" w:hint="eastAsia"/>
        </w:rPr>
        <w:t>C</w:t>
      </w:r>
      <w:r w:rsidR="00325EF7">
        <w:rPr>
          <w:rFonts w:ascii="Calibri" w:eastAsia="Calibri" w:hAnsi="Calibri" w:cs="Calibri"/>
        </w:rPr>
        <w:t xml:space="preserve">loud top droplet effective radius (units: m) </w:t>
      </w:r>
      <w:r w:rsidR="00E54949">
        <w:rPr>
          <w:rFonts w:ascii="Calibri" w:eastAsia="Calibri" w:hAnsi="Calibri" w:cs="Calibri"/>
        </w:rPr>
        <w:t xml:space="preserve">               </w:t>
      </w:r>
      <w:r w:rsidR="00325EF7" w:rsidRPr="00E54949">
        <w:rPr>
          <w:rFonts w:ascii="Calibri" w:eastAsia="Calibri" w:hAnsi="Calibri" w:cs="Calibri"/>
          <w:color w:val="FF0000"/>
        </w:rPr>
        <w:t xml:space="preserve"> </w:t>
      </w:r>
      <w:r w:rsidR="00E54949" w:rsidRPr="00E54949">
        <w:rPr>
          <w:rFonts w:ascii="Calibri" w:eastAsia="Calibri" w:hAnsi="Calibri" w:cs="Calibri"/>
          <w:color w:val="FF0000"/>
        </w:rPr>
        <w:t>.</w:t>
      </w:r>
      <w:r w:rsidR="00E54949">
        <w:rPr>
          <w:rFonts w:ascii="Calibri" w:eastAsia="Calibri" w:hAnsi="Calibri" w:cs="Calibri"/>
          <w:color w:val="FF0000"/>
        </w:rPr>
        <w:t>or.</w:t>
      </w:r>
    </w:p>
    <w:p w14:paraId="758AD873" w14:textId="30246D9D" w:rsidR="00325EF7" w:rsidRPr="00424F9C" w:rsidRDefault="00E82EEC" w:rsidP="00424F9C">
      <w:pPr>
        <w:pStyle w:val="ListParagraph"/>
        <w:numPr>
          <w:ilvl w:val="0"/>
          <w:numId w:val="2"/>
        </w:numPr>
        <w:spacing w:after="120" w:line="240" w:lineRule="auto"/>
        <w:ind w:left="782" w:hanging="357"/>
        <w:rPr>
          <w:rFonts w:ascii="Calibri" w:eastAsia="Calibri" w:hAnsi="Calibri" w:cs="Calibri"/>
        </w:rPr>
      </w:pPr>
      <w:r>
        <w:rPr>
          <w:rFonts w:ascii="Calibri" w:eastAsia="Calibri" w:hAnsi="Calibri" w:cs="Calibri"/>
        </w:rPr>
        <w:t>4</w:t>
      </w:r>
      <w:r w:rsidR="00210648">
        <w:rPr>
          <w:rFonts w:ascii="Calibri" w:eastAsia="Calibri" w:hAnsi="Calibri" w:cs="Calibri"/>
        </w:rPr>
        <w:t>-D</w:t>
      </w:r>
      <w:r w:rsidR="00325EF7">
        <w:rPr>
          <w:rFonts w:ascii="Calibri" w:eastAsia="Calibri" w:hAnsi="Calibri" w:cs="Calibri"/>
        </w:rPr>
        <w:t xml:space="preserve"> (</w:t>
      </w:r>
      <w:r w:rsidR="00190BAC">
        <w:rPr>
          <w:rFonts w:ascii="Calibri" w:eastAsia="Calibri" w:hAnsi="Calibri" w:cs="Calibri"/>
        </w:rPr>
        <w:t>time-pressure</w:t>
      </w:r>
      <w:r w:rsidR="00325EF7">
        <w:rPr>
          <w:rFonts w:ascii="Calibri" w:eastAsia="Calibri" w:hAnsi="Calibri" w:cs="Calibri"/>
        </w:rPr>
        <w:t>-</w:t>
      </w:r>
      <w:proofErr w:type="spellStart"/>
      <w:r w:rsidR="00325EF7">
        <w:rPr>
          <w:rFonts w:ascii="Calibri" w:eastAsia="Calibri" w:hAnsi="Calibri" w:cs="Calibri"/>
        </w:rPr>
        <w:t>lat</w:t>
      </w:r>
      <w:proofErr w:type="spellEnd"/>
      <w:r w:rsidR="00325EF7">
        <w:rPr>
          <w:rFonts w:ascii="Calibri" w:eastAsia="Calibri" w:hAnsi="Calibri" w:cs="Calibri"/>
        </w:rPr>
        <w:t>-</w:t>
      </w:r>
      <w:proofErr w:type="spellStart"/>
      <w:r w:rsidR="00325EF7">
        <w:rPr>
          <w:rFonts w:ascii="Calibri" w:eastAsia="Calibri" w:hAnsi="Calibri" w:cs="Calibri"/>
        </w:rPr>
        <w:t>lon</w:t>
      </w:r>
      <w:proofErr w:type="spellEnd"/>
      <w:r w:rsidR="00325EF7">
        <w:rPr>
          <w:rFonts w:ascii="Calibri" w:eastAsia="Calibri" w:hAnsi="Calibri" w:cs="Calibri"/>
        </w:rPr>
        <w:t xml:space="preserve">) Cloud droplet effective radius profile (units: m) </w:t>
      </w:r>
    </w:p>
    <w:p w14:paraId="00000014" w14:textId="49B187B4" w:rsidR="005C6372" w:rsidRDefault="00E92DC4" w:rsidP="00424F9C">
      <w:pPr>
        <w:spacing w:after="120" w:line="240" w:lineRule="auto"/>
        <w:rPr>
          <w:rFonts w:ascii="Calibri" w:eastAsia="Calibri" w:hAnsi="Calibri" w:cs="Calibri"/>
        </w:rPr>
      </w:pPr>
      <w:r>
        <w:rPr>
          <w:rFonts w:ascii="Calibri" w:eastAsia="Calibri" w:hAnsi="Calibri" w:cs="Calibri"/>
          <w:b/>
          <w:color w:val="0070C0"/>
        </w:rPr>
        <w:t>References</w:t>
      </w:r>
      <w:r>
        <w:rPr>
          <w:rFonts w:ascii="Calibri" w:eastAsia="Calibri" w:hAnsi="Calibri" w:cs="Calibri"/>
        </w:rPr>
        <w:t xml:space="preserve"> </w:t>
      </w:r>
    </w:p>
    <w:p w14:paraId="1EF9755C" w14:textId="7F444988" w:rsidR="00834EC7" w:rsidRPr="006867A3" w:rsidRDefault="00834EC7" w:rsidP="00424F9C">
      <w:pPr>
        <w:spacing w:after="120" w:line="240" w:lineRule="auto"/>
        <w:ind w:left="567" w:hanging="283"/>
        <w:jc w:val="both"/>
        <w:rPr>
          <w:rStyle w:val="apple-style-span"/>
          <w:rFonts w:asciiTheme="majorHAnsi" w:hAnsiTheme="majorHAnsi" w:cstheme="majorHAnsi"/>
          <w:color w:val="000000" w:themeColor="text1"/>
          <w:szCs w:val="24"/>
        </w:rPr>
      </w:pPr>
      <w:r w:rsidRPr="006867A3">
        <w:rPr>
          <w:rStyle w:val="apple-style-span"/>
          <w:rFonts w:asciiTheme="majorHAnsi" w:hAnsiTheme="majorHAnsi" w:cstheme="majorHAnsi"/>
          <w:color w:val="000000" w:themeColor="text1"/>
          <w:szCs w:val="24"/>
        </w:rPr>
        <w:t xml:space="preserve">Suzuki, K., Stephens, G.L., </w:t>
      </w:r>
      <w:proofErr w:type="spellStart"/>
      <w:r w:rsidRPr="006867A3">
        <w:rPr>
          <w:rStyle w:val="apple-style-span"/>
          <w:rFonts w:asciiTheme="majorHAnsi" w:hAnsiTheme="majorHAnsi" w:cstheme="majorHAnsi"/>
          <w:color w:val="000000" w:themeColor="text1"/>
          <w:szCs w:val="24"/>
        </w:rPr>
        <w:t>Bodas</w:t>
      </w:r>
      <w:proofErr w:type="spellEnd"/>
      <w:r w:rsidRPr="006867A3">
        <w:rPr>
          <w:rStyle w:val="apple-style-span"/>
          <w:rFonts w:asciiTheme="majorHAnsi" w:hAnsiTheme="majorHAnsi" w:cstheme="majorHAnsi"/>
          <w:color w:val="000000" w:themeColor="text1"/>
          <w:szCs w:val="24"/>
        </w:rPr>
        <w:t xml:space="preserve">-Salcedo, A., Wang, M., </w:t>
      </w:r>
      <w:proofErr w:type="spellStart"/>
      <w:r w:rsidRPr="006867A3">
        <w:rPr>
          <w:rStyle w:val="apple-style-span"/>
          <w:rFonts w:asciiTheme="majorHAnsi" w:hAnsiTheme="majorHAnsi" w:cstheme="majorHAnsi"/>
          <w:color w:val="000000" w:themeColor="text1"/>
          <w:szCs w:val="24"/>
        </w:rPr>
        <w:t>Golaz</w:t>
      </w:r>
      <w:proofErr w:type="spellEnd"/>
      <w:r w:rsidRPr="006867A3">
        <w:rPr>
          <w:rStyle w:val="apple-style-span"/>
          <w:rFonts w:asciiTheme="majorHAnsi" w:hAnsiTheme="majorHAnsi" w:cstheme="majorHAnsi"/>
          <w:color w:val="000000" w:themeColor="text1"/>
          <w:szCs w:val="24"/>
        </w:rPr>
        <w:t xml:space="preserve">, J.-C., </w:t>
      </w:r>
      <w:proofErr w:type="spellStart"/>
      <w:r w:rsidRPr="006867A3">
        <w:rPr>
          <w:rStyle w:val="apple-style-span"/>
          <w:rFonts w:asciiTheme="majorHAnsi" w:hAnsiTheme="majorHAnsi" w:cstheme="majorHAnsi"/>
          <w:color w:val="000000" w:themeColor="text1"/>
          <w:szCs w:val="24"/>
        </w:rPr>
        <w:t>Yokohata</w:t>
      </w:r>
      <w:proofErr w:type="spellEnd"/>
      <w:r w:rsidRPr="006867A3">
        <w:rPr>
          <w:rStyle w:val="apple-style-span"/>
          <w:rFonts w:asciiTheme="majorHAnsi" w:hAnsiTheme="majorHAnsi" w:cstheme="majorHAnsi"/>
          <w:color w:val="000000" w:themeColor="text1"/>
          <w:szCs w:val="24"/>
        </w:rPr>
        <w:t>, T., and Tsuyoshi, K.</w:t>
      </w:r>
      <w:r w:rsidR="008D6736">
        <w:rPr>
          <w:rStyle w:val="apple-style-span"/>
          <w:rFonts w:asciiTheme="majorHAnsi" w:hAnsiTheme="majorHAnsi" w:cstheme="majorHAnsi"/>
          <w:color w:val="000000" w:themeColor="text1"/>
          <w:szCs w:val="24"/>
        </w:rPr>
        <w:t>,</w:t>
      </w:r>
      <w:r w:rsidRPr="006867A3">
        <w:rPr>
          <w:rStyle w:val="apple-style-span"/>
          <w:rFonts w:asciiTheme="majorHAnsi" w:hAnsiTheme="majorHAnsi" w:cstheme="majorHAnsi"/>
          <w:color w:val="000000" w:themeColor="text1"/>
          <w:szCs w:val="24"/>
        </w:rPr>
        <w:t xml:space="preserve"> 2015. Evaluation of the warm rain formation process in global models with satellite observations. </w:t>
      </w:r>
      <w:r w:rsidRPr="006867A3">
        <w:rPr>
          <w:rStyle w:val="apple-style-span"/>
          <w:rFonts w:asciiTheme="majorHAnsi" w:hAnsiTheme="majorHAnsi" w:cstheme="majorHAnsi"/>
          <w:i/>
          <w:color w:val="000000" w:themeColor="text1"/>
          <w:szCs w:val="24"/>
        </w:rPr>
        <w:t>J. Atmos. Sci.</w:t>
      </w:r>
      <w:r w:rsidRPr="006867A3">
        <w:rPr>
          <w:rStyle w:val="apple-style-span"/>
          <w:rFonts w:asciiTheme="majorHAnsi" w:hAnsiTheme="majorHAnsi" w:cstheme="majorHAnsi"/>
          <w:color w:val="000000" w:themeColor="text1"/>
          <w:szCs w:val="24"/>
        </w:rPr>
        <w:t xml:space="preserve">, </w:t>
      </w:r>
      <w:r w:rsidRPr="006867A3">
        <w:rPr>
          <w:rStyle w:val="apple-style-span"/>
          <w:rFonts w:asciiTheme="majorHAnsi" w:hAnsiTheme="majorHAnsi" w:cstheme="majorHAnsi"/>
          <w:i/>
          <w:color w:val="000000" w:themeColor="text1"/>
          <w:szCs w:val="24"/>
        </w:rPr>
        <w:t>72</w:t>
      </w:r>
      <w:r w:rsidRPr="006867A3">
        <w:rPr>
          <w:rStyle w:val="apple-style-span"/>
          <w:rFonts w:asciiTheme="majorHAnsi" w:hAnsiTheme="majorHAnsi" w:cstheme="majorHAnsi"/>
          <w:color w:val="000000" w:themeColor="text1"/>
          <w:szCs w:val="24"/>
        </w:rPr>
        <w:t xml:space="preserve">(10), 3996–4014. </w:t>
      </w:r>
      <w:hyperlink r:id="rId10" w:history="1">
        <w:r w:rsidRPr="006867A3">
          <w:rPr>
            <w:rStyle w:val="Hyperlink"/>
            <w:rFonts w:asciiTheme="majorHAnsi" w:hAnsiTheme="majorHAnsi" w:cstheme="majorHAnsi"/>
            <w:color w:val="000000" w:themeColor="text1"/>
            <w:szCs w:val="24"/>
          </w:rPr>
          <w:t>https://doi.org/10.1175/JAS-D-14-0265.1</w:t>
        </w:r>
      </w:hyperlink>
      <w:r w:rsidRPr="006867A3">
        <w:rPr>
          <w:rStyle w:val="apple-style-span"/>
          <w:rFonts w:asciiTheme="majorHAnsi" w:hAnsiTheme="majorHAnsi" w:cstheme="majorHAnsi"/>
          <w:color w:val="000000" w:themeColor="text1"/>
          <w:szCs w:val="24"/>
        </w:rPr>
        <w:t>.</w:t>
      </w:r>
    </w:p>
    <w:p w14:paraId="055C38B9" w14:textId="79C5F511" w:rsidR="00834EC7" w:rsidRPr="006867A3" w:rsidRDefault="00834EC7" w:rsidP="00424F9C">
      <w:pPr>
        <w:spacing w:after="160" w:line="259" w:lineRule="auto"/>
        <w:ind w:left="567" w:hanging="283"/>
        <w:jc w:val="both"/>
        <w:rPr>
          <w:rFonts w:asciiTheme="majorHAnsi" w:hAnsiTheme="majorHAnsi" w:cstheme="majorHAnsi"/>
          <w:color w:val="000000" w:themeColor="text1"/>
          <w:szCs w:val="24"/>
          <w:u w:val="single"/>
        </w:rPr>
      </w:pPr>
      <w:r w:rsidRPr="006867A3">
        <w:rPr>
          <w:rStyle w:val="apple-style-span"/>
          <w:rFonts w:asciiTheme="majorHAnsi" w:hAnsiTheme="majorHAnsi" w:cstheme="majorHAnsi"/>
          <w:color w:val="000000" w:themeColor="text1"/>
          <w:szCs w:val="24"/>
        </w:rPr>
        <w:t xml:space="preserve">Jing, X., Suzuki, K., Guo, H., </w:t>
      </w:r>
      <w:proofErr w:type="spellStart"/>
      <w:r w:rsidRPr="006867A3">
        <w:rPr>
          <w:rStyle w:val="apple-style-span"/>
          <w:rFonts w:asciiTheme="majorHAnsi" w:hAnsiTheme="majorHAnsi" w:cstheme="majorHAnsi"/>
          <w:color w:val="000000" w:themeColor="text1"/>
          <w:szCs w:val="24"/>
        </w:rPr>
        <w:t>Goto</w:t>
      </w:r>
      <w:proofErr w:type="spellEnd"/>
      <w:r w:rsidRPr="006867A3">
        <w:rPr>
          <w:rStyle w:val="apple-style-span"/>
          <w:rFonts w:asciiTheme="majorHAnsi" w:hAnsiTheme="majorHAnsi" w:cstheme="majorHAnsi"/>
          <w:color w:val="000000" w:themeColor="text1"/>
          <w:szCs w:val="24"/>
        </w:rPr>
        <w:t xml:space="preserve">, D., Ogura, T., Koshiro, T., and </w:t>
      </w:r>
      <w:proofErr w:type="spellStart"/>
      <w:r w:rsidRPr="006867A3">
        <w:rPr>
          <w:rStyle w:val="apple-style-span"/>
          <w:rFonts w:asciiTheme="majorHAnsi" w:hAnsiTheme="majorHAnsi" w:cstheme="majorHAnsi"/>
          <w:color w:val="000000" w:themeColor="text1"/>
          <w:szCs w:val="24"/>
        </w:rPr>
        <w:t>Mülmenstädt</w:t>
      </w:r>
      <w:proofErr w:type="spellEnd"/>
      <w:r w:rsidRPr="006867A3">
        <w:rPr>
          <w:rStyle w:val="apple-style-span"/>
          <w:rFonts w:asciiTheme="majorHAnsi" w:hAnsiTheme="majorHAnsi" w:cstheme="majorHAnsi"/>
          <w:color w:val="000000" w:themeColor="text1"/>
          <w:szCs w:val="24"/>
        </w:rPr>
        <w:t>, J.</w:t>
      </w:r>
      <w:r w:rsidR="008D6736">
        <w:rPr>
          <w:rStyle w:val="apple-style-span"/>
          <w:rFonts w:asciiTheme="majorHAnsi" w:hAnsiTheme="majorHAnsi" w:cstheme="majorHAnsi"/>
          <w:color w:val="000000" w:themeColor="text1"/>
          <w:szCs w:val="24"/>
        </w:rPr>
        <w:t>,</w:t>
      </w:r>
      <w:r w:rsidRPr="006867A3">
        <w:rPr>
          <w:rStyle w:val="apple-style-span"/>
          <w:rFonts w:asciiTheme="majorHAnsi" w:hAnsiTheme="majorHAnsi" w:cstheme="majorHAnsi"/>
          <w:color w:val="000000" w:themeColor="text1"/>
          <w:szCs w:val="24"/>
        </w:rPr>
        <w:t xml:space="preserve"> 2017. A </w:t>
      </w:r>
      <w:proofErr w:type="spellStart"/>
      <w:r w:rsidRPr="006867A3">
        <w:rPr>
          <w:rStyle w:val="apple-style-span"/>
          <w:rFonts w:asciiTheme="majorHAnsi" w:hAnsiTheme="majorHAnsi" w:cstheme="majorHAnsi"/>
          <w:color w:val="000000" w:themeColor="text1"/>
          <w:szCs w:val="24"/>
        </w:rPr>
        <w:t>multimodel</w:t>
      </w:r>
      <w:proofErr w:type="spellEnd"/>
      <w:r w:rsidRPr="006867A3">
        <w:rPr>
          <w:rStyle w:val="apple-style-span"/>
          <w:rFonts w:asciiTheme="majorHAnsi" w:hAnsiTheme="majorHAnsi" w:cstheme="majorHAnsi"/>
          <w:color w:val="000000" w:themeColor="text1"/>
          <w:szCs w:val="24"/>
        </w:rPr>
        <w:t xml:space="preserve"> study on warm precipitation biases in global models compared to satellite observations. </w:t>
      </w:r>
      <w:r w:rsidRPr="006867A3">
        <w:rPr>
          <w:rStyle w:val="apple-style-span"/>
          <w:rFonts w:asciiTheme="majorHAnsi" w:hAnsiTheme="majorHAnsi" w:cstheme="majorHAnsi"/>
          <w:i/>
          <w:color w:val="000000" w:themeColor="text1"/>
          <w:szCs w:val="24"/>
        </w:rPr>
        <w:t xml:space="preserve">J. </w:t>
      </w:r>
      <w:proofErr w:type="spellStart"/>
      <w:r w:rsidRPr="006867A3">
        <w:rPr>
          <w:rStyle w:val="apple-style-span"/>
          <w:rFonts w:asciiTheme="majorHAnsi" w:hAnsiTheme="majorHAnsi" w:cstheme="majorHAnsi"/>
          <w:i/>
          <w:color w:val="000000" w:themeColor="text1"/>
          <w:szCs w:val="24"/>
        </w:rPr>
        <w:t>Geophys</w:t>
      </w:r>
      <w:proofErr w:type="spellEnd"/>
      <w:r w:rsidRPr="006867A3">
        <w:rPr>
          <w:rStyle w:val="apple-style-span"/>
          <w:rFonts w:asciiTheme="majorHAnsi" w:hAnsiTheme="majorHAnsi" w:cstheme="majorHAnsi"/>
          <w:i/>
          <w:color w:val="000000" w:themeColor="text1"/>
          <w:szCs w:val="24"/>
        </w:rPr>
        <w:t>. Res.: Atmospheres</w:t>
      </w:r>
      <w:r w:rsidRPr="006867A3">
        <w:rPr>
          <w:rStyle w:val="apple-style-span"/>
          <w:rFonts w:asciiTheme="majorHAnsi" w:hAnsiTheme="majorHAnsi" w:cstheme="majorHAnsi"/>
          <w:color w:val="000000" w:themeColor="text1"/>
          <w:szCs w:val="24"/>
        </w:rPr>
        <w:t>, </w:t>
      </w:r>
      <w:r w:rsidRPr="006867A3">
        <w:rPr>
          <w:rStyle w:val="apple-style-span"/>
          <w:rFonts w:asciiTheme="majorHAnsi" w:hAnsiTheme="majorHAnsi" w:cstheme="majorHAnsi"/>
          <w:i/>
          <w:color w:val="000000" w:themeColor="text1"/>
          <w:szCs w:val="24"/>
        </w:rPr>
        <w:t>122</w:t>
      </w:r>
      <w:r w:rsidRPr="006867A3">
        <w:rPr>
          <w:rStyle w:val="apple-style-span"/>
          <w:rFonts w:asciiTheme="majorHAnsi" w:hAnsiTheme="majorHAnsi" w:cstheme="majorHAnsi"/>
          <w:color w:val="000000" w:themeColor="text1"/>
          <w:szCs w:val="24"/>
        </w:rPr>
        <w:t xml:space="preserve">, 11806-11824. </w:t>
      </w:r>
      <w:hyperlink r:id="rId11" w:history="1">
        <w:r w:rsidRPr="006867A3">
          <w:rPr>
            <w:rStyle w:val="Hyperlink"/>
            <w:rFonts w:asciiTheme="majorHAnsi" w:hAnsiTheme="majorHAnsi" w:cstheme="majorHAnsi"/>
            <w:color w:val="000000" w:themeColor="text1"/>
            <w:szCs w:val="24"/>
          </w:rPr>
          <w:t>http://doi.org/10.1002/2017JD027310</w:t>
        </w:r>
      </w:hyperlink>
      <w:r w:rsidRPr="006867A3">
        <w:rPr>
          <w:rStyle w:val="Hyperlink"/>
          <w:rFonts w:asciiTheme="majorHAnsi" w:hAnsiTheme="majorHAnsi" w:cstheme="majorHAnsi"/>
          <w:color w:val="000000" w:themeColor="text1"/>
          <w:szCs w:val="24"/>
        </w:rPr>
        <w:t>.</w:t>
      </w:r>
    </w:p>
    <w:p w14:paraId="00000015" w14:textId="77777777" w:rsidR="005C6372" w:rsidRDefault="00E92DC4">
      <w:pPr>
        <w:spacing w:line="259" w:lineRule="auto"/>
        <w:rPr>
          <w:rFonts w:ascii="Calibri" w:eastAsia="Calibri" w:hAnsi="Calibri" w:cs="Calibri"/>
          <w:b/>
        </w:rPr>
      </w:pPr>
      <w:r>
        <w:rPr>
          <w:rFonts w:ascii="Calibri" w:eastAsia="Calibri" w:hAnsi="Calibri" w:cs="Calibri"/>
          <w:b/>
          <w:color w:val="0070C0"/>
        </w:rPr>
        <w:t>More about this diagnostic</w:t>
      </w:r>
    </w:p>
    <w:p w14:paraId="18DE0184" w14:textId="61E78974" w:rsidR="004B2771" w:rsidRDefault="001D0F61" w:rsidP="00424F9C">
      <w:pPr>
        <w:spacing w:line="259" w:lineRule="auto"/>
        <w:ind w:left="284"/>
        <w:jc w:val="both"/>
        <w:rPr>
          <w:rFonts w:ascii="Calibri" w:eastAsia="Calibri" w:hAnsi="Calibri" w:cs="Calibri"/>
        </w:rPr>
      </w:pPr>
      <w:bookmarkStart w:id="0" w:name="_gjdgxs" w:colFirst="0" w:colLast="0"/>
      <w:bookmarkEnd w:id="0"/>
      <w:r w:rsidRPr="001D0F61">
        <w:rPr>
          <w:rFonts w:ascii="Calibri" w:eastAsia="Calibri" w:hAnsi="Calibri" w:cs="Calibri"/>
        </w:rPr>
        <w:t xml:space="preserve">The </w:t>
      </w:r>
      <w:r w:rsidR="00223734">
        <w:rPr>
          <w:rFonts w:ascii="Calibri" w:eastAsia="Calibri" w:hAnsi="Calibri" w:cs="Calibri"/>
        </w:rPr>
        <w:t xml:space="preserve">CFODD </w:t>
      </w:r>
      <w:r w:rsidRPr="001D0F61">
        <w:rPr>
          <w:rFonts w:ascii="Calibri" w:eastAsia="Calibri" w:hAnsi="Calibri" w:cs="Calibri"/>
        </w:rPr>
        <w:t>methodology composites the radar reflectivity profiles in the form of the probability density function normalized at each in cloud optical depth, which is determined by vertically slicing the cloud optical thickness. The statistics are further classified according to ranges of</w:t>
      </w:r>
      <w:r w:rsidRPr="001D0F61">
        <w:rPr>
          <w:rFonts w:ascii="Calibri" w:eastAsia="Calibri" w:hAnsi="Calibri" w:cs="Calibri" w:hint="eastAsia"/>
        </w:rPr>
        <w:t xml:space="preserve"> </w:t>
      </w:r>
      <w:r w:rsidRPr="001D0F61">
        <w:rPr>
          <w:rFonts w:ascii="Calibri" w:eastAsia="Calibri" w:hAnsi="Calibri" w:cs="Calibri"/>
        </w:rPr>
        <w:t xml:space="preserve">cloud-top </w:t>
      </w:r>
      <w:r w:rsidR="00944742">
        <w:rPr>
          <w:rFonts w:ascii="Calibri" w:eastAsia="Calibri" w:hAnsi="Calibri" w:cs="Calibri"/>
        </w:rPr>
        <w:t>droplet</w:t>
      </w:r>
      <w:r w:rsidRPr="001D0F61">
        <w:rPr>
          <w:rFonts w:ascii="Calibri" w:eastAsia="Calibri" w:hAnsi="Calibri" w:cs="Calibri"/>
        </w:rPr>
        <w:t xml:space="preserve"> size to reveal how the vertical microphysical structure of warm-topped clouds tends to transition from non</w:t>
      </w:r>
      <w:r w:rsidR="00944742">
        <w:rPr>
          <w:rFonts w:ascii="Calibri" w:eastAsia="Calibri" w:hAnsi="Calibri" w:cs="Calibri"/>
        </w:rPr>
        <w:t>-</w:t>
      </w:r>
      <w:r w:rsidRPr="001D0F61">
        <w:rPr>
          <w:rFonts w:ascii="Calibri" w:eastAsia="Calibri" w:hAnsi="Calibri" w:cs="Calibri"/>
        </w:rPr>
        <w:t>precipitating regime to precipitating regime as a fairly monotonic function</w:t>
      </w:r>
      <w:r w:rsidRPr="001D0F61">
        <w:rPr>
          <w:rFonts w:ascii="Calibri" w:eastAsia="Calibri" w:hAnsi="Calibri" w:cs="Calibri" w:hint="eastAsia"/>
        </w:rPr>
        <w:t xml:space="preserve"> </w:t>
      </w:r>
      <w:r w:rsidRPr="001D0F61">
        <w:rPr>
          <w:rFonts w:ascii="Calibri" w:eastAsia="Calibri" w:hAnsi="Calibri" w:cs="Calibri"/>
        </w:rPr>
        <w:t xml:space="preserve">of the particle size. </w:t>
      </w:r>
      <w:r w:rsidR="009F7F0E">
        <w:rPr>
          <w:rFonts w:ascii="Calibri" w:eastAsia="Calibri" w:hAnsi="Calibri" w:cs="Calibri"/>
        </w:rPr>
        <w:t xml:space="preserve">Fig.1 </w:t>
      </w:r>
      <w:r w:rsidR="00A10492">
        <w:rPr>
          <w:rFonts w:ascii="Calibri" w:eastAsia="Calibri" w:hAnsi="Calibri" w:cs="Calibri"/>
        </w:rPr>
        <w:t xml:space="preserve">shows an example evaluation of the GFDL AM4 model </w:t>
      </w:r>
      <w:r w:rsidR="00A91D50">
        <w:rPr>
          <w:rFonts w:ascii="Calibri" w:eastAsia="Calibri" w:hAnsi="Calibri" w:cs="Calibri"/>
        </w:rPr>
        <w:t xml:space="preserve">(Zhao et al., 2018a, b) </w:t>
      </w:r>
      <w:r w:rsidR="00605416">
        <w:rPr>
          <w:rFonts w:ascii="Calibri" w:eastAsia="Calibri" w:hAnsi="Calibri" w:cs="Calibri"/>
        </w:rPr>
        <w:t>using this</w:t>
      </w:r>
      <w:r w:rsidR="00A10492">
        <w:rPr>
          <w:rFonts w:ascii="Calibri" w:eastAsia="Calibri" w:hAnsi="Calibri" w:cs="Calibri"/>
        </w:rPr>
        <w:t xml:space="preserve"> package</w:t>
      </w:r>
      <w:r w:rsidR="009F7F0E">
        <w:rPr>
          <w:rFonts w:ascii="Calibri" w:eastAsia="Calibri" w:hAnsi="Calibri" w:cs="Calibri"/>
        </w:rPr>
        <w:t xml:space="preserve">. </w:t>
      </w:r>
    </w:p>
    <w:p w14:paraId="6ADAE35A" w14:textId="47658A90" w:rsidR="00045036" w:rsidRDefault="008C6D36" w:rsidP="00045036">
      <w:pPr>
        <w:spacing w:line="259" w:lineRule="auto"/>
        <w:ind w:left="284"/>
        <w:jc w:val="center"/>
        <w:rPr>
          <w:rFonts w:ascii="Calibri" w:eastAsia="Calibri" w:hAnsi="Calibri" w:cs="Calibri"/>
        </w:rPr>
      </w:pPr>
      <w:r w:rsidRPr="008C6D36">
        <w:rPr>
          <w:rFonts w:ascii="Calibri" w:eastAsia="Calibri" w:hAnsi="Calibri" w:cs="Calibri"/>
          <w:noProof/>
        </w:rPr>
        <w:drawing>
          <wp:inline distT="0" distB="0" distL="0" distR="0" wp14:anchorId="1D8182AB" wp14:editId="74F77B6F">
            <wp:extent cx="3796880" cy="27310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975" t="8314" r="22720" b="58492"/>
                    <a:stretch/>
                  </pic:blipFill>
                  <pic:spPr bwMode="auto">
                    <a:xfrm>
                      <a:off x="0" y="0"/>
                      <a:ext cx="3797732" cy="2731702"/>
                    </a:xfrm>
                    <a:prstGeom prst="rect">
                      <a:avLst/>
                    </a:prstGeom>
                    <a:ln>
                      <a:noFill/>
                    </a:ln>
                    <a:extLst>
                      <a:ext uri="{53640926-AAD7-44D8-BBD7-CCE9431645EC}">
                        <a14:shadowObscured xmlns:a14="http://schemas.microsoft.com/office/drawing/2010/main"/>
                      </a:ext>
                    </a:extLst>
                  </pic:spPr>
                </pic:pic>
              </a:graphicData>
            </a:graphic>
          </wp:inline>
        </w:drawing>
      </w:r>
    </w:p>
    <w:p w14:paraId="17F57FD1" w14:textId="65452897" w:rsidR="001D0F61" w:rsidRDefault="004B2771" w:rsidP="00424F9C">
      <w:pPr>
        <w:widowControl w:val="0"/>
        <w:autoSpaceDE w:val="0"/>
        <w:autoSpaceDN w:val="0"/>
        <w:adjustRightInd w:val="0"/>
        <w:spacing w:line="240" w:lineRule="auto"/>
        <w:ind w:left="567" w:right="571"/>
        <w:jc w:val="both"/>
        <w:rPr>
          <w:rFonts w:ascii="Calibri" w:eastAsia="Calibri" w:hAnsi="Calibri" w:cs="Calibri"/>
          <w:sz w:val="20"/>
        </w:rPr>
      </w:pPr>
      <w:r w:rsidRPr="003A79C4">
        <w:rPr>
          <w:rFonts w:ascii="Calibri" w:eastAsia="Calibri" w:hAnsi="Calibri" w:cs="Calibri"/>
          <w:sz w:val="20"/>
        </w:rPr>
        <w:t xml:space="preserve">Figure 1. </w:t>
      </w:r>
      <w:r w:rsidR="00045036" w:rsidRPr="003A79C4">
        <w:rPr>
          <w:rFonts w:ascii="Calibri" w:eastAsia="Calibri" w:hAnsi="Calibri" w:cs="Calibri"/>
          <w:sz w:val="20"/>
        </w:rPr>
        <w:t>The probability density function (color shading in the unit of %/</w:t>
      </w:r>
      <w:proofErr w:type="spellStart"/>
      <w:r w:rsidR="00045036" w:rsidRPr="003A79C4">
        <w:rPr>
          <w:rFonts w:ascii="Calibri" w:eastAsia="Calibri" w:hAnsi="Calibri" w:cs="Calibri"/>
          <w:sz w:val="20"/>
        </w:rPr>
        <w:t>dBZ</w:t>
      </w:r>
      <w:proofErr w:type="spellEnd"/>
      <w:r w:rsidR="00045036" w:rsidRPr="003A79C4">
        <w:rPr>
          <w:rFonts w:ascii="Calibri" w:eastAsia="Calibri" w:hAnsi="Calibri" w:cs="Calibri"/>
          <w:sz w:val="20"/>
        </w:rPr>
        <w:t>) of radar reflectivity (abscissa) normalized as a function of cloud optical depth increasing downward (ordinate), which</w:t>
      </w:r>
      <w:r w:rsidR="00045036" w:rsidRPr="003A79C4">
        <w:rPr>
          <w:rFonts w:ascii="Calibri" w:eastAsia="Calibri" w:hAnsi="Calibri" w:cs="Calibri" w:hint="eastAsia"/>
          <w:sz w:val="20"/>
        </w:rPr>
        <w:t xml:space="preserve"> </w:t>
      </w:r>
      <w:r w:rsidR="00045036" w:rsidRPr="003A79C4">
        <w:rPr>
          <w:rFonts w:ascii="Calibri" w:eastAsia="Calibri" w:hAnsi="Calibri" w:cs="Calibri"/>
          <w:sz w:val="20"/>
        </w:rPr>
        <w:t xml:space="preserve">is further classified according to different ranges of cloud-top </w:t>
      </w:r>
      <w:r w:rsidR="00050B11" w:rsidRPr="003A79C4">
        <w:rPr>
          <w:rFonts w:ascii="Calibri" w:eastAsia="Calibri" w:hAnsi="Calibri" w:cs="Calibri"/>
          <w:sz w:val="20"/>
        </w:rPr>
        <w:t>droplet effective radius</w:t>
      </w:r>
      <w:r w:rsidR="00045036" w:rsidRPr="003A79C4">
        <w:rPr>
          <w:rFonts w:ascii="Calibri" w:eastAsia="Calibri" w:hAnsi="Calibri" w:cs="Calibri"/>
          <w:sz w:val="20"/>
        </w:rPr>
        <w:t xml:space="preserve"> </w:t>
      </w:r>
      <w:r w:rsidR="000D19D9" w:rsidRPr="003A79C4">
        <w:rPr>
          <w:rFonts w:ascii="Calibri" w:eastAsia="Calibri" w:hAnsi="Calibri" w:cs="Calibri"/>
          <w:sz w:val="20"/>
        </w:rPr>
        <w:t>(</w:t>
      </w:r>
      <m:oMath>
        <m:sSub>
          <m:sSubPr>
            <m:ctrlPr>
              <w:rPr>
                <w:rFonts w:ascii="Cambria Math" w:eastAsia="Calibri" w:hAnsi="Cambria Math" w:cs="Calibri"/>
                <w:sz w:val="20"/>
              </w:rPr>
            </m:ctrlPr>
          </m:sSubPr>
          <m:e>
            <m:r>
              <w:rPr>
                <w:rFonts w:ascii="Cambria Math" w:eastAsia="Calibri" w:hAnsi="Cambria Math" w:cs="Calibri"/>
                <w:sz w:val="20"/>
              </w:rPr>
              <m:t>R</m:t>
            </m:r>
          </m:e>
          <m:sub>
            <m:r>
              <w:rPr>
                <w:rFonts w:ascii="Cambria Math" w:eastAsia="Calibri" w:hAnsi="Cambria Math" w:cs="Calibri"/>
                <w:sz w:val="20"/>
              </w:rPr>
              <m:t>e</m:t>
            </m:r>
          </m:sub>
        </m:sSub>
      </m:oMath>
      <w:r w:rsidR="000D19D9" w:rsidRPr="003A79C4">
        <w:rPr>
          <w:rFonts w:ascii="Calibri" w:eastAsia="Calibri" w:hAnsi="Calibri" w:cs="Calibri"/>
          <w:sz w:val="20"/>
        </w:rPr>
        <w:t xml:space="preserve">) </w:t>
      </w:r>
      <w:r w:rsidR="00045036" w:rsidRPr="003A79C4">
        <w:rPr>
          <w:rFonts w:ascii="Calibri" w:eastAsia="Calibri" w:hAnsi="Calibri" w:cs="Calibri"/>
          <w:sz w:val="20"/>
        </w:rPr>
        <w:t>for (left to right) 5</w:t>
      </w:r>
      <w:r w:rsidR="00C93F7F">
        <w:rPr>
          <w:rFonts w:ascii="Calibri" w:eastAsia="Calibri" w:hAnsi="Calibri" w:cs="Calibri"/>
          <w:sz w:val="20"/>
        </w:rPr>
        <w:t>–</w:t>
      </w:r>
      <w:r w:rsidR="00045036" w:rsidRPr="003A79C4">
        <w:rPr>
          <w:rFonts w:ascii="Calibri" w:eastAsia="Calibri" w:hAnsi="Calibri" w:cs="Calibri"/>
          <w:sz w:val="20"/>
        </w:rPr>
        <w:t>10mm, 10</w:t>
      </w:r>
      <w:r w:rsidR="00C93F7F">
        <w:rPr>
          <w:rFonts w:ascii="Calibri" w:eastAsia="Calibri" w:hAnsi="Calibri" w:cs="Calibri"/>
          <w:sz w:val="20"/>
        </w:rPr>
        <w:t>–</w:t>
      </w:r>
      <w:r w:rsidR="00045036" w:rsidRPr="003A79C4">
        <w:rPr>
          <w:rFonts w:ascii="Calibri" w:eastAsia="Calibri" w:hAnsi="Calibri" w:cs="Calibri"/>
          <w:sz w:val="20"/>
        </w:rPr>
        <w:t>15mm and 15</w:t>
      </w:r>
      <w:r w:rsidR="00C93F7F">
        <w:rPr>
          <w:rFonts w:ascii="Calibri" w:eastAsia="Calibri" w:hAnsi="Calibri" w:cs="Calibri"/>
          <w:sz w:val="20"/>
        </w:rPr>
        <w:t>–</w:t>
      </w:r>
      <w:r w:rsidR="00045036" w:rsidRPr="003A79C4">
        <w:rPr>
          <w:rFonts w:ascii="Calibri" w:eastAsia="Calibri" w:hAnsi="Calibri" w:cs="Calibri"/>
          <w:sz w:val="20"/>
        </w:rPr>
        <w:t>20mm obtained from (top) A-Train satellite observations</w:t>
      </w:r>
      <w:r w:rsidR="000D19D9" w:rsidRPr="003A79C4">
        <w:rPr>
          <w:rFonts w:ascii="Calibri" w:eastAsia="Calibri" w:hAnsi="Calibri" w:cs="Calibri"/>
          <w:sz w:val="20"/>
        </w:rPr>
        <w:t xml:space="preserve"> and</w:t>
      </w:r>
      <w:r w:rsidR="00045036" w:rsidRPr="003A79C4">
        <w:rPr>
          <w:rFonts w:ascii="Calibri" w:eastAsia="Calibri" w:hAnsi="Calibri" w:cs="Calibri"/>
          <w:sz w:val="20"/>
        </w:rPr>
        <w:t xml:space="preserve"> (</w:t>
      </w:r>
      <w:r w:rsidRPr="003A79C4">
        <w:rPr>
          <w:rFonts w:ascii="Calibri" w:eastAsia="Calibri" w:hAnsi="Calibri" w:cs="Calibri"/>
          <w:sz w:val="20"/>
        </w:rPr>
        <w:t>bottom</w:t>
      </w:r>
      <w:r w:rsidR="00045036" w:rsidRPr="003A79C4">
        <w:rPr>
          <w:rFonts w:ascii="Calibri" w:eastAsia="Calibri" w:hAnsi="Calibri" w:cs="Calibri"/>
          <w:sz w:val="20"/>
        </w:rPr>
        <w:t>) GFDL</w:t>
      </w:r>
      <w:r w:rsidR="00C93F7F">
        <w:rPr>
          <w:rFonts w:ascii="Calibri" w:eastAsia="Calibri" w:hAnsi="Calibri" w:cs="Calibri"/>
          <w:sz w:val="20"/>
        </w:rPr>
        <w:t xml:space="preserve"> </w:t>
      </w:r>
      <w:r w:rsidR="00045036" w:rsidRPr="003A79C4">
        <w:rPr>
          <w:rFonts w:ascii="Calibri" w:eastAsia="Calibri" w:hAnsi="Calibri" w:cs="Calibri"/>
          <w:sz w:val="20"/>
        </w:rPr>
        <w:t>AM4</w:t>
      </w:r>
      <w:r w:rsidR="000D19D9" w:rsidRPr="003A79C4">
        <w:rPr>
          <w:rFonts w:ascii="Calibri" w:eastAsia="Calibri" w:hAnsi="Calibri" w:cs="Calibri"/>
          <w:sz w:val="20"/>
        </w:rPr>
        <w:t xml:space="preserve"> simulation</w:t>
      </w:r>
      <w:r w:rsidR="00045036" w:rsidRPr="003A79C4">
        <w:rPr>
          <w:rFonts w:ascii="Calibri" w:eastAsia="Calibri" w:hAnsi="Calibri" w:cs="Calibri"/>
          <w:sz w:val="20"/>
        </w:rPr>
        <w:t>.</w:t>
      </w:r>
    </w:p>
    <w:p w14:paraId="3686AF54" w14:textId="77777777" w:rsidR="00424F9C" w:rsidRPr="00424F9C" w:rsidRDefault="00424F9C" w:rsidP="00424F9C">
      <w:pPr>
        <w:widowControl w:val="0"/>
        <w:autoSpaceDE w:val="0"/>
        <w:autoSpaceDN w:val="0"/>
        <w:adjustRightInd w:val="0"/>
        <w:spacing w:line="240" w:lineRule="auto"/>
        <w:ind w:left="567" w:right="571"/>
        <w:jc w:val="both"/>
        <w:rPr>
          <w:rFonts w:ascii="Calibri" w:eastAsia="Calibri" w:hAnsi="Calibri" w:cs="Calibri"/>
          <w:sz w:val="20"/>
        </w:rPr>
      </w:pPr>
    </w:p>
    <w:p w14:paraId="26244B96" w14:textId="710EEEE0" w:rsidR="004B2771" w:rsidRDefault="009F7F0E" w:rsidP="00424F9C">
      <w:pPr>
        <w:spacing w:after="120" w:line="259" w:lineRule="auto"/>
        <w:ind w:left="284"/>
        <w:jc w:val="both"/>
        <w:rPr>
          <w:rFonts w:ascii="Calibri" w:eastAsia="Calibri" w:hAnsi="Calibri" w:cs="Calibri"/>
        </w:rPr>
      </w:pPr>
      <w:r>
        <w:rPr>
          <w:rFonts w:ascii="Calibri" w:eastAsia="Calibri" w:hAnsi="Calibri" w:cs="Calibri"/>
        </w:rPr>
        <w:lastRenderedPageBreak/>
        <w:t xml:space="preserve">The </w:t>
      </w:r>
      <w:r w:rsidR="004B2771">
        <w:rPr>
          <w:rFonts w:ascii="Calibri" w:eastAsia="Calibri" w:hAnsi="Calibri" w:cs="Calibri"/>
        </w:rPr>
        <w:t xml:space="preserve">A-Train </w:t>
      </w:r>
      <w:r w:rsidR="00B71EB5">
        <w:rPr>
          <w:rFonts w:ascii="Calibri" w:eastAsia="Calibri" w:hAnsi="Calibri" w:cs="Calibri"/>
        </w:rPr>
        <w:t>satellite-based statistics</w:t>
      </w:r>
      <w:r w:rsidR="004B2771">
        <w:rPr>
          <w:rFonts w:ascii="Calibri" w:eastAsia="Calibri" w:hAnsi="Calibri" w:cs="Calibri"/>
        </w:rPr>
        <w:t xml:space="preserve"> (Figs</w:t>
      </w:r>
      <w:r w:rsidR="00CD7368">
        <w:rPr>
          <w:rFonts w:ascii="Calibri" w:eastAsia="Calibri" w:hAnsi="Calibri" w:cs="Calibri"/>
        </w:rPr>
        <w:t>.</w:t>
      </w:r>
      <w:r w:rsidR="004B2771">
        <w:rPr>
          <w:rFonts w:ascii="Calibri" w:eastAsia="Calibri" w:hAnsi="Calibri" w:cs="Calibri"/>
        </w:rPr>
        <w:t xml:space="preserve"> 1a–c)</w:t>
      </w:r>
      <w:r w:rsidR="004B2771" w:rsidRPr="004B2771">
        <w:rPr>
          <w:rFonts w:ascii="Calibri" w:eastAsia="Calibri" w:hAnsi="Calibri" w:cs="Calibri"/>
        </w:rPr>
        <w:t xml:space="preserve"> show that the observed </w:t>
      </w:r>
      <w:r>
        <w:rPr>
          <w:rFonts w:ascii="Calibri" w:eastAsia="Calibri" w:hAnsi="Calibri" w:cs="Calibri"/>
        </w:rPr>
        <w:t>radar reflectivity (RR)</w:t>
      </w:r>
      <w:r w:rsidR="004B2771" w:rsidRPr="004B2771">
        <w:rPr>
          <w:rFonts w:ascii="Calibri" w:eastAsia="Calibri" w:hAnsi="Calibri" w:cs="Calibri"/>
        </w:rPr>
        <w:t xml:space="preserve"> shifts monotonically from small (RR&lt; </w:t>
      </w:r>
      <w:r w:rsidR="00FE338B">
        <w:rPr>
          <w:rFonts w:ascii="Calibri" w:eastAsia="Calibri" w:hAnsi="Calibri" w:cs="Calibri"/>
        </w:rPr>
        <w:t>–</w:t>
      </w:r>
      <w:r w:rsidR="004B2771" w:rsidRPr="004B2771">
        <w:rPr>
          <w:rFonts w:ascii="Calibri" w:eastAsia="Calibri" w:hAnsi="Calibri" w:cs="Calibri"/>
        </w:rPr>
        <w:t xml:space="preserve">15 </w:t>
      </w:r>
      <w:proofErr w:type="spellStart"/>
      <w:r w:rsidR="004B2771" w:rsidRPr="004B2771">
        <w:rPr>
          <w:rFonts w:ascii="Calibri" w:eastAsia="Calibri" w:hAnsi="Calibri" w:cs="Calibri"/>
        </w:rPr>
        <w:t>dBZ</w:t>
      </w:r>
      <w:proofErr w:type="spellEnd"/>
      <w:r w:rsidR="004B2771" w:rsidRPr="004B2771">
        <w:rPr>
          <w:rFonts w:ascii="Calibri" w:eastAsia="Calibri" w:hAnsi="Calibri" w:cs="Calibri"/>
        </w:rPr>
        <w:t xml:space="preserve">) to larger values (RR&gt; 0 </w:t>
      </w:r>
      <w:proofErr w:type="spellStart"/>
      <w:r w:rsidR="004B2771" w:rsidRPr="004B2771">
        <w:rPr>
          <w:rFonts w:ascii="Calibri" w:eastAsia="Calibri" w:hAnsi="Calibri" w:cs="Calibri"/>
        </w:rPr>
        <w:t>dBZ</w:t>
      </w:r>
      <w:proofErr w:type="spellEnd"/>
      <w:r w:rsidR="004B2771" w:rsidRPr="004B2771">
        <w:rPr>
          <w:rFonts w:ascii="Calibri" w:eastAsia="Calibri" w:hAnsi="Calibri" w:cs="Calibri"/>
        </w:rPr>
        <w:t xml:space="preserve">) with increasing </w:t>
      </w:r>
      <w:r>
        <w:rPr>
          <w:rFonts w:ascii="Calibri" w:eastAsia="Calibri" w:hAnsi="Calibri" w:cs="Calibri"/>
        </w:rPr>
        <w:t xml:space="preserve">droplet </w:t>
      </w:r>
      <w:r w:rsidR="00050B11">
        <w:rPr>
          <w:rFonts w:ascii="Calibri" w:eastAsia="Calibri" w:hAnsi="Calibri" w:cs="Calibri"/>
        </w:rPr>
        <w:t>effective radius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00050B11">
        <w:rPr>
          <w:rFonts w:ascii="Calibri" w:eastAsia="Calibri" w:hAnsi="Calibri" w:cs="Calibri"/>
        </w:rPr>
        <w:t>)</w:t>
      </w:r>
      <w:r w:rsidR="004B2771" w:rsidRPr="004B2771">
        <w:rPr>
          <w:rFonts w:ascii="Calibri" w:eastAsia="Calibri" w:hAnsi="Calibri" w:cs="Calibri"/>
        </w:rPr>
        <w:t xml:space="preserve"> at the lower parts (</w:t>
      </w:r>
      <w:r w:rsidR="00050B11">
        <w:rPr>
          <w:rFonts w:ascii="Calibri" w:eastAsia="Calibri" w:hAnsi="Calibri" w:cs="Calibri"/>
        </w:rPr>
        <w:t>optical depth</w:t>
      </w:r>
      <w:r w:rsidR="004B2771" w:rsidRPr="004B2771">
        <w:rPr>
          <w:rFonts w:ascii="Calibri" w:eastAsia="Calibri" w:hAnsi="Calibri" w:cs="Calibri"/>
        </w:rPr>
        <w:t xml:space="preserve"> &gt; 40) of the diagrams. </w:t>
      </w:r>
      <w:r w:rsidR="00AB68D1">
        <w:rPr>
          <w:rFonts w:ascii="Calibri" w:eastAsia="Calibri" w:hAnsi="Calibri" w:cs="Calibri"/>
        </w:rPr>
        <w:t>Note that c</w:t>
      </w:r>
      <w:r w:rsidR="00AB68D1" w:rsidRPr="00AB68D1">
        <w:rPr>
          <w:rFonts w:ascii="Calibri" w:eastAsia="Calibri" w:hAnsi="Calibri" w:cs="Calibri"/>
        </w:rPr>
        <w:t xml:space="preserve">louds with RR&lt; </w:t>
      </w:r>
      <w:r w:rsidR="00FE338B">
        <w:rPr>
          <w:rFonts w:ascii="Calibri" w:eastAsia="Calibri" w:hAnsi="Calibri" w:cs="Calibri"/>
        </w:rPr>
        <w:t>–</w:t>
      </w:r>
      <w:r w:rsidR="00AB68D1" w:rsidRPr="00AB68D1">
        <w:rPr>
          <w:rFonts w:ascii="Calibri" w:eastAsia="Calibri" w:hAnsi="Calibri" w:cs="Calibri"/>
        </w:rPr>
        <w:t xml:space="preserve">15 </w:t>
      </w:r>
      <w:proofErr w:type="spellStart"/>
      <w:r w:rsidR="00AB68D1" w:rsidRPr="00AB68D1">
        <w:rPr>
          <w:rFonts w:ascii="Calibri" w:eastAsia="Calibri" w:hAnsi="Calibri" w:cs="Calibri"/>
        </w:rPr>
        <w:t>dBZ</w:t>
      </w:r>
      <w:proofErr w:type="spellEnd"/>
      <w:r w:rsidR="00AB68D1" w:rsidRPr="00AB68D1">
        <w:rPr>
          <w:rFonts w:ascii="Calibri" w:eastAsia="Calibri" w:hAnsi="Calibri" w:cs="Calibri"/>
        </w:rPr>
        <w:t xml:space="preserve">, </w:t>
      </w:r>
      <w:r w:rsidR="00AB68D1">
        <w:rPr>
          <w:rFonts w:ascii="Calibri" w:eastAsia="Calibri" w:hAnsi="Calibri" w:cs="Calibri"/>
        </w:rPr>
        <w:t>–</w:t>
      </w:r>
      <w:r w:rsidR="00AB68D1" w:rsidRPr="00AB68D1">
        <w:rPr>
          <w:rFonts w:ascii="Calibri" w:eastAsia="Calibri" w:hAnsi="Calibri" w:cs="Calibri"/>
        </w:rPr>
        <w:t xml:space="preserve">15 </w:t>
      </w:r>
      <w:proofErr w:type="spellStart"/>
      <w:r w:rsidR="00AB68D1" w:rsidRPr="00AB68D1">
        <w:rPr>
          <w:rFonts w:ascii="Calibri" w:eastAsia="Calibri" w:hAnsi="Calibri" w:cs="Calibri"/>
        </w:rPr>
        <w:t>dBZ</w:t>
      </w:r>
      <w:proofErr w:type="spellEnd"/>
      <w:r w:rsidR="00AB68D1" w:rsidRPr="00AB68D1">
        <w:rPr>
          <w:rFonts w:ascii="Calibri" w:eastAsia="Calibri" w:hAnsi="Calibri" w:cs="Calibri"/>
        </w:rPr>
        <w:t xml:space="preserve">&lt;RR&lt; 0 </w:t>
      </w:r>
      <w:proofErr w:type="spellStart"/>
      <w:r w:rsidR="00AB68D1" w:rsidRPr="00AB68D1">
        <w:rPr>
          <w:rFonts w:ascii="Calibri" w:eastAsia="Calibri" w:hAnsi="Calibri" w:cs="Calibri"/>
        </w:rPr>
        <w:t>dBZ</w:t>
      </w:r>
      <w:proofErr w:type="spellEnd"/>
      <w:r w:rsidR="00AB68D1" w:rsidRPr="00AB68D1">
        <w:rPr>
          <w:rFonts w:ascii="Calibri" w:eastAsia="Calibri" w:hAnsi="Calibri" w:cs="Calibri"/>
        </w:rPr>
        <w:t xml:space="preserve">, and RR&gt;0 </w:t>
      </w:r>
      <w:proofErr w:type="spellStart"/>
      <w:r w:rsidR="00AB68D1" w:rsidRPr="00AB68D1">
        <w:rPr>
          <w:rFonts w:ascii="Calibri" w:eastAsia="Calibri" w:hAnsi="Calibri" w:cs="Calibri"/>
        </w:rPr>
        <w:t>dBZ</w:t>
      </w:r>
      <w:proofErr w:type="spellEnd"/>
      <w:r w:rsidR="00AB68D1" w:rsidRPr="00AB68D1">
        <w:rPr>
          <w:rFonts w:ascii="Calibri" w:eastAsia="Calibri" w:hAnsi="Calibri" w:cs="Calibri"/>
        </w:rPr>
        <w:t xml:space="preserve"> are conventionally regarded as containing non-precipitating, drizzling (i.e.</w:t>
      </w:r>
      <w:r w:rsidR="00CD7368">
        <w:rPr>
          <w:rFonts w:ascii="Calibri" w:eastAsia="Calibri" w:hAnsi="Calibri" w:cs="Calibri"/>
        </w:rPr>
        <w:t>,</w:t>
      </w:r>
      <w:r w:rsidR="00AB68D1" w:rsidRPr="00AB68D1">
        <w:rPr>
          <w:rFonts w:ascii="Calibri" w:eastAsia="Calibri" w:hAnsi="Calibri" w:cs="Calibri"/>
        </w:rPr>
        <w:t xml:space="preserve"> light rain), and raining (i.e.</w:t>
      </w:r>
      <w:r w:rsidR="00CD7368">
        <w:rPr>
          <w:rFonts w:ascii="Calibri" w:eastAsia="Calibri" w:hAnsi="Calibri" w:cs="Calibri"/>
        </w:rPr>
        <w:t>,</w:t>
      </w:r>
      <w:r w:rsidR="00AB68D1" w:rsidRPr="00AB68D1">
        <w:rPr>
          <w:rFonts w:ascii="Calibri" w:eastAsia="Calibri" w:hAnsi="Calibri" w:cs="Calibri"/>
        </w:rPr>
        <w:t xml:space="preserve"> heavy rain) hydrometeors</w:t>
      </w:r>
      <w:r w:rsidR="00AB68D1">
        <w:rPr>
          <w:rFonts w:ascii="Calibri" w:eastAsia="Calibri" w:hAnsi="Calibri" w:cs="Calibri"/>
        </w:rPr>
        <w:t xml:space="preserve"> </w:t>
      </w:r>
      <w:r w:rsidR="00AB68D1" w:rsidRPr="00AB68D1">
        <w:rPr>
          <w:rFonts w:ascii="Calibri" w:eastAsia="Calibri" w:hAnsi="Calibri" w:cs="Calibri"/>
        </w:rPr>
        <w:t>(e.g., Haynes et al.</w:t>
      </w:r>
      <w:r w:rsidR="00CD7368">
        <w:rPr>
          <w:rFonts w:ascii="Calibri" w:eastAsia="Calibri" w:hAnsi="Calibri" w:cs="Calibri"/>
        </w:rPr>
        <w:t>,</w:t>
      </w:r>
      <w:r w:rsidR="00AB68D1" w:rsidRPr="00AB68D1">
        <w:rPr>
          <w:rFonts w:ascii="Calibri" w:eastAsia="Calibri" w:hAnsi="Calibri" w:cs="Calibri"/>
        </w:rPr>
        <w:t xml:space="preserve"> 2009</w:t>
      </w:r>
      <w:r w:rsidR="00AB68D1">
        <w:rPr>
          <w:rFonts w:ascii="Calibri" w:eastAsia="Calibri" w:hAnsi="Calibri" w:cs="Calibri"/>
        </w:rPr>
        <w:t>), respectively.</w:t>
      </w:r>
      <w:r w:rsidR="00AB68D1">
        <w:rPr>
          <w:rFonts w:ascii="Calibri" w:eastAsia="Calibri" w:hAnsi="Calibri" w:cs="Calibri" w:hint="eastAsia"/>
        </w:rPr>
        <w:t xml:space="preserve"> </w:t>
      </w:r>
      <w:r w:rsidR="00AB68D1">
        <w:rPr>
          <w:rFonts w:ascii="Calibri" w:eastAsia="Calibri" w:hAnsi="Calibri" w:cs="Calibri"/>
        </w:rPr>
        <w:t>Fig. 1a shows that w</w:t>
      </w:r>
      <w:r w:rsidR="00050B11">
        <w:rPr>
          <w:rFonts w:ascii="Calibri" w:eastAsia="Calibri" w:hAnsi="Calibri" w:cs="Calibri"/>
        </w:rPr>
        <w:t>hen</w:t>
      </w:r>
      <w:r w:rsidR="00050B11" w:rsidRPr="004B2771">
        <w:rPr>
          <w:rFonts w:ascii="Calibri" w:eastAsia="Calibri" w:hAnsi="Calibri" w:cs="Calibri"/>
        </w:rPr>
        <w:t xml:space="preserve"> cloud particle sizes are sufficiently small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00050B11" w:rsidRPr="004B2771">
        <w:rPr>
          <w:rFonts w:ascii="Calibri" w:eastAsia="Calibri" w:hAnsi="Calibri" w:cs="Calibri"/>
        </w:rPr>
        <w:t xml:space="preserve">&lt; 10 μm, Fig. 1a), </w:t>
      </w:r>
      <w:r w:rsidR="00050B11">
        <w:rPr>
          <w:rFonts w:ascii="Calibri" w:eastAsia="Calibri" w:hAnsi="Calibri" w:cs="Calibri"/>
        </w:rPr>
        <w:t>RR is mostly &lt;</w:t>
      </w:r>
      <w:r w:rsidR="00D63EB3">
        <w:rPr>
          <w:rFonts w:ascii="Calibri" w:eastAsia="Calibri" w:hAnsi="Calibri" w:cs="Calibri"/>
        </w:rPr>
        <w:t>–</w:t>
      </w:r>
      <w:r w:rsidR="00050B11">
        <w:rPr>
          <w:rFonts w:ascii="Calibri" w:eastAsia="Calibri" w:hAnsi="Calibri" w:cs="Calibri"/>
        </w:rPr>
        <w:t xml:space="preserve">15 </w:t>
      </w:r>
      <w:proofErr w:type="spellStart"/>
      <w:r w:rsidR="00050B11">
        <w:rPr>
          <w:rFonts w:ascii="Calibri" w:eastAsia="Calibri" w:hAnsi="Calibri" w:cs="Calibri"/>
        </w:rPr>
        <w:t>dBZ</w:t>
      </w:r>
      <w:proofErr w:type="spellEnd"/>
      <w:r w:rsidR="00050B11">
        <w:rPr>
          <w:rFonts w:ascii="Calibri" w:eastAsia="Calibri" w:hAnsi="Calibri" w:cs="Calibri"/>
        </w:rPr>
        <w:t xml:space="preserve">, implying that </w:t>
      </w:r>
      <w:r w:rsidR="00050B11" w:rsidRPr="004B2771">
        <w:rPr>
          <w:rFonts w:ascii="Calibri" w:eastAsia="Calibri" w:hAnsi="Calibri" w:cs="Calibri"/>
        </w:rPr>
        <w:t>precipitation is rarely observed even though the cloud optical depth can reach a considerable magnitude</w:t>
      </w:r>
      <w:r w:rsidR="00AB68D1">
        <w:rPr>
          <w:rFonts w:ascii="Calibri" w:eastAsia="Calibri" w:hAnsi="Calibri" w:cs="Calibri"/>
        </w:rPr>
        <w:t>.</w:t>
      </w:r>
      <w:r w:rsidR="00050B11">
        <w:rPr>
          <w:rFonts w:ascii="Calibri" w:eastAsia="Calibri" w:hAnsi="Calibri" w:cs="Calibri"/>
        </w:rPr>
        <w:t xml:space="preserve"> </w:t>
      </w:r>
      <w:r w:rsidR="00AB68D1">
        <w:rPr>
          <w:rFonts w:ascii="Calibri" w:eastAsia="Calibri" w:hAnsi="Calibri" w:cs="Calibri"/>
        </w:rPr>
        <w:t>C</w:t>
      </w:r>
      <w:r w:rsidR="004B2771" w:rsidRPr="004B2771">
        <w:rPr>
          <w:rFonts w:ascii="Calibri" w:eastAsia="Calibri" w:hAnsi="Calibri" w:cs="Calibri"/>
        </w:rPr>
        <w:t xml:space="preserve">louds with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004B2771" w:rsidRPr="004B2771">
        <w:rPr>
          <w:rFonts w:ascii="Calibri" w:eastAsia="Calibri" w:hAnsi="Calibri" w:cs="Calibri"/>
        </w:rPr>
        <w:t xml:space="preserve"> =10–15</w:t>
      </w:r>
      <w:r w:rsidR="00F3704E" w:rsidRPr="00F3704E">
        <w:rPr>
          <w:rFonts w:ascii="Calibri" w:eastAsia="Calibri" w:hAnsi="Calibri" w:cs="Calibri"/>
        </w:rPr>
        <w:t xml:space="preserve"> </w:t>
      </w:r>
      <w:proofErr w:type="spellStart"/>
      <w:r w:rsidR="00F3704E" w:rsidRPr="004B2771">
        <w:rPr>
          <w:rFonts w:ascii="Calibri" w:eastAsia="Calibri" w:hAnsi="Calibri" w:cs="Calibri"/>
        </w:rPr>
        <w:t>μm</w:t>
      </w:r>
      <w:proofErr w:type="spellEnd"/>
      <w:r w:rsidR="004B2771" w:rsidRPr="004B2771">
        <w:rPr>
          <w:rFonts w:ascii="Calibri" w:eastAsia="Calibri" w:hAnsi="Calibri" w:cs="Calibri"/>
        </w:rPr>
        <w:t xml:space="preserve"> feature intermediate RR (</w:t>
      </w:r>
      <w:r w:rsidR="00D63EB3">
        <w:rPr>
          <w:rFonts w:ascii="Calibri" w:eastAsia="Calibri" w:hAnsi="Calibri" w:cs="Calibri"/>
        </w:rPr>
        <w:t>–</w:t>
      </w:r>
      <w:r w:rsidR="004B2771" w:rsidRPr="004B2771">
        <w:rPr>
          <w:rFonts w:ascii="Calibri" w:eastAsia="Calibri" w:hAnsi="Calibri" w:cs="Calibri"/>
        </w:rPr>
        <w:t xml:space="preserve">15 </w:t>
      </w:r>
      <w:proofErr w:type="spellStart"/>
      <w:r w:rsidR="004B2771" w:rsidRPr="004B2771">
        <w:rPr>
          <w:rFonts w:ascii="Calibri" w:eastAsia="Calibri" w:hAnsi="Calibri" w:cs="Calibri"/>
        </w:rPr>
        <w:t>dBZ</w:t>
      </w:r>
      <w:proofErr w:type="spellEnd"/>
      <w:r w:rsidR="004B2771" w:rsidRPr="004B2771">
        <w:rPr>
          <w:rFonts w:ascii="Calibri" w:eastAsia="Calibri" w:hAnsi="Calibri" w:cs="Calibri"/>
        </w:rPr>
        <w:t xml:space="preserve">&lt; RR&lt; 0 </w:t>
      </w:r>
      <w:proofErr w:type="spellStart"/>
      <w:r w:rsidR="004B2771" w:rsidRPr="004B2771">
        <w:rPr>
          <w:rFonts w:ascii="Calibri" w:eastAsia="Calibri" w:hAnsi="Calibri" w:cs="Calibri"/>
        </w:rPr>
        <w:t>dBZ</w:t>
      </w:r>
      <w:proofErr w:type="spellEnd"/>
      <w:r w:rsidR="004B2771" w:rsidRPr="004B2771">
        <w:rPr>
          <w:rFonts w:ascii="Calibri" w:eastAsia="Calibri" w:hAnsi="Calibri" w:cs="Calibri"/>
        </w:rPr>
        <w:t>)</w:t>
      </w:r>
      <w:r w:rsidR="00AB68D1">
        <w:rPr>
          <w:rFonts w:ascii="Calibri" w:eastAsia="Calibri" w:hAnsi="Calibri" w:cs="Calibri"/>
        </w:rPr>
        <w:t xml:space="preserve"> (Fig. 1b)</w:t>
      </w:r>
      <w:r w:rsidR="00050B11">
        <w:rPr>
          <w:rFonts w:ascii="Calibri" w:eastAsia="Calibri" w:hAnsi="Calibri" w:cs="Calibri"/>
        </w:rPr>
        <w:t>,</w:t>
      </w:r>
      <w:r w:rsidR="004B2771" w:rsidRPr="004B2771">
        <w:rPr>
          <w:rFonts w:ascii="Calibri" w:eastAsia="Calibri" w:hAnsi="Calibri" w:cs="Calibri"/>
        </w:rPr>
        <w:t xml:space="preserve"> suggest</w:t>
      </w:r>
      <w:r w:rsidR="00050B11">
        <w:rPr>
          <w:rFonts w:ascii="Calibri" w:eastAsia="Calibri" w:hAnsi="Calibri" w:cs="Calibri"/>
        </w:rPr>
        <w:t>ing</w:t>
      </w:r>
      <w:r w:rsidR="004B2771" w:rsidRPr="004B2771">
        <w:rPr>
          <w:rFonts w:ascii="Calibri" w:eastAsia="Calibri" w:hAnsi="Calibri" w:cs="Calibri"/>
        </w:rPr>
        <w:t xml:space="preserve"> that precipitation onset is triggered in th</w:t>
      </w:r>
      <w:r w:rsidR="00B71EB5">
        <w:rPr>
          <w:rFonts w:ascii="Calibri" w:eastAsia="Calibri" w:hAnsi="Calibri" w:cs="Calibri"/>
        </w:rPr>
        <w:t>is</w:t>
      </w:r>
      <w:r w:rsidR="004B2771" w:rsidRPr="004B2771">
        <w:rPr>
          <w:rFonts w:ascii="Calibri" w:eastAsia="Calibri" w:hAnsi="Calibri" w:cs="Calibri"/>
        </w:rPr>
        <w:t xml:space="preserve">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004B2771" w:rsidRPr="004B2771">
        <w:rPr>
          <w:rFonts w:ascii="Calibri" w:eastAsia="Calibri" w:hAnsi="Calibri" w:cs="Calibri"/>
        </w:rPr>
        <w:t xml:space="preserve"> range</w:t>
      </w:r>
      <w:r w:rsidR="00AB68D1">
        <w:rPr>
          <w:rFonts w:ascii="Calibri" w:eastAsia="Calibri" w:hAnsi="Calibri" w:cs="Calibri"/>
        </w:rPr>
        <w:t>,</w:t>
      </w:r>
      <w:r w:rsidR="00AB68D1" w:rsidRPr="00AB68D1">
        <w:rPr>
          <w:rFonts w:ascii="Calibri" w:eastAsia="Calibri" w:hAnsi="Calibri" w:cs="Calibri"/>
        </w:rPr>
        <w:t xml:space="preserve"> </w:t>
      </w:r>
      <w:r w:rsidR="00AB68D1">
        <w:rPr>
          <w:rFonts w:ascii="Calibri" w:eastAsia="Calibri" w:hAnsi="Calibri" w:cs="Calibri"/>
        </w:rPr>
        <w:t xml:space="preserve">which is </w:t>
      </w:r>
      <w:r w:rsidR="00AB68D1" w:rsidRPr="00AB68D1">
        <w:rPr>
          <w:rFonts w:ascii="Calibri" w:eastAsia="Calibri" w:hAnsi="Calibri" w:cs="Calibri"/>
        </w:rPr>
        <w:t xml:space="preserve">supported by </w:t>
      </w:r>
      <w:r w:rsidR="00AB68D1" w:rsidRPr="00165649">
        <w:rPr>
          <w:rFonts w:ascii="Calibri" w:eastAsia="Calibri" w:hAnsi="Calibri" w:cs="Calibri"/>
          <w:i/>
        </w:rPr>
        <w:t>in situ</w:t>
      </w:r>
      <w:r w:rsidR="00AB68D1" w:rsidRPr="00AB68D1">
        <w:rPr>
          <w:rFonts w:ascii="Calibri" w:eastAsia="Calibri" w:hAnsi="Calibri" w:cs="Calibri"/>
        </w:rPr>
        <w:t xml:space="preserve"> observations (Boers et al.</w:t>
      </w:r>
      <w:r w:rsidR="00CD7368">
        <w:rPr>
          <w:rFonts w:ascii="Calibri" w:eastAsia="Calibri" w:hAnsi="Calibri" w:cs="Calibri"/>
        </w:rPr>
        <w:t>,</w:t>
      </w:r>
      <w:r w:rsidR="00AB68D1" w:rsidRPr="00AB68D1">
        <w:rPr>
          <w:rFonts w:ascii="Calibri" w:eastAsia="Calibri" w:hAnsi="Calibri" w:cs="Calibri"/>
        </w:rPr>
        <w:t xml:space="preserve"> 1998; </w:t>
      </w:r>
      <w:proofErr w:type="spellStart"/>
      <w:r w:rsidR="00AB68D1" w:rsidRPr="00AB68D1">
        <w:rPr>
          <w:rFonts w:ascii="Calibri" w:eastAsia="Calibri" w:hAnsi="Calibri" w:cs="Calibri"/>
        </w:rPr>
        <w:t>Pawlowska</w:t>
      </w:r>
      <w:proofErr w:type="spellEnd"/>
      <w:r w:rsidR="00AB68D1" w:rsidRPr="00AB68D1">
        <w:rPr>
          <w:rFonts w:ascii="Calibri" w:eastAsia="Calibri" w:hAnsi="Calibri" w:cs="Calibri"/>
        </w:rPr>
        <w:t xml:space="preserve"> and </w:t>
      </w:r>
      <w:proofErr w:type="spellStart"/>
      <w:r w:rsidR="00AB68D1" w:rsidRPr="00AB68D1">
        <w:rPr>
          <w:rFonts w:ascii="Calibri" w:eastAsia="Calibri" w:hAnsi="Calibri" w:cs="Calibri"/>
        </w:rPr>
        <w:t>Brenguier</w:t>
      </w:r>
      <w:proofErr w:type="spellEnd"/>
      <w:r w:rsidR="00CD7368">
        <w:rPr>
          <w:rFonts w:ascii="Calibri" w:eastAsia="Calibri" w:hAnsi="Calibri" w:cs="Calibri"/>
        </w:rPr>
        <w:t>,</w:t>
      </w:r>
      <w:r w:rsidR="00AB68D1" w:rsidRPr="00AB68D1">
        <w:rPr>
          <w:rFonts w:ascii="Calibri" w:eastAsia="Calibri" w:hAnsi="Calibri" w:cs="Calibri"/>
        </w:rPr>
        <w:t xml:space="preserve"> 2003)</w:t>
      </w:r>
      <w:r w:rsidR="00B71EB5">
        <w:rPr>
          <w:rFonts w:ascii="Calibri" w:eastAsia="Calibri" w:hAnsi="Calibri" w:cs="Calibri"/>
        </w:rPr>
        <w:t xml:space="preserve">. </w:t>
      </w:r>
      <w:r w:rsidR="004B2771" w:rsidRPr="004B2771">
        <w:rPr>
          <w:rFonts w:ascii="Calibri" w:eastAsia="Calibri" w:hAnsi="Calibri" w:cs="Calibri"/>
        </w:rPr>
        <w:t xml:space="preserve">The satellite-based </w:t>
      </w:r>
      <w:r w:rsidR="00B71EB5">
        <w:rPr>
          <w:rFonts w:ascii="Calibri" w:eastAsia="Calibri" w:hAnsi="Calibri" w:cs="Calibri"/>
        </w:rPr>
        <w:t>results</w:t>
      </w:r>
      <w:r w:rsidR="004B2771" w:rsidRPr="004B2771">
        <w:rPr>
          <w:rFonts w:ascii="Calibri" w:eastAsia="Calibri" w:hAnsi="Calibri" w:cs="Calibri"/>
        </w:rPr>
        <w:t xml:space="preserve"> thus illustrate how the vertical microphysical structure of warm clouds tends to transition from non-precipitating to precipitating profiles as a fairly monotonic function of the cloud-top particle size.</w:t>
      </w:r>
    </w:p>
    <w:p w14:paraId="75C20C29" w14:textId="2847B348" w:rsidR="001D0F61" w:rsidRDefault="002A1384" w:rsidP="00424F9C">
      <w:pPr>
        <w:spacing w:after="120" w:line="259" w:lineRule="auto"/>
        <w:ind w:left="284"/>
        <w:jc w:val="both"/>
        <w:rPr>
          <w:rFonts w:ascii="Calibri" w:eastAsia="Calibri" w:hAnsi="Calibri" w:cs="Calibri"/>
        </w:rPr>
      </w:pPr>
      <w:r>
        <w:rPr>
          <w:rFonts w:ascii="Calibri" w:eastAsia="Calibri" w:hAnsi="Calibri" w:cs="Calibri"/>
        </w:rPr>
        <w:t xml:space="preserve">In </w:t>
      </w:r>
      <w:r w:rsidR="00D63EB3">
        <w:rPr>
          <w:rFonts w:ascii="Calibri" w:eastAsia="Calibri" w:hAnsi="Calibri" w:cs="Calibri"/>
        </w:rPr>
        <w:t>contrast</w:t>
      </w:r>
      <w:r>
        <w:rPr>
          <w:rFonts w:ascii="Calibri" w:eastAsia="Calibri" w:hAnsi="Calibri" w:cs="Calibri"/>
        </w:rPr>
        <w:t>, t</w:t>
      </w:r>
      <w:r w:rsidRPr="002A1384">
        <w:rPr>
          <w:rFonts w:ascii="Calibri" w:eastAsia="Calibri" w:hAnsi="Calibri" w:cs="Calibri"/>
        </w:rPr>
        <w:t>he</w:t>
      </w:r>
      <w:r w:rsidR="00913EF8">
        <w:rPr>
          <w:rFonts w:ascii="Calibri" w:eastAsia="Calibri" w:hAnsi="Calibri" w:cs="Calibri"/>
        </w:rPr>
        <w:t xml:space="preserve"> model</w:t>
      </w:r>
      <w:r w:rsidRPr="002A1384">
        <w:rPr>
          <w:rFonts w:ascii="Calibri" w:eastAsia="Calibri" w:hAnsi="Calibri" w:cs="Calibri"/>
        </w:rPr>
        <w:t xml:space="preserve"> results</w:t>
      </w:r>
      <w:r>
        <w:rPr>
          <w:rFonts w:ascii="Calibri" w:eastAsia="Calibri" w:hAnsi="Calibri" w:cs="Calibri"/>
        </w:rPr>
        <w:t xml:space="preserve"> </w:t>
      </w:r>
      <w:r w:rsidRPr="002A1384">
        <w:rPr>
          <w:rFonts w:ascii="Calibri" w:eastAsia="Calibri" w:hAnsi="Calibri" w:cs="Calibri"/>
        </w:rPr>
        <w:t xml:space="preserve">(Figs. </w:t>
      </w:r>
      <w:r w:rsidR="006C0E81">
        <w:rPr>
          <w:rFonts w:ascii="Calibri" w:eastAsia="Calibri" w:hAnsi="Calibri" w:cs="Calibri"/>
        </w:rPr>
        <w:t>1</w:t>
      </w:r>
      <w:r w:rsidRPr="002A1384">
        <w:rPr>
          <w:rFonts w:ascii="Calibri" w:eastAsia="Calibri" w:hAnsi="Calibri" w:cs="Calibri"/>
        </w:rPr>
        <w:t xml:space="preserve">d–f) show virtually no non-precipitation profiles, even for the smallest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Pr="002A1384">
        <w:rPr>
          <w:rFonts w:ascii="Calibri" w:eastAsia="Calibri" w:hAnsi="Calibri" w:cs="Calibri"/>
        </w:rPr>
        <w:t xml:space="preserve"> range</w:t>
      </w:r>
      <w:r>
        <w:rPr>
          <w:rFonts w:ascii="Calibri" w:eastAsia="Calibri" w:hAnsi="Calibri" w:cs="Calibri"/>
        </w:rPr>
        <w:t>.</w:t>
      </w:r>
      <w:r w:rsidRPr="002A1384">
        <w:rPr>
          <w:rFonts w:ascii="Calibri" w:eastAsia="Calibri" w:hAnsi="Calibri" w:cs="Calibri"/>
        </w:rPr>
        <w:t xml:space="preserve"> </w:t>
      </w:r>
      <w:r>
        <w:rPr>
          <w:rFonts w:ascii="Calibri" w:eastAsia="Calibri" w:hAnsi="Calibri" w:cs="Calibri"/>
        </w:rPr>
        <w:t xml:space="preserve">This </w:t>
      </w:r>
      <w:r w:rsidRPr="002A1384">
        <w:rPr>
          <w:rFonts w:ascii="Calibri" w:eastAsia="Calibri" w:hAnsi="Calibri" w:cs="Calibri"/>
        </w:rPr>
        <w:t>suggest</w:t>
      </w:r>
      <w:r>
        <w:rPr>
          <w:rFonts w:ascii="Calibri" w:eastAsia="Calibri" w:hAnsi="Calibri" w:cs="Calibri"/>
        </w:rPr>
        <w:t>s</w:t>
      </w:r>
      <w:r w:rsidRPr="002A1384">
        <w:rPr>
          <w:rFonts w:ascii="Calibri" w:eastAsia="Calibri" w:hAnsi="Calibri" w:cs="Calibri"/>
        </w:rPr>
        <w:t xml:space="preserve"> that the rain formation process</w:t>
      </w:r>
      <w:r>
        <w:rPr>
          <w:rFonts w:ascii="Calibri" w:eastAsia="Calibri" w:hAnsi="Calibri" w:cs="Calibri"/>
        </w:rPr>
        <w:t xml:space="preserve"> in the model</w:t>
      </w:r>
      <w:r w:rsidRPr="002A1384">
        <w:rPr>
          <w:rFonts w:ascii="Calibri" w:eastAsia="Calibri" w:hAnsi="Calibri" w:cs="Calibri"/>
        </w:rPr>
        <w:t xml:space="preserve"> is already quite efficient even when cloud top droplet sizes are too small to sustain such an efficient collision and coalescence growth of droplets.</w:t>
      </w:r>
    </w:p>
    <w:p w14:paraId="0C1FDE8D" w14:textId="1BB52091" w:rsidR="00870F1B" w:rsidRDefault="00D27C0C" w:rsidP="00424F9C">
      <w:pPr>
        <w:spacing w:after="120" w:line="259" w:lineRule="auto"/>
        <w:ind w:left="284"/>
        <w:jc w:val="both"/>
        <w:rPr>
          <w:rFonts w:ascii="Calibri" w:eastAsia="Calibri" w:hAnsi="Calibri" w:cs="Calibri"/>
        </w:rPr>
      </w:pPr>
      <w:r>
        <w:rPr>
          <w:rFonts w:ascii="Calibri" w:eastAsia="Calibri" w:hAnsi="Calibri" w:cs="Calibri" w:hint="eastAsia"/>
        </w:rPr>
        <w:t>T</w:t>
      </w:r>
      <w:r>
        <w:rPr>
          <w:rFonts w:ascii="Calibri" w:eastAsia="Calibri" w:hAnsi="Calibri" w:cs="Calibri"/>
        </w:rPr>
        <w:t xml:space="preserve">he CFODD methodology </w:t>
      </w:r>
      <w:r w:rsidRPr="001D0F61">
        <w:rPr>
          <w:rFonts w:ascii="Calibri" w:eastAsia="Calibri" w:hAnsi="Calibri" w:cs="Calibri"/>
        </w:rPr>
        <w:t>provides a direct insight into the coalescence process</w:t>
      </w:r>
      <w:r>
        <w:rPr>
          <w:rFonts w:ascii="Calibri" w:eastAsia="Calibri" w:hAnsi="Calibri" w:cs="Calibri"/>
        </w:rPr>
        <w:t xml:space="preserve">, parameterized with autoconversion (collision and coalescence of cloud droplets to form rain drops) and accretion </w:t>
      </w:r>
      <w:r w:rsidR="00E8706B">
        <w:rPr>
          <w:rFonts w:ascii="Calibri" w:eastAsia="Calibri" w:hAnsi="Calibri" w:cs="Calibri"/>
        </w:rPr>
        <w:t>(collection of cloud droplets by rain drops</w:t>
      </w:r>
      <w:r>
        <w:rPr>
          <w:rFonts w:ascii="Calibri" w:eastAsia="Calibri" w:hAnsi="Calibri" w:cs="Calibri"/>
        </w:rPr>
        <w:t xml:space="preserve">) </w:t>
      </w:r>
      <w:r w:rsidR="00E8706B">
        <w:rPr>
          <w:rFonts w:ascii="Calibri" w:eastAsia="Calibri" w:hAnsi="Calibri" w:cs="Calibri"/>
        </w:rPr>
        <w:t>formulations</w:t>
      </w:r>
      <w:r w:rsidRPr="001D0F61">
        <w:rPr>
          <w:rFonts w:ascii="Calibri" w:eastAsia="Calibri" w:hAnsi="Calibri" w:cs="Calibri"/>
        </w:rPr>
        <w:t>.</w:t>
      </w:r>
      <w:bookmarkStart w:id="1" w:name="_GoBack"/>
      <w:bookmarkEnd w:id="1"/>
    </w:p>
    <w:p w14:paraId="4CE33684" w14:textId="6D69709B" w:rsidR="00E8706B" w:rsidRDefault="00165EAE" w:rsidP="00165649">
      <w:pPr>
        <w:spacing w:after="120" w:line="259" w:lineRule="auto"/>
        <w:ind w:left="284"/>
        <w:rPr>
          <w:rFonts w:ascii="Calibri" w:eastAsia="Calibri" w:hAnsi="Calibri" w:cs="Calibri" w:hint="eastAsia"/>
        </w:rPr>
      </w:pPr>
      <w:r>
        <w:rPr>
          <w:rFonts w:ascii="Calibri" w:eastAsia="Calibri" w:hAnsi="Calibri" w:cs="Calibri"/>
        </w:rPr>
        <w:softHyphen/>
      </w:r>
    </w:p>
    <w:p w14:paraId="0EAF2E60" w14:textId="29200818" w:rsidR="00E8706B" w:rsidRPr="00121E46" w:rsidRDefault="00E8706B" w:rsidP="00121E46">
      <w:pPr>
        <w:spacing w:line="259" w:lineRule="auto"/>
        <w:rPr>
          <w:rFonts w:ascii="Calibri" w:eastAsia="Calibri" w:hAnsi="Calibri" w:cs="Calibri"/>
          <w:b/>
          <w:color w:val="0070C0"/>
        </w:rPr>
      </w:pPr>
      <w:r w:rsidRPr="00121E46">
        <w:rPr>
          <w:rFonts w:ascii="Calibri" w:eastAsia="Calibri" w:hAnsi="Calibri" w:cs="Calibri"/>
          <w:b/>
          <w:color w:val="0070C0"/>
        </w:rPr>
        <w:t>Additional references:</w:t>
      </w:r>
    </w:p>
    <w:p w14:paraId="7F0AC298" w14:textId="205674A9" w:rsidR="00E8706B" w:rsidRPr="006E390F" w:rsidRDefault="00E8706B" w:rsidP="00424F9C">
      <w:pPr>
        <w:spacing w:after="120" w:line="259" w:lineRule="auto"/>
        <w:ind w:left="567" w:hanging="283"/>
        <w:jc w:val="both"/>
        <w:rPr>
          <w:rFonts w:ascii="Calibri" w:eastAsia="Calibri" w:hAnsi="Calibri" w:cs="Calibri"/>
          <w:color w:val="000000" w:themeColor="text1"/>
        </w:rPr>
      </w:pPr>
      <w:r w:rsidRPr="006E390F">
        <w:rPr>
          <w:rFonts w:ascii="Calibri" w:eastAsia="Calibri" w:hAnsi="Calibri" w:cs="Calibri"/>
          <w:color w:val="000000" w:themeColor="text1"/>
        </w:rPr>
        <w:t xml:space="preserve">Haynes, J. M., T. </w:t>
      </w:r>
      <w:proofErr w:type="spellStart"/>
      <w:r w:rsidRPr="006E390F">
        <w:rPr>
          <w:rFonts w:ascii="Calibri" w:eastAsia="Calibri" w:hAnsi="Calibri" w:cs="Calibri"/>
          <w:color w:val="000000" w:themeColor="text1"/>
        </w:rPr>
        <w:t>L’Ecuyer</w:t>
      </w:r>
      <w:proofErr w:type="spellEnd"/>
      <w:r w:rsidRPr="006E390F">
        <w:rPr>
          <w:rFonts w:ascii="Calibri" w:eastAsia="Calibri" w:hAnsi="Calibri" w:cs="Calibri"/>
          <w:color w:val="000000" w:themeColor="text1"/>
        </w:rPr>
        <w:t xml:space="preserve">, G. L. Stephens, S. D. Miller, C. </w:t>
      </w:r>
      <w:proofErr w:type="spellStart"/>
      <w:r w:rsidRPr="006E390F">
        <w:rPr>
          <w:rFonts w:ascii="Calibri" w:eastAsia="Calibri" w:hAnsi="Calibri" w:cs="Calibri"/>
          <w:color w:val="000000" w:themeColor="text1"/>
        </w:rPr>
        <w:t>Mitrescu</w:t>
      </w:r>
      <w:proofErr w:type="spellEnd"/>
      <w:r w:rsidRPr="006E390F">
        <w:rPr>
          <w:rFonts w:ascii="Calibri" w:eastAsia="Calibri" w:hAnsi="Calibri" w:cs="Calibri"/>
          <w:color w:val="000000" w:themeColor="text1"/>
        </w:rPr>
        <w:t xml:space="preserve">, N. B. Wood, and S. </w:t>
      </w:r>
      <w:proofErr w:type="spellStart"/>
      <w:r w:rsidRPr="006E390F">
        <w:rPr>
          <w:rFonts w:ascii="Calibri" w:eastAsia="Calibri" w:hAnsi="Calibri" w:cs="Calibri"/>
          <w:color w:val="000000" w:themeColor="text1"/>
        </w:rPr>
        <w:t>Tanelli</w:t>
      </w:r>
      <w:proofErr w:type="spellEnd"/>
      <w:r w:rsidRPr="006E390F">
        <w:rPr>
          <w:rFonts w:ascii="Calibri" w:eastAsia="Calibri" w:hAnsi="Calibri" w:cs="Calibri"/>
          <w:color w:val="000000" w:themeColor="text1"/>
        </w:rPr>
        <w:t>, 2009</w:t>
      </w:r>
      <w:r w:rsidR="006E390F">
        <w:rPr>
          <w:rFonts w:ascii="Calibri" w:eastAsia="Calibri" w:hAnsi="Calibri" w:cs="Calibri"/>
          <w:color w:val="000000" w:themeColor="text1"/>
        </w:rPr>
        <w:t>:</w:t>
      </w:r>
      <w:r w:rsidRPr="006E390F">
        <w:rPr>
          <w:rFonts w:ascii="Calibri" w:eastAsia="Calibri" w:hAnsi="Calibri" w:cs="Calibri"/>
          <w:color w:val="000000" w:themeColor="text1"/>
        </w:rPr>
        <w:t xml:space="preserve"> Rainfall retrievals over the ocean with</w:t>
      </w:r>
      <w:r w:rsidRPr="006E390F">
        <w:rPr>
          <w:rFonts w:ascii="Calibri" w:eastAsia="Calibri" w:hAnsi="Calibri" w:cs="Calibri" w:hint="eastAsia"/>
          <w:color w:val="000000" w:themeColor="text1"/>
        </w:rPr>
        <w:t xml:space="preserve"> </w:t>
      </w:r>
      <w:r w:rsidRPr="006E390F">
        <w:rPr>
          <w:rFonts w:ascii="Calibri" w:eastAsia="Calibri" w:hAnsi="Calibri" w:cs="Calibri"/>
          <w:color w:val="000000" w:themeColor="text1"/>
        </w:rPr>
        <w:t xml:space="preserve">spaceborne high-frequency cloud radar. </w:t>
      </w:r>
      <w:r w:rsidRPr="006E390F">
        <w:rPr>
          <w:rFonts w:ascii="Calibri" w:eastAsia="Calibri" w:hAnsi="Calibri" w:cs="Calibri"/>
          <w:i/>
          <w:color w:val="000000" w:themeColor="text1"/>
        </w:rPr>
        <w:t xml:space="preserve">J. </w:t>
      </w:r>
      <w:proofErr w:type="spellStart"/>
      <w:r w:rsidRPr="006E390F">
        <w:rPr>
          <w:rFonts w:ascii="Calibri" w:eastAsia="Calibri" w:hAnsi="Calibri" w:cs="Calibri"/>
          <w:i/>
          <w:color w:val="000000" w:themeColor="text1"/>
        </w:rPr>
        <w:t>Geophys</w:t>
      </w:r>
      <w:proofErr w:type="spellEnd"/>
      <w:r w:rsidRPr="006E390F">
        <w:rPr>
          <w:rFonts w:ascii="Calibri" w:eastAsia="Calibri" w:hAnsi="Calibri" w:cs="Calibri"/>
          <w:i/>
          <w:color w:val="000000" w:themeColor="text1"/>
        </w:rPr>
        <w:t>. Res</w:t>
      </w:r>
      <w:r w:rsidRPr="006E390F">
        <w:rPr>
          <w:rFonts w:ascii="Calibri" w:eastAsia="Calibri" w:hAnsi="Calibri" w:cs="Calibri"/>
          <w:color w:val="000000" w:themeColor="text1"/>
        </w:rPr>
        <w:t>., 114, D00A22, https://doi.org/10.1029/2008JD009973.</w:t>
      </w:r>
    </w:p>
    <w:p w14:paraId="503E3F43" w14:textId="77FF9C57" w:rsidR="00E8706B" w:rsidRPr="006E390F" w:rsidRDefault="00E8706B" w:rsidP="00424F9C">
      <w:pPr>
        <w:spacing w:after="120" w:line="259" w:lineRule="auto"/>
        <w:ind w:left="567" w:hanging="283"/>
        <w:jc w:val="both"/>
        <w:rPr>
          <w:rFonts w:ascii="Calibri" w:eastAsia="Calibri" w:hAnsi="Calibri" w:cs="Calibri"/>
          <w:color w:val="000000" w:themeColor="text1"/>
        </w:rPr>
      </w:pPr>
      <w:r w:rsidRPr="006E390F">
        <w:rPr>
          <w:rFonts w:ascii="Calibri" w:eastAsia="Calibri" w:hAnsi="Calibri" w:cs="Calibri"/>
          <w:color w:val="000000" w:themeColor="text1"/>
        </w:rPr>
        <w:t xml:space="preserve">Boers, R., J. B. Jensen, and P. B. </w:t>
      </w:r>
      <w:proofErr w:type="spellStart"/>
      <w:r w:rsidRPr="006E390F">
        <w:rPr>
          <w:rFonts w:ascii="Calibri" w:eastAsia="Calibri" w:hAnsi="Calibri" w:cs="Calibri"/>
          <w:color w:val="000000" w:themeColor="text1"/>
        </w:rPr>
        <w:t>Krummel</w:t>
      </w:r>
      <w:proofErr w:type="spellEnd"/>
      <w:r w:rsidRPr="006E390F">
        <w:rPr>
          <w:rFonts w:ascii="Calibri" w:eastAsia="Calibri" w:hAnsi="Calibri" w:cs="Calibri"/>
          <w:color w:val="000000" w:themeColor="text1"/>
        </w:rPr>
        <w:t>, 1998</w:t>
      </w:r>
      <w:r w:rsidR="006E390F">
        <w:rPr>
          <w:rFonts w:ascii="Calibri" w:eastAsia="Calibri" w:hAnsi="Calibri" w:cs="Calibri"/>
          <w:color w:val="000000" w:themeColor="text1"/>
        </w:rPr>
        <w:t>:</w:t>
      </w:r>
      <w:r w:rsidRPr="006E390F">
        <w:rPr>
          <w:rFonts w:ascii="Calibri" w:eastAsia="Calibri" w:hAnsi="Calibri" w:cs="Calibri"/>
          <w:color w:val="000000" w:themeColor="text1"/>
        </w:rPr>
        <w:t xml:space="preserve"> Microphysical and short-wave radiative structure of stratocumulus clouds over the Southern</w:t>
      </w:r>
      <w:r w:rsidRPr="006E390F">
        <w:rPr>
          <w:rFonts w:ascii="Calibri" w:eastAsia="Calibri" w:hAnsi="Calibri" w:cs="Calibri" w:hint="eastAsia"/>
          <w:color w:val="000000" w:themeColor="text1"/>
        </w:rPr>
        <w:t xml:space="preserve"> </w:t>
      </w:r>
      <w:r w:rsidRPr="006E390F">
        <w:rPr>
          <w:rFonts w:ascii="Calibri" w:eastAsia="Calibri" w:hAnsi="Calibri" w:cs="Calibri"/>
          <w:color w:val="000000" w:themeColor="text1"/>
        </w:rPr>
        <w:t xml:space="preserve">Ocean: Summer results and seasonal differences. </w:t>
      </w:r>
      <w:r w:rsidRPr="006E390F">
        <w:rPr>
          <w:rFonts w:ascii="Calibri" w:eastAsia="Calibri" w:hAnsi="Calibri" w:cs="Calibri"/>
          <w:i/>
          <w:color w:val="000000" w:themeColor="text1"/>
        </w:rPr>
        <w:t>Quart. J. Roy. Meteor. Soc.,</w:t>
      </w:r>
      <w:r w:rsidRPr="006E390F">
        <w:rPr>
          <w:rFonts w:ascii="Calibri" w:eastAsia="Calibri" w:hAnsi="Calibri" w:cs="Calibri"/>
          <w:color w:val="000000" w:themeColor="text1"/>
        </w:rPr>
        <w:t xml:space="preserve"> 124, 151–168, https://doi.org/10.1002/qj.49712454507.</w:t>
      </w:r>
    </w:p>
    <w:p w14:paraId="34DE196D" w14:textId="50BEE9C6" w:rsidR="006E390F" w:rsidRPr="006E390F" w:rsidRDefault="00E8706B" w:rsidP="00424F9C">
      <w:pPr>
        <w:spacing w:after="120" w:line="259" w:lineRule="auto"/>
        <w:ind w:left="567" w:hanging="283"/>
        <w:jc w:val="both"/>
        <w:rPr>
          <w:rFonts w:ascii="Calibri" w:eastAsia="Calibri" w:hAnsi="Calibri" w:cs="Calibri"/>
          <w:color w:val="000000" w:themeColor="text1"/>
        </w:rPr>
      </w:pPr>
      <w:proofErr w:type="spellStart"/>
      <w:r w:rsidRPr="006E390F">
        <w:rPr>
          <w:rFonts w:ascii="Calibri" w:eastAsia="Calibri" w:hAnsi="Calibri" w:cs="Calibri"/>
          <w:color w:val="000000" w:themeColor="text1"/>
        </w:rPr>
        <w:t>Pawlowska</w:t>
      </w:r>
      <w:proofErr w:type="spellEnd"/>
      <w:r w:rsidRPr="006E390F">
        <w:rPr>
          <w:rFonts w:ascii="Calibri" w:eastAsia="Calibri" w:hAnsi="Calibri" w:cs="Calibri"/>
          <w:color w:val="000000" w:themeColor="text1"/>
        </w:rPr>
        <w:t xml:space="preserve">, H., and J.-L. </w:t>
      </w:r>
      <w:proofErr w:type="spellStart"/>
      <w:r w:rsidRPr="006E390F">
        <w:rPr>
          <w:rFonts w:ascii="Calibri" w:eastAsia="Calibri" w:hAnsi="Calibri" w:cs="Calibri"/>
          <w:color w:val="000000" w:themeColor="text1"/>
        </w:rPr>
        <w:t>Brenguier</w:t>
      </w:r>
      <w:proofErr w:type="spellEnd"/>
      <w:r w:rsidRPr="006E390F">
        <w:rPr>
          <w:rFonts w:ascii="Calibri" w:eastAsia="Calibri" w:hAnsi="Calibri" w:cs="Calibri"/>
          <w:color w:val="000000" w:themeColor="text1"/>
        </w:rPr>
        <w:t>, 2003</w:t>
      </w:r>
      <w:r w:rsidR="006E390F">
        <w:rPr>
          <w:rFonts w:ascii="Calibri" w:eastAsia="Calibri" w:hAnsi="Calibri" w:cs="Calibri"/>
          <w:color w:val="000000" w:themeColor="text1"/>
        </w:rPr>
        <w:t>:</w:t>
      </w:r>
      <w:r w:rsidRPr="006E390F">
        <w:rPr>
          <w:rFonts w:ascii="Calibri" w:eastAsia="Calibri" w:hAnsi="Calibri" w:cs="Calibri"/>
          <w:color w:val="000000" w:themeColor="text1"/>
        </w:rPr>
        <w:t xml:space="preserve"> An observational study of drizzle formation in stratocumulus clouds for general circulation model</w:t>
      </w:r>
      <w:r w:rsidRPr="006E390F">
        <w:rPr>
          <w:rFonts w:ascii="Calibri" w:eastAsia="Calibri" w:hAnsi="Calibri" w:cs="Calibri" w:hint="eastAsia"/>
          <w:color w:val="000000" w:themeColor="text1"/>
        </w:rPr>
        <w:t xml:space="preserve"> </w:t>
      </w:r>
      <w:r w:rsidRPr="006E390F">
        <w:rPr>
          <w:rFonts w:ascii="Calibri" w:eastAsia="Calibri" w:hAnsi="Calibri" w:cs="Calibri"/>
          <w:color w:val="000000" w:themeColor="text1"/>
        </w:rPr>
        <w:t xml:space="preserve">(GCM) parameterizations. </w:t>
      </w:r>
      <w:r w:rsidRPr="006E390F">
        <w:rPr>
          <w:rFonts w:ascii="Calibri" w:eastAsia="Calibri" w:hAnsi="Calibri" w:cs="Calibri"/>
          <w:i/>
          <w:color w:val="000000" w:themeColor="text1"/>
        </w:rPr>
        <w:t xml:space="preserve">J. </w:t>
      </w:r>
      <w:proofErr w:type="spellStart"/>
      <w:r w:rsidRPr="006E390F">
        <w:rPr>
          <w:rFonts w:ascii="Calibri" w:eastAsia="Calibri" w:hAnsi="Calibri" w:cs="Calibri"/>
          <w:i/>
          <w:color w:val="000000" w:themeColor="text1"/>
        </w:rPr>
        <w:t>Geophys</w:t>
      </w:r>
      <w:proofErr w:type="spellEnd"/>
      <w:r w:rsidRPr="006E390F">
        <w:rPr>
          <w:rFonts w:ascii="Calibri" w:eastAsia="Calibri" w:hAnsi="Calibri" w:cs="Calibri"/>
          <w:i/>
          <w:color w:val="000000" w:themeColor="text1"/>
        </w:rPr>
        <w:t>. Res</w:t>
      </w:r>
      <w:r w:rsidRPr="006E390F">
        <w:rPr>
          <w:rFonts w:ascii="Calibri" w:eastAsia="Calibri" w:hAnsi="Calibri" w:cs="Calibri"/>
          <w:color w:val="000000" w:themeColor="text1"/>
        </w:rPr>
        <w:t xml:space="preserve">., 108, 8630. </w:t>
      </w:r>
      <w:hyperlink r:id="rId13" w:history="1">
        <w:r w:rsidRPr="006E390F">
          <w:rPr>
            <w:rFonts w:ascii="Calibri" w:eastAsia="Calibri" w:hAnsi="Calibri" w:cs="Calibri"/>
            <w:color w:val="000000" w:themeColor="text1"/>
          </w:rPr>
          <w:t>https://doi.org/10.1029/2002JD002679</w:t>
        </w:r>
      </w:hyperlink>
      <w:r w:rsidRPr="006E390F">
        <w:rPr>
          <w:rFonts w:ascii="Calibri" w:eastAsia="Calibri" w:hAnsi="Calibri" w:cs="Calibri"/>
          <w:color w:val="000000" w:themeColor="text1"/>
        </w:rPr>
        <w:t>.</w:t>
      </w:r>
    </w:p>
    <w:p w14:paraId="29F0394B" w14:textId="0A8C2726" w:rsidR="006E390F" w:rsidRPr="006E390F" w:rsidRDefault="006E390F" w:rsidP="00424F9C">
      <w:pPr>
        <w:spacing w:after="120" w:line="259" w:lineRule="auto"/>
        <w:ind w:left="567" w:hanging="283"/>
        <w:jc w:val="both"/>
        <w:rPr>
          <w:rFonts w:ascii="Calibri" w:eastAsia="Calibri" w:hAnsi="Calibri" w:cs="Calibri"/>
          <w:color w:val="000000" w:themeColor="text1"/>
        </w:rPr>
      </w:pPr>
      <w:r w:rsidRPr="006E390F">
        <w:rPr>
          <w:rFonts w:ascii="Calibri" w:eastAsia="Calibri" w:hAnsi="Calibri" w:cs="Calibri"/>
          <w:color w:val="000000" w:themeColor="text1"/>
        </w:rPr>
        <w:t xml:space="preserve">Zhao., M., and Coauthors, 2018a: The GFDL Global Atmosphere and Land Model AM4.0/LM4.0 - Part I: Simulation Characteristics with Prescribed SSTs. </w:t>
      </w:r>
      <w:r w:rsidRPr="006E390F">
        <w:rPr>
          <w:rFonts w:ascii="Calibri" w:eastAsia="Calibri" w:hAnsi="Calibri" w:cs="Calibri"/>
          <w:i/>
          <w:color w:val="000000" w:themeColor="text1"/>
        </w:rPr>
        <w:t xml:space="preserve">J. Adv. Model. Earth </w:t>
      </w:r>
      <w:proofErr w:type="spellStart"/>
      <w:r w:rsidRPr="006E390F">
        <w:rPr>
          <w:rFonts w:ascii="Calibri" w:eastAsia="Calibri" w:hAnsi="Calibri" w:cs="Calibri"/>
          <w:i/>
          <w:color w:val="000000" w:themeColor="text1"/>
        </w:rPr>
        <w:t>Sy</w:t>
      </w:r>
      <w:proofErr w:type="spellEnd"/>
      <w:r>
        <w:rPr>
          <w:rFonts w:ascii="Calibri" w:eastAsia="Calibri" w:hAnsi="Calibri" w:cs="Calibri"/>
          <w:color w:val="000000" w:themeColor="text1"/>
        </w:rPr>
        <w:t>.</w:t>
      </w:r>
      <w:r w:rsidRPr="006E390F">
        <w:rPr>
          <w:rFonts w:ascii="Calibri" w:eastAsia="Calibri" w:hAnsi="Calibri" w:cs="Calibri"/>
          <w:color w:val="000000" w:themeColor="text1"/>
        </w:rPr>
        <w:t xml:space="preserve">, 10(3), DOI:10.1002/2017MS001208. </w:t>
      </w:r>
    </w:p>
    <w:p w14:paraId="79C7FE47" w14:textId="562CFD88" w:rsidR="00AB68D1" w:rsidRPr="006E390F" w:rsidRDefault="006E390F" w:rsidP="00424F9C">
      <w:pPr>
        <w:spacing w:after="120" w:line="259" w:lineRule="auto"/>
        <w:ind w:left="567" w:hanging="283"/>
        <w:jc w:val="both"/>
        <w:rPr>
          <w:rFonts w:ascii="Calibri" w:eastAsia="Calibri" w:hAnsi="Calibri" w:cs="Calibri"/>
          <w:color w:val="000000" w:themeColor="text1"/>
        </w:rPr>
      </w:pPr>
      <w:r w:rsidRPr="006E390F">
        <w:rPr>
          <w:rFonts w:ascii="Calibri" w:eastAsia="Calibri" w:hAnsi="Calibri" w:cs="Calibri"/>
          <w:color w:val="000000" w:themeColor="text1"/>
        </w:rPr>
        <w:t xml:space="preserve">Zhao., M., and Coauthors, 2018a: The GFDL Global Atmosphere and Land Model AM4.0/LM4.0 - Part II: Model Description, Sensitivity Studies, and Tuning Strategies. </w:t>
      </w:r>
      <w:r w:rsidRPr="006E390F">
        <w:rPr>
          <w:rFonts w:ascii="Calibri" w:eastAsia="Calibri" w:hAnsi="Calibri" w:cs="Calibri"/>
          <w:i/>
          <w:color w:val="000000" w:themeColor="text1"/>
        </w:rPr>
        <w:t xml:space="preserve">J. Adv. Model. Earth </w:t>
      </w:r>
      <w:proofErr w:type="spellStart"/>
      <w:r w:rsidRPr="006E390F">
        <w:rPr>
          <w:rFonts w:ascii="Calibri" w:eastAsia="Calibri" w:hAnsi="Calibri" w:cs="Calibri"/>
          <w:i/>
          <w:color w:val="000000" w:themeColor="text1"/>
        </w:rPr>
        <w:t>Sy</w:t>
      </w:r>
      <w:proofErr w:type="spellEnd"/>
      <w:r>
        <w:rPr>
          <w:rFonts w:ascii="Calibri" w:eastAsia="Calibri" w:hAnsi="Calibri" w:cs="Calibri"/>
          <w:i/>
          <w:color w:val="000000" w:themeColor="text1"/>
        </w:rPr>
        <w:t>.</w:t>
      </w:r>
      <w:r w:rsidRPr="006E390F">
        <w:rPr>
          <w:rFonts w:ascii="Calibri" w:eastAsia="Calibri" w:hAnsi="Calibri" w:cs="Calibri"/>
          <w:color w:val="000000" w:themeColor="text1"/>
        </w:rPr>
        <w:t>, 10(3), DOI:10.1002/2017MS001209.</w:t>
      </w:r>
    </w:p>
    <w:sectPr w:rsidR="00AB68D1" w:rsidRPr="006E390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334D" w14:textId="77777777" w:rsidR="0084683D" w:rsidRDefault="0084683D" w:rsidP="006B596B">
      <w:pPr>
        <w:spacing w:line="240" w:lineRule="auto"/>
      </w:pPr>
      <w:r>
        <w:separator/>
      </w:r>
    </w:p>
  </w:endnote>
  <w:endnote w:type="continuationSeparator" w:id="0">
    <w:p w14:paraId="0F8E2191" w14:textId="77777777" w:rsidR="0084683D" w:rsidRDefault="0084683D" w:rsidP="006B5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BABC9" w14:textId="77777777" w:rsidR="0084683D" w:rsidRDefault="0084683D" w:rsidP="006B596B">
      <w:pPr>
        <w:spacing w:line="240" w:lineRule="auto"/>
      </w:pPr>
      <w:r>
        <w:separator/>
      </w:r>
    </w:p>
  </w:footnote>
  <w:footnote w:type="continuationSeparator" w:id="0">
    <w:p w14:paraId="4947E456" w14:textId="77777777" w:rsidR="0084683D" w:rsidRDefault="0084683D" w:rsidP="006B596B">
      <w:pPr>
        <w:spacing w:line="240" w:lineRule="auto"/>
      </w:pPr>
      <w:r>
        <w:continuationSeparator/>
      </w:r>
    </w:p>
  </w:footnote>
  <w:footnote w:id="1">
    <w:p w14:paraId="680DAC46" w14:textId="010ED390" w:rsidR="00FC1D64" w:rsidRPr="00FC1D64" w:rsidRDefault="00FC1D64">
      <w:pPr>
        <w:pStyle w:val="FootnoteText"/>
      </w:pPr>
      <w:r>
        <w:rPr>
          <w:rStyle w:val="FootnoteReference"/>
        </w:rPr>
        <w:footnoteRef/>
      </w:r>
      <w:r>
        <w:t xml:space="preserve"> </w:t>
      </w:r>
      <w:r w:rsidRPr="00FC1D64">
        <w:rPr>
          <w:rFonts w:asciiTheme="majorHAnsi" w:hAnsiTheme="majorHAnsi"/>
          <w:color w:val="000000" w:themeColor="text1"/>
        </w:rPr>
        <w:t xml:space="preserve">COSP </w:t>
      </w:r>
      <w:r w:rsidRPr="009D6867">
        <w:rPr>
          <w:rFonts w:asciiTheme="majorHAnsi" w:hAnsiTheme="majorHAnsi"/>
        </w:rPr>
        <w:t xml:space="preserve">refers to </w:t>
      </w:r>
      <w:r>
        <w:rPr>
          <w:rFonts w:asciiTheme="majorHAnsi" w:hAnsiTheme="majorHAnsi"/>
        </w:rPr>
        <w:t xml:space="preserve">the </w:t>
      </w:r>
      <w:r w:rsidRPr="009D6867">
        <w:rPr>
          <w:rFonts w:asciiTheme="majorHAnsi" w:hAnsiTheme="majorHAnsi"/>
        </w:rPr>
        <w:t>CFMIP Observation Simulation Package (https://www.earthsystemcog.org/projects/cfmip/).</w:t>
      </w:r>
    </w:p>
  </w:footnote>
  <w:footnote w:id="2">
    <w:p w14:paraId="4E5E95F8" w14:textId="161B645E" w:rsidR="009D6867" w:rsidRPr="009D6867" w:rsidRDefault="009D6867">
      <w:pPr>
        <w:pStyle w:val="FootnoteText"/>
        <w:rPr>
          <w:lang w:val="en-US"/>
        </w:rPr>
      </w:pPr>
      <w:r>
        <w:rPr>
          <w:rStyle w:val="FootnoteReference"/>
        </w:rPr>
        <w:footnoteRef/>
      </w:r>
      <w:r>
        <w:t xml:space="preserve"> </w:t>
      </w:r>
      <w:r w:rsidRPr="009D6867">
        <w:rPr>
          <w:rFonts w:asciiTheme="majorHAnsi" w:hAnsiTheme="majorHAnsi"/>
          <w:color w:val="000000" w:themeColor="text1"/>
        </w:rPr>
        <w:t>$</w:t>
      </w:r>
      <w:proofErr w:type="spellStart"/>
      <w:r w:rsidRPr="009D6867">
        <w:rPr>
          <w:rFonts w:asciiTheme="majorHAnsi" w:hAnsiTheme="majorHAnsi"/>
          <w:color w:val="000000" w:themeColor="text1"/>
        </w:rPr>
        <w:t>ver</w:t>
      </w:r>
      <w:proofErr w:type="spellEnd"/>
      <w:r w:rsidRPr="009D6867">
        <w:rPr>
          <w:rFonts w:asciiTheme="majorHAnsi" w:hAnsiTheme="majorHAnsi"/>
          <w:color w:val="000000" w:themeColor="text1"/>
        </w:rPr>
        <w:t xml:space="preserve"> represents the actual version appears in the folder name.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04BC"/>
    <w:multiLevelType w:val="hybridMultilevel"/>
    <w:tmpl w:val="D3F8720C"/>
    <w:lvl w:ilvl="0" w:tplc="38E0702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 w15:restartNumberingAfterBreak="0">
    <w:nsid w:val="13083FF5"/>
    <w:multiLevelType w:val="hybridMultilevel"/>
    <w:tmpl w:val="5262F402"/>
    <w:lvl w:ilvl="0" w:tplc="4306A376">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72"/>
    <w:rsid w:val="0002261E"/>
    <w:rsid w:val="00027E94"/>
    <w:rsid w:val="00045036"/>
    <w:rsid w:val="00050B11"/>
    <w:rsid w:val="00054BD8"/>
    <w:rsid w:val="000D19D9"/>
    <w:rsid w:val="000D3AB2"/>
    <w:rsid w:val="00103CCC"/>
    <w:rsid w:val="00116E59"/>
    <w:rsid w:val="00121E46"/>
    <w:rsid w:val="00142303"/>
    <w:rsid w:val="001425BC"/>
    <w:rsid w:val="001619B7"/>
    <w:rsid w:val="00165649"/>
    <w:rsid w:val="00165EAE"/>
    <w:rsid w:val="001733B0"/>
    <w:rsid w:val="00190BAC"/>
    <w:rsid w:val="001B06BD"/>
    <w:rsid w:val="001B26E7"/>
    <w:rsid w:val="001C7088"/>
    <w:rsid w:val="001D0F61"/>
    <w:rsid w:val="001E2C7F"/>
    <w:rsid w:val="001F6080"/>
    <w:rsid w:val="00210648"/>
    <w:rsid w:val="00223734"/>
    <w:rsid w:val="00265985"/>
    <w:rsid w:val="002A1384"/>
    <w:rsid w:val="002C0A6E"/>
    <w:rsid w:val="002E3152"/>
    <w:rsid w:val="003054B7"/>
    <w:rsid w:val="00306800"/>
    <w:rsid w:val="00324B03"/>
    <w:rsid w:val="00325EF7"/>
    <w:rsid w:val="0033756D"/>
    <w:rsid w:val="0035570C"/>
    <w:rsid w:val="00376924"/>
    <w:rsid w:val="003A79C4"/>
    <w:rsid w:val="004226EB"/>
    <w:rsid w:val="00424F9C"/>
    <w:rsid w:val="004B2771"/>
    <w:rsid w:val="004F5B7E"/>
    <w:rsid w:val="00533124"/>
    <w:rsid w:val="0057551E"/>
    <w:rsid w:val="00597089"/>
    <w:rsid w:val="005A001C"/>
    <w:rsid w:val="005C6372"/>
    <w:rsid w:val="005E2170"/>
    <w:rsid w:val="00605416"/>
    <w:rsid w:val="0064010C"/>
    <w:rsid w:val="00665F4D"/>
    <w:rsid w:val="00680220"/>
    <w:rsid w:val="006867A3"/>
    <w:rsid w:val="006B596B"/>
    <w:rsid w:val="006C0E81"/>
    <w:rsid w:val="006D3072"/>
    <w:rsid w:val="006D52B6"/>
    <w:rsid w:val="006E34B1"/>
    <w:rsid w:val="006E390F"/>
    <w:rsid w:val="00721D14"/>
    <w:rsid w:val="007A33CB"/>
    <w:rsid w:val="007B433E"/>
    <w:rsid w:val="0082410D"/>
    <w:rsid w:val="00834EC7"/>
    <w:rsid w:val="0084683D"/>
    <w:rsid w:val="00870F1B"/>
    <w:rsid w:val="008A690F"/>
    <w:rsid w:val="008C6D36"/>
    <w:rsid w:val="008D6736"/>
    <w:rsid w:val="008E1442"/>
    <w:rsid w:val="00913EF8"/>
    <w:rsid w:val="00930AD7"/>
    <w:rsid w:val="00944742"/>
    <w:rsid w:val="00956409"/>
    <w:rsid w:val="00985829"/>
    <w:rsid w:val="009C7637"/>
    <w:rsid w:val="009D6867"/>
    <w:rsid w:val="009F7F0E"/>
    <w:rsid w:val="00A10492"/>
    <w:rsid w:val="00A16A6B"/>
    <w:rsid w:val="00A55ED2"/>
    <w:rsid w:val="00A91D50"/>
    <w:rsid w:val="00AB68D1"/>
    <w:rsid w:val="00B01E13"/>
    <w:rsid w:val="00B45740"/>
    <w:rsid w:val="00B71EB5"/>
    <w:rsid w:val="00B8312B"/>
    <w:rsid w:val="00C30FAE"/>
    <w:rsid w:val="00C71220"/>
    <w:rsid w:val="00C74D48"/>
    <w:rsid w:val="00C93744"/>
    <w:rsid w:val="00C93F7F"/>
    <w:rsid w:val="00CD4861"/>
    <w:rsid w:val="00CD7368"/>
    <w:rsid w:val="00CE7F56"/>
    <w:rsid w:val="00D27C0C"/>
    <w:rsid w:val="00D35BD1"/>
    <w:rsid w:val="00D413B3"/>
    <w:rsid w:val="00D63EB3"/>
    <w:rsid w:val="00D901EC"/>
    <w:rsid w:val="00DB2F86"/>
    <w:rsid w:val="00E52526"/>
    <w:rsid w:val="00E54949"/>
    <w:rsid w:val="00E82EEC"/>
    <w:rsid w:val="00E8706B"/>
    <w:rsid w:val="00E92DC4"/>
    <w:rsid w:val="00E93EE6"/>
    <w:rsid w:val="00EE279A"/>
    <w:rsid w:val="00F3704E"/>
    <w:rsid w:val="00F53951"/>
    <w:rsid w:val="00F7270A"/>
    <w:rsid w:val="00F86634"/>
    <w:rsid w:val="00FC1D64"/>
    <w:rsid w:val="00FD5DE4"/>
    <w:rsid w:val="00FE33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BD42"/>
  <w15:docId w15:val="{8A82C8B7-DDC2-8543-80F3-B7982371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03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6B596B"/>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6B596B"/>
    <w:rPr>
      <w:sz w:val="20"/>
      <w:szCs w:val="20"/>
    </w:rPr>
  </w:style>
  <w:style w:type="paragraph" w:styleId="Footer">
    <w:name w:val="footer"/>
    <w:basedOn w:val="Normal"/>
    <w:link w:val="FooterChar"/>
    <w:uiPriority w:val="99"/>
    <w:unhideWhenUsed/>
    <w:rsid w:val="006B596B"/>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6B596B"/>
    <w:rPr>
      <w:sz w:val="20"/>
      <w:szCs w:val="20"/>
    </w:rPr>
  </w:style>
  <w:style w:type="paragraph" w:customStyle="1" w:styleId="Default">
    <w:name w:val="Default"/>
    <w:rsid w:val="006B596B"/>
    <w:pPr>
      <w:widowControl w:val="0"/>
      <w:autoSpaceDE w:val="0"/>
      <w:autoSpaceDN w:val="0"/>
      <w:adjustRightInd w:val="0"/>
      <w:spacing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956409"/>
    <w:rPr>
      <w:color w:val="0000FF" w:themeColor="hyperlink"/>
      <w:u w:val="single"/>
    </w:rPr>
  </w:style>
  <w:style w:type="character" w:styleId="UnresolvedMention">
    <w:name w:val="Unresolved Mention"/>
    <w:basedOn w:val="DefaultParagraphFont"/>
    <w:uiPriority w:val="99"/>
    <w:semiHidden/>
    <w:unhideWhenUsed/>
    <w:rsid w:val="00956409"/>
    <w:rPr>
      <w:color w:val="605E5C"/>
      <w:shd w:val="clear" w:color="auto" w:fill="E1DFDD"/>
    </w:rPr>
  </w:style>
  <w:style w:type="character" w:customStyle="1" w:styleId="apple-style-span">
    <w:name w:val="apple-style-span"/>
    <w:basedOn w:val="DefaultParagraphFont"/>
    <w:rsid w:val="00834EC7"/>
  </w:style>
  <w:style w:type="character" w:styleId="FollowedHyperlink">
    <w:name w:val="FollowedHyperlink"/>
    <w:basedOn w:val="DefaultParagraphFont"/>
    <w:uiPriority w:val="99"/>
    <w:semiHidden/>
    <w:unhideWhenUsed/>
    <w:rsid w:val="00834EC7"/>
    <w:rPr>
      <w:color w:val="800080" w:themeColor="followedHyperlink"/>
      <w:u w:val="single"/>
    </w:rPr>
  </w:style>
  <w:style w:type="paragraph" w:styleId="ListParagraph">
    <w:name w:val="List Paragraph"/>
    <w:basedOn w:val="Normal"/>
    <w:uiPriority w:val="34"/>
    <w:qFormat/>
    <w:rsid w:val="0035570C"/>
    <w:pPr>
      <w:ind w:left="480"/>
    </w:pPr>
  </w:style>
  <w:style w:type="character" w:styleId="CommentReference">
    <w:name w:val="annotation reference"/>
    <w:basedOn w:val="DefaultParagraphFont"/>
    <w:uiPriority w:val="99"/>
    <w:semiHidden/>
    <w:unhideWhenUsed/>
    <w:rsid w:val="009D6867"/>
    <w:rPr>
      <w:sz w:val="18"/>
      <w:szCs w:val="18"/>
    </w:rPr>
  </w:style>
  <w:style w:type="paragraph" w:styleId="CommentText">
    <w:name w:val="annotation text"/>
    <w:basedOn w:val="Normal"/>
    <w:link w:val="CommentTextChar"/>
    <w:uiPriority w:val="99"/>
    <w:semiHidden/>
    <w:unhideWhenUsed/>
    <w:rsid w:val="009D6867"/>
  </w:style>
  <w:style w:type="character" w:customStyle="1" w:styleId="CommentTextChar">
    <w:name w:val="Comment Text Char"/>
    <w:basedOn w:val="DefaultParagraphFont"/>
    <w:link w:val="CommentText"/>
    <w:uiPriority w:val="99"/>
    <w:semiHidden/>
    <w:rsid w:val="009D6867"/>
  </w:style>
  <w:style w:type="paragraph" w:styleId="CommentSubject">
    <w:name w:val="annotation subject"/>
    <w:basedOn w:val="CommentText"/>
    <w:next w:val="CommentText"/>
    <w:link w:val="CommentSubjectChar"/>
    <w:uiPriority w:val="99"/>
    <w:semiHidden/>
    <w:unhideWhenUsed/>
    <w:rsid w:val="009D6867"/>
    <w:rPr>
      <w:b/>
      <w:bCs/>
    </w:rPr>
  </w:style>
  <w:style w:type="character" w:customStyle="1" w:styleId="CommentSubjectChar">
    <w:name w:val="Comment Subject Char"/>
    <w:basedOn w:val="CommentTextChar"/>
    <w:link w:val="CommentSubject"/>
    <w:uiPriority w:val="99"/>
    <w:semiHidden/>
    <w:rsid w:val="009D6867"/>
    <w:rPr>
      <w:b/>
      <w:bCs/>
    </w:rPr>
  </w:style>
  <w:style w:type="paragraph" w:styleId="BalloonText">
    <w:name w:val="Balloon Text"/>
    <w:basedOn w:val="Normal"/>
    <w:link w:val="BalloonTextChar"/>
    <w:uiPriority w:val="99"/>
    <w:semiHidden/>
    <w:unhideWhenUsed/>
    <w:rsid w:val="009D6867"/>
    <w:pPr>
      <w:spacing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D6867"/>
    <w:rPr>
      <w:rFonts w:ascii="PMingLiU" w:eastAsia="PMingLiU"/>
      <w:sz w:val="18"/>
      <w:szCs w:val="18"/>
    </w:rPr>
  </w:style>
  <w:style w:type="paragraph" w:styleId="FootnoteText">
    <w:name w:val="footnote text"/>
    <w:basedOn w:val="Normal"/>
    <w:link w:val="FootnoteTextChar"/>
    <w:uiPriority w:val="99"/>
    <w:semiHidden/>
    <w:unhideWhenUsed/>
    <w:rsid w:val="009D6867"/>
    <w:pPr>
      <w:snapToGrid w:val="0"/>
    </w:pPr>
    <w:rPr>
      <w:sz w:val="20"/>
      <w:szCs w:val="20"/>
    </w:rPr>
  </w:style>
  <w:style w:type="character" w:customStyle="1" w:styleId="FootnoteTextChar">
    <w:name w:val="Footnote Text Char"/>
    <w:basedOn w:val="DefaultParagraphFont"/>
    <w:link w:val="FootnoteText"/>
    <w:uiPriority w:val="99"/>
    <w:semiHidden/>
    <w:rsid w:val="009D6867"/>
    <w:rPr>
      <w:sz w:val="20"/>
      <w:szCs w:val="20"/>
    </w:rPr>
  </w:style>
  <w:style w:type="character" w:styleId="FootnoteReference">
    <w:name w:val="footnote reference"/>
    <w:basedOn w:val="DefaultParagraphFont"/>
    <w:uiPriority w:val="99"/>
    <w:semiHidden/>
    <w:unhideWhenUsed/>
    <w:rsid w:val="009D68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0419">
      <w:bodyDiv w:val="1"/>
      <w:marLeft w:val="0"/>
      <w:marRight w:val="0"/>
      <w:marTop w:val="0"/>
      <w:marBottom w:val="0"/>
      <w:divBdr>
        <w:top w:val="none" w:sz="0" w:space="0" w:color="auto"/>
        <w:left w:val="none" w:sz="0" w:space="0" w:color="auto"/>
        <w:bottom w:val="none" w:sz="0" w:space="0" w:color="auto"/>
        <w:right w:val="none" w:sz="0" w:space="0" w:color="auto"/>
      </w:divBdr>
    </w:div>
    <w:div w:id="683364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suzuki@aori.u-tokyo.ac.jp" TargetMode="External"/><Relationship Id="rId13" Type="http://schemas.openxmlformats.org/officeDocument/2006/relationships/hyperlink" Target="https://doi.org/10.1029/2002JD0026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002/2017JD0273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5/JAS-D-14-0265.1" TargetMode="External"/><Relationship Id="rId4" Type="http://schemas.openxmlformats.org/officeDocument/2006/relationships/settings" Target="settings.xml"/><Relationship Id="rId9" Type="http://schemas.openxmlformats.org/officeDocument/2006/relationships/hyperlink" Target="mailto:jing_xw@aori.u-tokyo.ac.j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C84C4-3D18-AC42-A379-2F431A24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Xianwen Jing</cp:lastModifiedBy>
  <cp:revision>14</cp:revision>
  <dcterms:created xsi:type="dcterms:W3CDTF">2019-03-08T12:51:00Z</dcterms:created>
  <dcterms:modified xsi:type="dcterms:W3CDTF">2019-03-11T01:41:00Z</dcterms:modified>
</cp:coreProperties>
</file>