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hyzpspy040k" w:id="0"/>
      <w:bookmarkEnd w:id="0"/>
      <w:r w:rsidDel="00000000" w:rsidR="00000000" w:rsidRPr="00000000">
        <w:rPr>
          <w:rtl w:val="0"/>
        </w:rPr>
        <w:t xml:space="preserve">System Design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an Upwork search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got 10+ upstreams like freelancer data, job data, agency data, client data, etc. Almost all services send update events(sending an id of an updated entity), but some of them should be pulled.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have freelancer search &amp; recommendation, job search &amp; recommendation, agency search &amp; recommendation functionality, and potentially more.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data ingestion and search and recommendation system (50 minutes).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Follow-up questions: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handle an error on getting a date from upstream?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handle an error on updating the target?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handle constantly failing events?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handle changes in the target’s data format? (most probably, you would need to re-ingest all data and how you would handle pagination)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guarantee at-least-once delivery?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