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F3FC3" w14:textId="49EAE66F" w:rsidR="00BD1E7F" w:rsidRDefault="003C1BDB" w:rsidP="00D34876">
      <w:pPr>
        <w:pStyle w:val="a4"/>
      </w:pPr>
      <w:r>
        <w:t>M</w:t>
      </w:r>
      <w:r>
        <w:rPr>
          <w:rFonts w:hint="eastAsia"/>
        </w:rPr>
        <w:t>idterm</w:t>
      </w:r>
      <w:r>
        <w:t xml:space="preserve"> </w:t>
      </w:r>
      <w:r>
        <w:rPr>
          <w:rFonts w:hint="eastAsia"/>
        </w:rPr>
        <w:t>proposal</w:t>
      </w:r>
    </w:p>
    <w:p w14:paraId="53971B9F" w14:textId="5198CC79" w:rsidR="003C1BDB" w:rsidRDefault="00567E90" w:rsidP="00567E90">
      <w:pPr>
        <w:jc w:val="center"/>
      </w:pPr>
      <w:r>
        <w:rPr>
          <w:rFonts w:hint="eastAsia"/>
        </w:rPr>
        <w:t>J</w:t>
      </w:r>
      <w:r>
        <w:t>ingyi Niu</w:t>
      </w:r>
    </w:p>
    <w:p w14:paraId="3F58EA60" w14:textId="0BFEDEDC" w:rsidR="003C1BDB" w:rsidRDefault="003C1BDB" w:rsidP="00D34876">
      <w:pPr>
        <w:pStyle w:val="2"/>
      </w:pPr>
      <w:r>
        <w:t>Personal Statement</w:t>
      </w:r>
    </w:p>
    <w:p w14:paraId="4BB85DAF" w14:textId="56EE2945" w:rsidR="00D34876" w:rsidRDefault="00D34876" w:rsidP="00D34876">
      <w:r>
        <w:t>Career goal</w:t>
      </w:r>
      <w:r>
        <w:rPr>
          <w:rFonts w:hint="eastAsia"/>
        </w:rPr>
        <w:t>：</w:t>
      </w:r>
      <w:r w:rsidR="00C25E9B" w:rsidRPr="00C25E9B">
        <w:rPr>
          <w:rFonts w:hint="cs"/>
        </w:rPr>
        <w:t>I</w:t>
      </w:r>
      <w:r w:rsidR="00C25E9B" w:rsidRPr="00C25E9B">
        <w:t xml:space="preserve"> am aiming to become a data scientist </w:t>
      </w:r>
      <w:r w:rsidR="00C25E9B" w:rsidRPr="00C25E9B">
        <w:rPr>
          <w:rFonts w:hint="eastAsia"/>
        </w:rPr>
        <w:t>and</w:t>
      </w:r>
      <w:r w:rsidR="00C25E9B" w:rsidRPr="00C25E9B">
        <w:t xml:space="preserve"> </w:t>
      </w:r>
      <w:r w:rsidR="00C25E9B" w:rsidRPr="00C25E9B">
        <w:rPr>
          <w:rFonts w:hint="eastAsia"/>
        </w:rPr>
        <w:t>a</w:t>
      </w:r>
      <w:r w:rsidR="00C25E9B" w:rsidRPr="00C25E9B">
        <w:t xml:space="preserve"> business </w:t>
      </w:r>
      <w:r w:rsidR="00C25E9B" w:rsidRPr="00C25E9B">
        <w:rPr>
          <w:rFonts w:hint="eastAsia"/>
        </w:rPr>
        <w:t>analyst</w:t>
      </w:r>
      <w:r w:rsidR="00C25E9B" w:rsidRPr="00C25E9B">
        <w:t>, I hope I can find a relevant internship in FMCG industry leading companies</w:t>
      </w:r>
      <w:r w:rsidR="00C25E9B">
        <w:t xml:space="preserve"> </w:t>
      </w:r>
      <w:r w:rsidR="00C25E9B">
        <w:rPr>
          <w:rFonts w:hint="eastAsia"/>
        </w:rPr>
        <w:t>like</w:t>
      </w:r>
      <w:r w:rsidR="00C25E9B">
        <w:t xml:space="preserve"> </w:t>
      </w:r>
      <w:r w:rsidR="00AD67D0">
        <w:t xml:space="preserve">Unilever or P&amp;G when I graduate. </w:t>
      </w:r>
    </w:p>
    <w:p w14:paraId="09B228CA" w14:textId="77777777" w:rsidR="00F261C5" w:rsidRDefault="00F261C5" w:rsidP="00D34876"/>
    <w:p w14:paraId="1AC40818" w14:textId="2CFEA1CC" w:rsidR="000D1BD7" w:rsidRPr="00D34876" w:rsidRDefault="00D34876" w:rsidP="000D1BD7">
      <w:pPr>
        <w:rPr>
          <w:rFonts w:hint="eastAsia"/>
        </w:rPr>
      </w:pPr>
      <w:r>
        <w:t>How this project align with the goal</w:t>
      </w:r>
      <w:r>
        <w:rPr>
          <w:rFonts w:hint="eastAsia"/>
        </w:rPr>
        <w:t>：</w:t>
      </w:r>
      <w:r w:rsidR="00AD67D0">
        <w:rPr>
          <w:rFonts w:hint="eastAsia"/>
        </w:rPr>
        <w:t>I</w:t>
      </w:r>
      <w:r w:rsidR="00AD67D0">
        <w:t xml:space="preserve">n this analysis factors would be analyzed to </w:t>
      </w:r>
      <w:r w:rsidR="00F261C5">
        <w:t xml:space="preserve">see the relationship between </w:t>
      </w:r>
      <w:r w:rsidR="00F261C5" w:rsidRPr="00F261C5">
        <w:t>customer revenue</w:t>
      </w:r>
      <w:r w:rsidR="00F261C5">
        <w:t xml:space="preserve"> and visit information thus make prediction to help companies make </w:t>
      </w:r>
      <w:r w:rsidR="000D1BD7">
        <w:t>appropriate investments in promotional strategies.</w:t>
      </w:r>
      <w:r w:rsidR="00F261C5">
        <w:t xml:space="preserve"> Analyzing this dataset would give me a primer idea about how things work in FMCG market teams and </w:t>
      </w:r>
      <w:r w:rsidR="00076439">
        <w:t xml:space="preserve">also </w:t>
      </w:r>
      <w:r w:rsidR="00F261C5">
        <w:t>the techniques using in the project will pave the way for a data analyst.</w:t>
      </w:r>
    </w:p>
    <w:p w14:paraId="54867DBB" w14:textId="0849B4D1" w:rsidR="003C1BDB" w:rsidRDefault="003C1BDB" w:rsidP="00D34876">
      <w:pPr>
        <w:pStyle w:val="2"/>
      </w:pPr>
      <w:r>
        <w:t>Question</w:t>
      </w:r>
    </w:p>
    <w:p w14:paraId="0EAA7BC3" w14:textId="4B06545A" w:rsidR="00BA3BE6" w:rsidRPr="00BA3BE6" w:rsidRDefault="00BA3BE6" w:rsidP="00BA3BE6">
      <w:pPr>
        <w:rPr>
          <w:rFonts w:hint="eastAsia"/>
        </w:rPr>
      </w:pPr>
      <w:r>
        <w:rPr>
          <w:rFonts w:hint="eastAsia"/>
        </w:rPr>
        <w:t>I</w:t>
      </w:r>
      <w:r>
        <w:t>n this project, I want to try different models to illustrate the association in order to find out which factor’s impact is most important and which model give the best fit.</w:t>
      </w:r>
    </w:p>
    <w:p w14:paraId="28D15B9C" w14:textId="0D990AAB" w:rsidR="003C1BDB" w:rsidRDefault="003C1BDB" w:rsidP="00D34876">
      <w:pPr>
        <w:pStyle w:val="2"/>
      </w:pPr>
      <w:r>
        <w:t>Data source</w:t>
      </w:r>
    </w:p>
    <w:p w14:paraId="433AF898" w14:textId="17838EF5" w:rsidR="00C25E9B" w:rsidRPr="00C25E9B" w:rsidRDefault="00C25E9B" w:rsidP="00C25E9B">
      <w:pPr>
        <w:rPr>
          <w:rFonts w:hint="eastAsia"/>
        </w:rPr>
      </w:pPr>
      <w:r>
        <w:t>The data set is all from kaggle.com (https://www.kaggle.com/c/ga-customer-revenueprediction), where it contains train dataset, test dataset and submission file</w:t>
      </w:r>
    </w:p>
    <w:p w14:paraId="21830414" w14:textId="24C606B0" w:rsidR="003C1BDB" w:rsidRDefault="003C1BDB" w:rsidP="00D34876">
      <w:pPr>
        <w:pStyle w:val="2"/>
      </w:pPr>
      <w:r>
        <w:t>Proposed Timeline of Work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031BD" w14:paraId="356FE1C1" w14:textId="77777777" w:rsidTr="002031BD">
        <w:tc>
          <w:tcPr>
            <w:tcW w:w="4261" w:type="dxa"/>
          </w:tcPr>
          <w:p w14:paraId="0720EF34" w14:textId="3CDF2B35" w:rsidR="002031BD" w:rsidRDefault="002031BD" w:rsidP="002031BD">
            <w:pPr>
              <w:rPr>
                <w:rFonts w:hint="eastAsia"/>
              </w:rPr>
            </w:pPr>
            <w:r>
              <w:t>Work list</w:t>
            </w:r>
          </w:p>
        </w:tc>
        <w:tc>
          <w:tcPr>
            <w:tcW w:w="4261" w:type="dxa"/>
          </w:tcPr>
          <w:p w14:paraId="158549E0" w14:textId="0832289F" w:rsidR="002031BD" w:rsidRDefault="002031BD" w:rsidP="002031BD">
            <w:pPr>
              <w:rPr>
                <w:rFonts w:hint="eastAsia"/>
              </w:rPr>
            </w:pPr>
            <w:r>
              <w:t xml:space="preserve">Date </w:t>
            </w:r>
          </w:p>
        </w:tc>
      </w:tr>
      <w:tr w:rsidR="002031BD" w14:paraId="69D46D8A" w14:textId="77777777" w:rsidTr="002031BD">
        <w:tc>
          <w:tcPr>
            <w:tcW w:w="4261" w:type="dxa"/>
          </w:tcPr>
          <w:p w14:paraId="2034789D" w14:textId="40766FB7" w:rsidR="002031BD" w:rsidRDefault="002031BD" w:rsidP="002031BD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DA</w:t>
            </w:r>
          </w:p>
        </w:tc>
        <w:tc>
          <w:tcPr>
            <w:tcW w:w="4261" w:type="dxa"/>
          </w:tcPr>
          <w:p w14:paraId="1803EE2A" w14:textId="4FD127EB" w:rsidR="002031BD" w:rsidRDefault="002031BD" w:rsidP="002031B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1.6-11.12</w:t>
            </w:r>
          </w:p>
        </w:tc>
      </w:tr>
      <w:tr w:rsidR="002031BD" w14:paraId="2CDC4FCF" w14:textId="77777777" w:rsidTr="002031BD">
        <w:tc>
          <w:tcPr>
            <w:tcW w:w="4261" w:type="dxa"/>
          </w:tcPr>
          <w:p w14:paraId="157B2E63" w14:textId="441B5EFB" w:rsidR="002031BD" w:rsidRDefault="002031BD" w:rsidP="002031BD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 processing</w:t>
            </w:r>
          </w:p>
        </w:tc>
        <w:tc>
          <w:tcPr>
            <w:tcW w:w="4261" w:type="dxa"/>
          </w:tcPr>
          <w:p w14:paraId="31AF4AFB" w14:textId="2F8A7CF3" w:rsidR="002031BD" w:rsidRDefault="002031BD" w:rsidP="002031B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1.12-11.18</w:t>
            </w:r>
          </w:p>
        </w:tc>
      </w:tr>
      <w:tr w:rsidR="002031BD" w14:paraId="6E4F1FC6" w14:textId="77777777" w:rsidTr="002031BD">
        <w:tc>
          <w:tcPr>
            <w:tcW w:w="4261" w:type="dxa"/>
          </w:tcPr>
          <w:p w14:paraId="1AEE7CC3" w14:textId="6E082AF5" w:rsidR="002031BD" w:rsidRDefault="002031BD" w:rsidP="002031BD">
            <w:pPr>
              <w:rPr>
                <w:rFonts w:hint="eastAsia"/>
              </w:rPr>
            </w:pPr>
            <w:r w:rsidRPr="002031BD">
              <w:t>Modeling and Validation</w:t>
            </w:r>
          </w:p>
        </w:tc>
        <w:tc>
          <w:tcPr>
            <w:tcW w:w="4261" w:type="dxa"/>
          </w:tcPr>
          <w:p w14:paraId="4A350008" w14:textId="78BE4AF7" w:rsidR="002031BD" w:rsidRDefault="002031BD" w:rsidP="002031B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1.18-11.28</w:t>
            </w:r>
          </w:p>
        </w:tc>
      </w:tr>
      <w:tr w:rsidR="002031BD" w14:paraId="7AD246E8" w14:textId="77777777" w:rsidTr="002031BD">
        <w:tc>
          <w:tcPr>
            <w:tcW w:w="4261" w:type="dxa"/>
          </w:tcPr>
          <w:p w14:paraId="6C82EC35" w14:textId="6B342971" w:rsidR="002031BD" w:rsidRDefault="002031BD" w:rsidP="002031BD">
            <w:pPr>
              <w:rPr>
                <w:rFonts w:hint="eastAsia"/>
              </w:rPr>
            </w:pPr>
            <w:r>
              <w:t xml:space="preserve">Write up </w:t>
            </w:r>
          </w:p>
        </w:tc>
        <w:tc>
          <w:tcPr>
            <w:tcW w:w="4261" w:type="dxa"/>
          </w:tcPr>
          <w:p w14:paraId="75ACA210" w14:textId="4CFF37A9" w:rsidR="002031BD" w:rsidRDefault="002031BD" w:rsidP="002031B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1.28-12.1</w:t>
            </w:r>
          </w:p>
        </w:tc>
      </w:tr>
    </w:tbl>
    <w:p w14:paraId="5BFB5B7D" w14:textId="77777777" w:rsidR="002031BD" w:rsidRPr="002031BD" w:rsidRDefault="002031BD" w:rsidP="002031BD">
      <w:pPr>
        <w:rPr>
          <w:rFonts w:hint="eastAsia"/>
        </w:rPr>
      </w:pPr>
    </w:p>
    <w:sectPr w:rsidR="002031BD" w:rsidRPr="002031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D5665"/>
    <w:rsid w:val="00076439"/>
    <w:rsid w:val="000D1BD7"/>
    <w:rsid w:val="002031BD"/>
    <w:rsid w:val="003C1BDB"/>
    <w:rsid w:val="00567E90"/>
    <w:rsid w:val="00AD67D0"/>
    <w:rsid w:val="00BA3BE6"/>
    <w:rsid w:val="00BD1E7F"/>
    <w:rsid w:val="00C25E9B"/>
    <w:rsid w:val="00CD5665"/>
    <w:rsid w:val="00D34876"/>
    <w:rsid w:val="00F2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991E4"/>
  <w15:chartTrackingRefBased/>
  <w15:docId w15:val="{2761407C-2664-44A9-B126-D0279AB3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48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48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34876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D34876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D3487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348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3487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2031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Niu, Jingyi</dc:creator>
  <cp:keywords/>
  <dc:description/>
  <cp:lastModifiedBy>Niu, Jingyi</cp:lastModifiedBy>
  <cp:revision>8</cp:revision>
  <dcterms:created xsi:type="dcterms:W3CDTF">2020-11-06T05:21:00Z</dcterms:created>
  <dcterms:modified xsi:type="dcterms:W3CDTF">2020-11-06T06:21:00Z</dcterms:modified>
</cp:coreProperties>
</file>