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上海市青少年科学创新实践工作站</w:t>
      </w:r>
    </w:p>
    <w:p>
      <w:pPr>
        <w:spacing w:after="200"/>
        <w:jc w:val="center"/>
      </w:pPr>
      <w:r>
        <w:rPr>
          <w:rFonts w:ascii="Arial" w:eastAsia="Microsoft YaHei" w:hAnsi="Arial"/>
          <w:sz w:val="26"/>
          <w:szCs w:val="26"/>
        </w:rPr>
        <w:t xml:space="preserve">智能芯片与信息技术实践工作站</w:t>
      </w:r>
    </w:p>
    <w:p>
      <w:pPr>
        <w:spacing w:after="600"/>
        <w:jc w:val="center"/>
      </w:pPr>
      <w:r>
        <w:rPr>
          <w:rFonts w:ascii="Arial" w:eastAsia="Microsoft YaHei" w:hAnsi="Arial"/>
          <w:b/>
          <w:bCs/>
          <w:sz w:val="44"/>
          <w:szCs w:val="44"/>
        </w:rPr>
        <w:t xml:space="preserve">开 题 报 告</w:t>
      </w:r>
    </w:p>
    <w:p>
      <w:pPr>
        <w:spacing w:after="2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课题名称：类脑脉冲神经网络与传统人工神经网络的</w:t>
      </w:r>
    </w:p>
    <w:p>
      <w:pPr>
        <w:spacing w:after="6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电路实现对比研究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学生姓名：林意哲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所在学校：上海市金陵中学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实践点：金陵实践点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课题类别：类脑芯片助力人工智能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日 期：2026年7月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一、课题来源（选题依据）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1.1 研究背景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近年来，人工智能技术迅猛发展，深度学习在图像识别、自然语言处理等领域取得了突破性进展。然而，传统人工神经网络（Artificial Neural Network, ANN）的硬件实现依赖大量的乘加运算（Multiply-Accumulate, MAC），在冯·诺依曼架构下，频繁的数据搬运带来高昂的功耗代价。随着AI应用向物联网终端、可穿戴设备等边缘场景延伸，芯片的能效问题日益突出——如何在有限的电池容量下实现高效的AI推理，成为当前芯片设计面临的关键挑战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在此背景下，类脑计算作为一种受生物大脑启发的新型计算范式受到广泛关注。脉冲神经网络（Spiking Neural Network, SNN）被称为"第三代神经网络"[1]，其采用离散脉冲作为信息载体，通过累积输入脉冲到膜电位、达到阈值时才发放脉冲的工作方式，具有事件驱动、脉冲稀疏的天然低功耗特性。IBM TrueNorth芯片的实测数据表明，在20Hz发放率下，其每个突触事件能耗仅26皮焦耳，相比传统处理器能耗低176,000倍[3]。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1.2 选题缘起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来源于在上海市青少年科学创新实践工作站"类脑芯片助力人工智能"主题学习中的一个好奇心。在课题组系统学习过程中，我先后学习了生物神经元与突触的结构与功能（单元一：从生物大脑到类脑芯片）、ANN的前向传播与反向传播算法（单元二、三：神经网络）、以及数字电路中加法器、乘法器和MAC单元的搭建与仿真（单元四至六：乘加电路搭建）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在单元一的课程中，老师介绍了IF（Integrate-and-Fire）和LIF（Leaky Integrate-and-Fire）脉冲神经元模型，并提到"SNN相比ANN功耗更低，是类脑计算的前沿发展方向"。这句话引发了我强烈的好奇心：SNN到底能省多少电？省电的代价是什么？带着这个问题，我查阅了相关文献，发现"SNN更省电"是一个被广泛接受的定性结论，但"省多少电、换多少准确率"这一量化关系在公开文献中缺乏系统的实验数据支撑——这正是本课题要探索的问题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1.3 课题定位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基于上述思考，本课题拟从软件仿真与硬件电路两个层面，分别实现ANN与SNN对手写数字（MNIST）的识别流程，在Cadence Virtuoso上搭建ANN-MAC乘加单元与SNN-IF脉冲神经元电路，获取延迟、功耗、晶体管数等硬件指标的量化对比数据，进而拟合SNN的"准确率-功耗"trade-off关系曲线。本课题属于"神经网络训练与手写字母识别"和"乘加单元实现"两大方向的结合，既运用了课题组已教的ANN和数字电路知识，又通过自学拓展到SNN这一前沿领域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二、课题研究的目的和意义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2.1 研究目的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本课题的研究目的包括以下五个方面：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（1）用Python（纯numpy手写）实现ANN（MLP）在MNIST手写数字数据集上的训练与测试，获取软件基线准确率（目标≥95%），为后续SNN对比提供基准；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（2）采用ANN-to-SNN转换方法，复用ANN训练好的权重，将ReLU激活函数替换为IF脉冲神经元，在软件层面验证SNN对MNIST的识别能力，并统计脉冲稀疏性；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（3）在Cadence Virtuoso上搭建ANN-MAC乘加单元（4×4阵列乘法器+4位CLA超前进位加法器）与SNN-IF脉冲神经元电路（积分器→IF神经元两阶段递进实现），提取延迟、功耗、晶体管数等硬件指标；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（4）在统一的仿真条件下量化对比ANN-MAC与SNN-IF的硬件开销差异，验证SNN在"无需乘法器"和"事件驱动"两个核心维度上的硬件功耗优势；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（5）以ANN为基准，通过改变SNN的时间步T和触发阈值Vth获取多组实验数据，拟合SNN的"准确率-功耗"定量trade-off关系曲线，作为本课题的最终结论。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2.2 研究意义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1）定量分析意义。将课堂上"SNN更省电"的定性结论升维为具体的量化模型——回答"每降低1%准确率，大约能节省多少功耗"这一课堂未涉及的问题。这一量化关系对边缘AI部署中的功耗预算决策具有实际参考价值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（2）软硬结合意义。本课题横跨软件仿真（Python/numpy）与硬件设计（Cadence Virtuoso）两个领域，在软件层面完成ANN训练和SNN转换，在硬件层面完成电路搭建和仿真测量，体现了从算法到电路的完整研究链条，锻炼了跨工具、跨领域的综合实践能力。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（3）类脑主题扣题。本课题主题为"类脑芯片助力人工智能"，SNN是最类脑的计算模型。从硬件电路层面研究SNN相比ANN的功耗优势与代价，紧扣课题主题，且IF脉冲神经元的数字电路实现在本课题组尚属首次。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三、相关研究的国内外研究现状、发展水平以及存在的问题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3.1 传统人工神经网络（ANN）研究现状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深度学习为代表的ANN在图像识别、自然语言处理等领域取得了巨大成功。在硬件加速方面，GPU（如NVIDIA系列）、TPU（Google张量处理单元）和NPU（神经网络处理单元）等专用芯片已高度成熟，为ANN的大规模部署提供了强大算力支撑。然而，ANN的硬件实现依赖稠密的MAC运算，在冯·诺依曼架构下，存储与计算分离导致频繁的数据搬运带来高功耗，在边缘计算和物联网等功耗敏感场景中成为瓶颈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3.2 脉冲神经网络（SNN）研究现状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SNN被公认为继感知机/MLP之后的"第三代神经网络"[1]。与传统ANN采用连续实值和稠密MAC运算不同，SNN采用离散脉冲作为信息载体，具有事件驱动、脉冲稀疏、低功耗等优势[2]。IF神经元模型最早由法国神经生理学家路易·拉皮克（Louis Lapicque）于1907年提出[4]，至今仍是SNN硬件实现中最常用的神经元模型之一。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3.2.1 国际研究进展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在类脑芯片硬件方面，国际上有多项标志性成果。IBM于2014年在《Science》发表论文，推出了TrueNorth类脑芯片——采用28nm CMOS工艺，集成100万个脉冲神经元和2.56亿个突触，在20Hz发放率下整芯片功耗仅72mW，每个突触事件能耗26皮焦耳[3]。Intel于2018年发布了Loihi神经形态芯片（14nm工艺，128个核心，约13万个神经元），首次支持片上可编程学习[11]；2021年发布Loihi 2（Intel 4工艺，最多100万个神经元，性能提升10倍）[12]；2024年联合桑迪亚国家实验室部署了Hala Point系统，集成11.5亿个神经元，是目前全球最大规模的神经形态计算系统[15]。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3.2.2 国内研究进展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我国在类脑计算领域也取得了世界级成果。清华大学施路平团队于2019年在《Nature》封面发表天机芯（Tianjic）论文——这是世界首款异构融合类脑芯片，也是世界上第一个同时支持SNN和ANN的混合架构芯片，论文演示了在自动驾驶自行车上的多任务集成[17]。2020年，清华类脑计算团队再次在《Nature》发表类脑计算完整软件-硬件协同设计路线图论文[25]。2024年5月，清华大学"天眸芯"登上《Nature》封面，提出基于视觉原语的互补双通路类脑视觉感知新范式[26]，并获2024年世界互联网大会领先科技奖[27]。在产业化方面，北京灵汐科技正推动天机芯从基础研究走向商业化[28]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3.3 ANN-to-SNN转换方法研究现状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SNN的直接训练面临脉冲不可导的难题，ANN-to-SNN转换是规避这一困难的主流策略：先在ANN上用反向传播训练权重，再将ReLU激活函数近似为IF神经元的发放率，实现"训练-转换"两阶段流程。代表性工作包括：Cao等人（2015）首次系统性地将深度网络转换为SNN用于能耗高效的目标识别[6]；Diehl和Cook（2015）提出权重归一化与阈值平衡方法，使SNN在MNIST上达到99%以上精度[7]；Rueckauer等人（2017）将转换方法推广到更深的网络结构，提供了系统化的理论工具[8]。这些工作为本课题的ANN-to-SNN转换提供了方法论基础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3.4 MNIST数据集在神经网络研究中的地位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MNIST（Mixed National Institute of Standards and Technology）数据集由LeCun等人构建[22]，包含6万张训练图和1万张测试图，28×28灰度像素，0-9共10类手写数字。它被誉为机器学习领域的"果蝇"——简单、经典、便于快速验证新算法。在SNN研究中，MNIST是ANN-to-SNN转换、直接训练等几乎所有方法的标准基准数据集[7][8]，本课题选用MNIST作为识别任务，便于与文献结果进行对比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3.5 存在的问题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综合以上调研，当前研究中存在以下问题：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（1）现有研究多聚焦SNN软件算法优化或ANN硬件加速，将两者在硬件电路层面进行定量对比的研究较少，尤其缺乏基于实际电路仿真数据的对比分析。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（2）"SNN更省电"是一个被广泛接受的定性结论，但"省多少电、换多少准确率"的量化关系缺乏系统的实验数据支撑——这一问题在课堂教学和公开文献中均未给出明确答案。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（3）SNN的直接训练面临脉冲不可导的困难，ANN-to-SNN转换虽是主流策略，但转换过程存在精度损失，不同归一化方法和参数选择对准确率影响显著。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（4）SNN硬件生态尚不成熟，缺乏标准化的设计工具链和公开的电路级功耗基准数据，使得研究者难以在统一框架下评估不同方案的能效。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3.6 参考文献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[1] Maass W. Networks of spiking neurons: the third generation of neural network models[J]. Neural Networks, 1997, 10(9): 1659-1671.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[2] 刘浩, 柴洪峰, 孙权, 等. 脉冲神经网络研究现状与应用进展[J]. 中国工程科学, 2023, 25(6): 61-79.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[3] Merolla P A, Arthur J V, Alvarez-Icaza R, et al. A million spiking-neuron integrated circuit with a scalable communication network and interface[J]. Science, 2014, 345(6197): 668-673.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[4] 整合-发放模型介绍[EB/OL]. 复旦大学神经生物学与生物物理学系.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[5] Cao Y, Chen Y, Khosla D. Spiking deep convolutional neural networks for energy-efficient object recognition[J]. International Journal of Computer Vision, 2015, 113(1): 54-66.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[6] Diehl P U, Cook M. Fast-classifying, high-accuracy spiking deep networks through weight and threshold balancing[C]//2015 International Joint Conference on Neural Networks (IJCNN). IEEE, 2015: 1-8.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[7] Rueckauer B, Lungu I A, Hu Y, et al. Conversion of continuous-valued deep networks to efficient event-driven networks for image classification[J]. Frontiers in Neuroscience, 2017, 11: 682.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[8] Davies M, Srinivasa N, Lin T H, et al. Loihi: A neuromorphic manycore processor with on-chip learning[J]. IEEE Micro, 2018, 38(1): 82-99.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[9] Pei J, Deng L, Song Z, et al. Towards artificial general intelligence with hybrid Tianjic chip architecture[J]. Nature, 2019, 572(7767): 106-111.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[10] LeCun Y, Bottou L, Bengio Y, et al. Gradient-based learning applied to document recognition[J]. Proceedings of the IEEE, 1998, 86(11): 2278-2324.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[11] 英特尔打造全球最大神经形态系统Hala Point[EB/OL]. 搜狐网, 2024.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[12] 清华「天眸芯」登Nature封面：全球首款类脑互补视觉芯片[EB/OL]. CSDN, 2024.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[13] "天机芯"登上《自然》封面后，清华团队再下一城[EB/OL]. 腾讯新闻, 2020.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四、研究内容和拟解决的关键问题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4.1 研究内容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本课题的研究内容分为以下五个部分，构成从软件基线到硬件对比再到量化模型的完整链条：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（1）ANN-MLP基线（软件+硬件）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软件方面，使用纯numpy手写实现三层全连接网络MLP（结构784-300-10，ReLU激活函数，Softmax+交叉熵损失），在MNIST上训练至测试准确率≥95%。选择ReLU而非sigmoid的原因是：ANN-to-SNN转换要求激活函数输出非负有界，与IF脉冲发放率成正比。硬件方面，在Cadence Virtuoso上搭建4×4阵列乘法器+4位CLA超前进位加法器，构成ANN-MAC乘加单元，测量延迟（tpLH/tpHL）、动态功耗和晶体管数。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（2）ANN-to-SNN转换（软件）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采用ANN-to-SNN转换方法（而非从头训练SNN），直接复用ANN训练好的浮点权重。核心步骤包括：权重复用、权重归一化（max_norm方法为主，data-based 99.9%分位方法为备选）、ReLU→IF神经元替换（仅隐藏层）、泊松编码（将28×28像素值转为脉冲序列）、时间步仿真。目标SNN在MNIST上测试准确率≥85%，并统计脉冲稀疏性（发放率）。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（3）SNN-IF脉冲神经元电路设计（硬件，两阶段递进）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第一阶段（积分器）：用加法器+寄存器实现膜电位累积功能（V[t+1] = V[t] + I[t]），验证数字电路实现类脑计算的基础功能。第二阶段（IF神经元）：在积分器基础上增加比较器（V≥阈值时触发）和复位逻辑（触发后清零），完成完整的积分-触发-复位机制。所有模块（MUX、加法器、寄存器、比较器）均基于已学的数字电路知识搭建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（4）对比分析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统一的仿真条件（相同工艺库、VDD、时钟频率10MHz、温度27℃）下，对比ANN-MAC与SNN-IF在晶体管数、电路延迟、动态功耗三个维度的差异，重点验证SNN在"无需乘法器"（MUX代替阵列乘法器）和"事件驱动"（脉冲稀疏时运算量小于ANN连续计算）两个核心维度的硬件优势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（5）准确率-功耗trade-off定量拟合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以ANN为基准（准确率~95%，功耗100%），通过改变SNN的时间步T和触发阈值Vth获取多组（准确率, 功耗）数据点，在同一坐标系中拟合trade-off曲线。功耗通过Cadence实测单神经元功耗线性外推至全层（外推假定在报告中明确声明）。最终给出"每降低1%准确率，大约能节省X%功耗"的定量结论。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4.2 拟解决的关键问题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IF神经元数字电路的模块化设计与时序控制。IF神经元的积分-触发-复位需要精确的时序配合：何时累加、何时比较、何时清零。模块本身（加法器、寄存器、比较器）均已学过，但组合后的时序控制是新内容，需通过同步化DFF解决比较器输出与寄存器复位的同步问题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（2）ANN-to-SNN转换的权重归一化与泊松编码实现。权重归一化是转换精度的关键——max_norm方法简单但可能受异常值影响，data-based 99.9%分位方法更鲁棒但需额外前向传播。泊松编码将连续像素值转为离散脉冲序列，直接影响SNN的信息表示质量。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两种计算范式（连续数值vs离散脉冲）的硬件对比框架设计。ANN-MAC和SNN-IF在计算模式上存在本质差异（持续计算vs事件驱动），如何在统一的仿真条件下进行公平对比，需要设计合理的功耗测量方法（包括静态功耗扣除）和外推模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（4）准确率-功耗定量trade-off关系模型的建立。如何将软件侧的准确率数据与硬件侧的功耗数据对应起来，建立有意义的量化关系，是本课题的核心挑战和最终贡献。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五、拟采取的研究方法、技术路线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5.1 研究方法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（1）文献调研法：通过查阅SNN、类脑芯片、ANN-to-SNN转换等方面的学术文献，了解国内外研究现状，确定课题的研究空白和方法论基础。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（2）实验仿真法：软件层面使用Python/numpy实现ANN训练和SNN仿真；硬件层面使用Cadence Virtuoso搭建电路原理图并进行Spectre仿真，提取延迟、功耗等量化指标。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（3）对比分析法：在统一的仿真条件下，对ANN-MAC和SNN-IF进行多维度量化对比（晶体管数、延迟、功耗），验证SNN的硬件功耗优势。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（4）曲线拟合法：以ANN为基准，将SNN在不同参数下的准确率与功耗数据拟合为trade-off曲线，建立量化关系模型。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（5）递进实现法：IF神经元电路分两阶段递进实现——先搭积分器验证基础功能，再加比较器完成触发机制，降低技术风险，确保每阶段都有可独立汇报的成果。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5.2 技术路线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本课题的技术路线分为五个递进步骤，每一步的输出作为下一步的输入：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rPr>
          <w:cantSplit/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任务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产出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ANN-MLP基线
软件：训练MLP 784-300-10（ReLU, numpy手写），MNIST准确率≥95%
硬件：搭4×4阵列乘法器+4位CLA加法器（ANN-MAC），测延迟/功耗/晶体管数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MLP模型权重文件
ANN-MAC电路原理图+仿真波形
硬件指标数据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ANN-to-SNN转换（软件）
权重复用+ReLU→IF替换+泊松编码
时间步仿真，MNIST准确率≥85%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SNN仿真代码
MNIST准确率数据
脉冲稀疏性统计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SNN-IF神经元电路（硬件，递进）
第一阶段：积分器（加法器+寄存器）
第二阶段：IF神经元（积分器+比较器+复位）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积分器原理图+仿真波形
IF神经元原理图+仿真波形
硬件指标数据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对比分析
ANN-MAC vs SNN-IF：晶体管数/延迟/功耗
验证SNN功耗优势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硬件开销对比表
核心优势量化结论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准确率-功耗trade-off拟合
以ANN为基准，拟合SNN准确率下降与功耗节省的量化关系曲线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trade-off曲线图
"每降1%准确率省X%功耗"定量结论</w:t>
            </w:r>
          </w:p>
        </w:tc>
      </w:tr>
    </w:tbl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上述技术路线的核心逻辑是：Step 1建立ANN基线（软件+硬件），Step 2将ANN转换为SNN（软件），Step 3实现SNN的硬件电路，Step 4在硬件层面对比两种计算范式，Step 5将软件侧的准确率数据与硬件侧的功耗数据整合为最终的量化模型。其中Step 1-3是并行推进的，Step 4依赖Step 1和Step 3的硬件结果，Step 5依赖Step 2的准确率数据和Step 4的功耗数据。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六、预期的研究成果和创新点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6.1 预期研究成果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（1）软件成果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ANN（MLP）基线训练代码（纯numpy手写，784-300-10，ReLU+Softmax+交叉熵）及MNIST测试准确率（≥95%）；ANN-to-SNN转换代码（泊松编码、IF神经元层、SNN前向传播）及MNIST测试准确率（≥85%）；脉冲稀疏性统计数据。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（2）硬件成果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-MAC单元Cadence原理图及仿真波形（4×4阵列乘法器+4位CLA加法器+累加寄存器）；SNN积分器Cadence原理图及仿真波形（验证膜电位累积功能）；SNN-IF脉冲神经元Cadence原理图及仿真波形（核心产出——验证积分-触发-复位机制）。以上电路均基于SMIC 0.18μm CMOS工艺搭建。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（3）分析成果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ANN-MAC vs SNN-IF硬件开销对比表（晶体管数、延迟、动态功耗、是否需乘法器、是否事件驱动）；准确率-功耗定量trade-off关系曲线（最终结论）。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（4）文档成果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开题报告、结题报告、答辩PPT。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6.2 创新点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（1）首次在本课题组实现IF脉冲神经元的数字电路。往届课题均聚焦ANN的乘法器/加法器电路，无人涉足SNN神经元电路。本课题将研究方向从ANN拓展到SNN，填补了课题组在类脑计算硬件实现方面的空白。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（2）ANN-MAC vs SNN-IF硬件开销量化对比。在硬件电路层面（而非纯软件仿真层面）比较两种计算范式，通过Cadence仿真获取真实的延迟、功耗、晶体管数数据，使对比结论具有电路级说服力。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（3）准确率-功耗定量trade-off曲线。将"SNN更省电"的定性结论升维为具体的量化模型——通过多组(T, Vth)参数实验拟合"准确率下降-功耗节省"的关系曲线，回答"用多少准确率换多少功耗"这一课堂未涉及的问题。这是本课题的最终结论和核心贡献。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（4）IF电路两阶段递进实现策略。先搭积分器验证基础功能（膜电位累积），再加比较器完成触发机制，降低技术风险，确保每阶段都有可独立汇报的成果。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七、研究进度安排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本课题计划分五个阶段推进，总周期约5个月（2026年7月至11月）：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360"/>
      </w:tblGrid>
      <w:tr>
        <w:trPr>
          <w:cantSplit/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阶段（时间）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主要任务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阶段产出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第一阶段
（2026年7月）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ANN-MLP基线训练（软件）
ANN-MAC电路搭建与仿真（硬件）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MLP模型及权重文件
ANN-MAC电路原理图+仿真波形
硬件指标数据（延迟/功耗/晶体管数）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第二阶段
（2026年8月）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ANN-to-SNN转换代码实现
SNN软件仿真与准确率验证
脉冲稀疏性统计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SNN转换与仿真代码
MNIST准确率数据
脉冲稀疏性统计数据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第三阶段
（2026年9月）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积分器电路搭建与仿真（IF第一阶段）
IF脉冲神经元电路搭建与仿真（IF第二阶段）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积分器原理图+仿真波形
IF神经元原理图+仿真波形
SNN-IF硬件指标数据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第四阶段
（2026年10月）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ANN-MAC vs SNN-IF硬件对比分析
准确率-功耗trade-off数据收集与曲线拟合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硬件开销对比表
准确率-功耗trade-off曲线
定量结论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第五阶段
（2026年11月）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撰写结题报告
制作答辩PPT
准备答辩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结题报告
答辩PPT
答辩准备材料</w:t>
            </w:r>
          </w:p>
        </w:tc>
      </w:tr>
    </w:tbl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注：第一阶段的软件训练和硬件搭建可并行推进；第三阶段的积分器和IF神经元按递进顺序实现。如遇技术风险（如IF神经元时序问题），可退至积分器阶段独立汇报，不影响整体研究链条的完整性。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第 </w:t>
    </w:r>
    <w:r>
      <w:rPr>
        <w:rFonts w:ascii="Arial" w:eastAsia="Microsoft YaHei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开题报告 — 类脑脉冲神经网络与传统人工神经网络的电路实现对比研究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24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2026-07-18T03:36:15.991Z</dcterms:created>
  <dcterms:modified xsi:type="dcterms:W3CDTF">2026-07-18T03:36:15.997Z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