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A540" w14:textId="7B470F49" w:rsidR="001360E2" w:rsidRPr="00FF55D5" w:rsidRDefault="00E30FF0" w:rsidP="00FA1676">
      <w:pPr>
        <w:pStyle w:val="Title"/>
        <w:jc w:val="center"/>
        <w:rPr>
          <w:rFonts w:ascii="Arial" w:hAnsi="Arial" w:cs="Arial"/>
          <w:color w:val="2F5496" w:themeColor="accent1" w:themeShade="BF"/>
          <w:sz w:val="36"/>
        </w:rPr>
      </w:pPr>
      <w:r>
        <w:rPr>
          <w:rFonts w:ascii="Arial" w:hAnsi="Arial" w:cs="Arial"/>
          <w:color w:val="2F5496" w:themeColor="accent1" w:themeShade="BF"/>
          <w:sz w:val="36"/>
        </w:rPr>
        <w:t>D</w:t>
      </w:r>
      <w:r w:rsidRPr="00E30FF0">
        <w:rPr>
          <w:rFonts w:ascii="Arial" w:hAnsi="Arial" w:cs="Arial"/>
          <w:color w:val="2F5496" w:themeColor="accent1" w:themeShade="BF"/>
          <w:sz w:val="36"/>
        </w:rPr>
        <w:t xml:space="preserve">iscerning </w:t>
      </w:r>
      <w:r w:rsidR="00D30BF3">
        <w:rPr>
          <w:rFonts w:ascii="Arial" w:hAnsi="Arial" w:cs="Arial"/>
          <w:color w:val="2F5496" w:themeColor="accent1" w:themeShade="BF"/>
          <w:sz w:val="36"/>
        </w:rPr>
        <w:t>scrub</w:t>
      </w:r>
      <w:r w:rsidR="00D30BF3" w:rsidRPr="00FF55D5">
        <w:rPr>
          <w:rFonts w:ascii="Arial" w:hAnsi="Arial" w:cs="Arial"/>
          <w:color w:val="2F5496" w:themeColor="accent1" w:themeShade="BF"/>
          <w:sz w:val="36"/>
        </w:rPr>
        <w:t xml:space="preserve"> </w:t>
      </w:r>
      <w:r w:rsidR="001360E2" w:rsidRPr="00FF55D5">
        <w:rPr>
          <w:rFonts w:ascii="Arial" w:hAnsi="Arial" w:cs="Arial"/>
          <w:color w:val="2F5496" w:themeColor="accent1" w:themeShade="BF"/>
          <w:sz w:val="36"/>
        </w:rPr>
        <w:t xml:space="preserve">based on </w:t>
      </w:r>
      <w:r w:rsidR="00146F5C" w:rsidRPr="00FF55D5">
        <w:rPr>
          <w:rFonts w:ascii="Arial" w:hAnsi="Arial" w:cs="Arial"/>
          <w:color w:val="2F5496" w:themeColor="accent1" w:themeShade="BF"/>
          <w:sz w:val="36"/>
        </w:rPr>
        <w:t>multi-probabilistic approach</w:t>
      </w:r>
    </w:p>
    <w:p w14:paraId="581F7438" w14:textId="77777777" w:rsidR="008B2731" w:rsidRDefault="008B2731" w:rsidP="00A20E08">
      <w:pPr>
        <w:pStyle w:val="Heading1"/>
        <w:numPr>
          <w:ilvl w:val="0"/>
          <w:numId w:val="3"/>
        </w:numPr>
      </w:pPr>
      <w:bookmarkStart w:id="0" w:name="_Toc36602157"/>
      <w:r>
        <w:t>Abstract</w:t>
      </w:r>
      <w:bookmarkEnd w:id="0"/>
      <w:r>
        <w:t xml:space="preserve"> </w:t>
      </w:r>
      <w:r w:rsidR="000D4962">
        <w:t>&amp; Problem:</w:t>
      </w:r>
    </w:p>
    <w:p w14:paraId="49BA7ECE" w14:textId="55A0DAB0" w:rsidR="007D3089" w:rsidRDefault="00A92F28" w:rsidP="00A92F28">
      <w:pPr>
        <w:jc w:val="both"/>
        <w:rPr>
          <w:color w:val="000000" w:themeColor="text1"/>
          <w:sz w:val="20"/>
          <w:szCs w:val="20"/>
        </w:rPr>
      </w:pPr>
      <w:r w:rsidRPr="00432698">
        <w:rPr>
          <w:color w:val="000000" w:themeColor="text1"/>
          <w:sz w:val="20"/>
          <w:szCs w:val="20"/>
        </w:rPr>
        <w:t>Disk scrubbing is a process of performing full media pack sweeps across allocated and unallocated disks and if latent medium error is detected then</w:t>
      </w:r>
      <w:r w:rsidR="007B3D88" w:rsidRPr="00432698">
        <w:rPr>
          <w:color w:val="000000" w:themeColor="text1"/>
          <w:sz w:val="20"/>
          <w:szCs w:val="20"/>
        </w:rPr>
        <w:t xml:space="preserve"> </w:t>
      </w:r>
      <w:r w:rsidRPr="00432698">
        <w:rPr>
          <w:color w:val="000000" w:themeColor="text1"/>
          <w:sz w:val="20"/>
          <w:szCs w:val="20"/>
        </w:rPr>
        <w:t xml:space="preserve">rebuild </w:t>
      </w:r>
      <w:r w:rsidRPr="000B7BBF">
        <w:rPr>
          <w:color w:val="000000" w:themeColor="text1"/>
          <w:sz w:val="20"/>
          <w:szCs w:val="20"/>
        </w:rPr>
        <w:t xml:space="preserve">the </w:t>
      </w:r>
      <w:r w:rsidR="002700CE">
        <w:rPr>
          <w:color w:val="000000" w:themeColor="text1"/>
          <w:sz w:val="20"/>
          <w:szCs w:val="20"/>
        </w:rPr>
        <w:t>missing</w:t>
      </w:r>
      <w:r w:rsidRPr="000B7BBF">
        <w:rPr>
          <w:color w:val="000000" w:themeColor="text1"/>
          <w:sz w:val="20"/>
          <w:szCs w:val="20"/>
        </w:rPr>
        <w:t xml:space="preserve"> data</w:t>
      </w:r>
      <w:r w:rsidR="007446F7" w:rsidRPr="000B7BBF">
        <w:rPr>
          <w:color w:val="000000" w:themeColor="text1"/>
          <w:sz w:val="20"/>
          <w:szCs w:val="20"/>
        </w:rPr>
        <w:t>, which i</w:t>
      </w:r>
      <w:r w:rsidRPr="000B7BBF">
        <w:rPr>
          <w:color w:val="000000" w:themeColor="text1"/>
          <w:sz w:val="20"/>
          <w:szCs w:val="20"/>
        </w:rPr>
        <w:t xml:space="preserve">n turn reduces the chance of bad block media detection during host IO activity. </w:t>
      </w:r>
      <w:r w:rsidR="00F90E89" w:rsidRPr="000B7BBF">
        <w:rPr>
          <w:color w:val="000000" w:themeColor="text1"/>
          <w:sz w:val="20"/>
          <w:szCs w:val="20"/>
        </w:rPr>
        <w:t xml:space="preserve">However, running scrubbing task for entire population of disks in an array </w:t>
      </w:r>
      <w:r w:rsidR="00E26976" w:rsidRPr="000B7BBF">
        <w:rPr>
          <w:color w:val="000000" w:themeColor="text1"/>
          <w:sz w:val="20"/>
          <w:szCs w:val="20"/>
        </w:rPr>
        <w:t xml:space="preserve">significantly increases the load of the data storage system, and may degrade its performance. </w:t>
      </w:r>
    </w:p>
    <w:p w14:paraId="16F283AE" w14:textId="091BD6FF" w:rsidR="00E74893" w:rsidRPr="00C01A04" w:rsidRDefault="00E74893" w:rsidP="00FF614D">
      <w:pPr>
        <w:jc w:val="both"/>
        <w:rPr>
          <w:color w:val="000000" w:themeColor="text1"/>
          <w:sz w:val="20"/>
          <w:szCs w:val="20"/>
        </w:rPr>
      </w:pPr>
      <w:r w:rsidRPr="00C01A04">
        <w:rPr>
          <w:color w:val="000000" w:themeColor="text1"/>
          <w:sz w:val="20"/>
          <w:szCs w:val="20"/>
        </w:rPr>
        <w:t>There are lot of storage solutions where they focus on correcting the data</w:t>
      </w:r>
      <w:r w:rsidR="00763B93" w:rsidRPr="00C01A04">
        <w:rPr>
          <w:color w:val="000000" w:themeColor="text1"/>
          <w:sz w:val="20"/>
          <w:szCs w:val="20"/>
        </w:rPr>
        <w:t xml:space="preserve">, </w:t>
      </w:r>
      <w:r w:rsidR="00FF614D">
        <w:rPr>
          <w:color w:val="000000" w:themeColor="text1"/>
          <w:sz w:val="20"/>
          <w:szCs w:val="20"/>
        </w:rPr>
        <w:t>and</w:t>
      </w:r>
      <w:r w:rsidR="00FF614D" w:rsidRPr="00FF614D">
        <w:rPr>
          <w:color w:val="000000" w:themeColor="text1"/>
          <w:sz w:val="20"/>
          <w:szCs w:val="20"/>
        </w:rPr>
        <w:t xml:space="preserve"> scrub function is periodically called to scrub a portion of a component's</w:t>
      </w:r>
      <w:r w:rsidR="00FF614D">
        <w:rPr>
          <w:color w:val="000000" w:themeColor="text1"/>
          <w:sz w:val="20"/>
          <w:szCs w:val="20"/>
        </w:rPr>
        <w:t xml:space="preserve"> </w:t>
      </w:r>
      <w:r w:rsidR="00FF614D" w:rsidRPr="00FF614D">
        <w:rPr>
          <w:color w:val="000000" w:themeColor="text1"/>
          <w:sz w:val="20"/>
          <w:szCs w:val="20"/>
        </w:rPr>
        <w:t xml:space="preserve">on-disk data structures. </w:t>
      </w:r>
      <w:r w:rsidRPr="00C01A04">
        <w:rPr>
          <w:color w:val="000000" w:themeColor="text1"/>
          <w:sz w:val="20"/>
          <w:szCs w:val="20"/>
        </w:rPr>
        <w:t>These storage solutions bring the scrub functionality to much higher level (application level)</w:t>
      </w:r>
      <w:r w:rsidR="00763B93" w:rsidRPr="00C01A04">
        <w:rPr>
          <w:color w:val="000000" w:themeColor="text1"/>
          <w:sz w:val="20"/>
          <w:szCs w:val="20"/>
        </w:rPr>
        <w:t xml:space="preserve"> and </w:t>
      </w:r>
      <w:r w:rsidRPr="00C01A04">
        <w:rPr>
          <w:color w:val="000000" w:themeColor="text1"/>
          <w:sz w:val="20"/>
          <w:szCs w:val="20"/>
        </w:rPr>
        <w:t xml:space="preserve">create minute scrubbing threads which are scheduled for a fraction of time. </w:t>
      </w:r>
      <w:r w:rsidR="00FF614D" w:rsidRPr="006C4C2D">
        <w:rPr>
          <w:color w:val="000000" w:themeColor="text1"/>
          <w:sz w:val="20"/>
          <w:szCs w:val="20"/>
        </w:rPr>
        <w:t>The work performed by the scrub routine is a relatively small portion of work (on the order of 1sec or so).  Scrub functions for various components are called in sequence in order to interleave scrubbing.  If a single scrub routine takes an inordinate amount of time, then it can starve the other scrub routines.</w:t>
      </w:r>
    </w:p>
    <w:p w14:paraId="7B0E3EF2" w14:textId="76F79A60" w:rsidR="00CF4B21" w:rsidRPr="00CF4B21" w:rsidRDefault="00CF4B21" w:rsidP="00CF4B21">
      <w:pPr>
        <w:pStyle w:val="Heading1"/>
        <w:numPr>
          <w:ilvl w:val="0"/>
          <w:numId w:val="3"/>
        </w:numPr>
      </w:pPr>
      <w:bookmarkStart w:id="1" w:name="_Toc36602159"/>
      <w:r>
        <w:t>Proposed Solution</w:t>
      </w:r>
      <w:bookmarkEnd w:id="1"/>
      <w:r>
        <w:t xml:space="preserve"> </w:t>
      </w:r>
    </w:p>
    <w:p w14:paraId="4951B810" w14:textId="638C49DD" w:rsidR="005A382A" w:rsidRDefault="00E26976" w:rsidP="00A92F28">
      <w:pPr>
        <w:jc w:val="both"/>
        <w:rPr>
          <w:color w:val="000000" w:themeColor="text1"/>
          <w:sz w:val="20"/>
          <w:szCs w:val="20"/>
        </w:rPr>
      </w:pPr>
      <w:r w:rsidRPr="000B7BBF">
        <w:rPr>
          <w:color w:val="000000" w:themeColor="text1"/>
          <w:sz w:val="20"/>
          <w:szCs w:val="20"/>
        </w:rPr>
        <w:t>To overcome the impact from this issue in</w:t>
      </w:r>
      <w:r w:rsidR="001975F5">
        <w:rPr>
          <w:color w:val="000000" w:themeColor="text1"/>
          <w:sz w:val="20"/>
          <w:szCs w:val="20"/>
        </w:rPr>
        <w:t xml:space="preserve"> any Server</w:t>
      </w:r>
      <w:r w:rsidR="00763B93">
        <w:rPr>
          <w:color w:val="000000" w:themeColor="text1"/>
          <w:sz w:val="20"/>
          <w:szCs w:val="20"/>
        </w:rPr>
        <w:t xml:space="preserve"> and minimize the burden of scrub</w:t>
      </w:r>
      <w:r w:rsidR="00D83F9B" w:rsidRPr="000B7BBF">
        <w:rPr>
          <w:color w:val="000000" w:themeColor="text1"/>
          <w:sz w:val="20"/>
          <w:szCs w:val="20"/>
        </w:rPr>
        <w:t xml:space="preserve">, we can only scrub the disk for which the operation is really required. </w:t>
      </w:r>
      <w:r w:rsidR="00804540" w:rsidRPr="000B7BBF">
        <w:rPr>
          <w:color w:val="000000" w:themeColor="text1"/>
          <w:sz w:val="20"/>
          <w:szCs w:val="20"/>
        </w:rPr>
        <w:t>We</w:t>
      </w:r>
      <w:r w:rsidR="00763B93">
        <w:rPr>
          <w:color w:val="000000" w:themeColor="text1"/>
          <w:sz w:val="20"/>
          <w:szCs w:val="20"/>
        </w:rPr>
        <w:t xml:space="preserve"> identify this </w:t>
      </w:r>
      <w:r w:rsidR="00804540" w:rsidRPr="000B7BBF">
        <w:rPr>
          <w:color w:val="000000" w:themeColor="text1"/>
          <w:sz w:val="20"/>
          <w:szCs w:val="20"/>
        </w:rPr>
        <w:t>us</w:t>
      </w:r>
      <w:r w:rsidR="00763B93">
        <w:rPr>
          <w:color w:val="000000" w:themeColor="text1"/>
          <w:sz w:val="20"/>
          <w:szCs w:val="20"/>
        </w:rPr>
        <w:t>ing</w:t>
      </w:r>
      <w:r w:rsidR="00804540" w:rsidRPr="000B7BBF">
        <w:rPr>
          <w:color w:val="000000" w:themeColor="text1"/>
          <w:sz w:val="20"/>
          <w:szCs w:val="20"/>
        </w:rPr>
        <w:t xml:space="preserve"> a learning framework based on </w:t>
      </w:r>
      <w:r w:rsidR="001975F5">
        <w:rPr>
          <w:color w:val="000000" w:themeColor="text1"/>
          <w:sz w:val="20"/>
          <w:szCs w:val="20"/>
        </w:rPr>
        <w:t>multi-probabilistic approach</w:t>
      </w:r>
      <w:r w:rsidR="00804540" w:rsidRPr="000B7BBF">
        <w:rPr>
          <w:color w:val="000000" w:themeColor="text1"/>
          <w:sz w:val="20"/>
          <w:szCs w:val="20"/>
        </w:rPr>
        <w:t xml:space="preserve"> to pin-point specific disks for scrubbing.</w:t>
      </w:r>
      <w:r w:rsidR="00DB051B" w:rsidRPr="000B7BBF">
        <w:rPr>
          <w:color w:val="000000" w:themeColor="text1"/>
          <w:sz w:val="20"/>
          <w:szCs w:val="20"/>
        </w:rPr>
        <w:t xml:space="preserve"> The method is machine lea</w:t>
      </w:r>
      <w:r w:rsidR="002700CE">
        <w:rPr>
          <w:color w:val="000000" w:themeColor="text1"/>
          <w:sz w:val="20"/>
          <w:szCs w:val="20"/>
        </w:rPr>
        <w:t>r</w:t>
      </w:r>
      <w:r w:rsidR="00DB051B" w:rsidRPr="000B7BBF">
        <w:rPr>
          <w:color w:val="000000" w:themeColor="text1"/>
          <w:sz w:val="20"/>
          <w:szCs w:val="20"/>
        </w:rPr>
        <w:t>ning agnostic</w:t>
      </w:r>
      <w:r w:rsidR="003A2378" w:rsidRPr="000B7BBF">
        <w:rPr>
          <w:color w:val="000000" w:themeColor="text1"/>
          <w:sz w:val="20"/>
          <w:szCs w:val="20"/>
        </w:rPr>
        <w:t xml:space="preserve"> </w:t>
      </w:r>
      <w:r w:rsidR="00DB051B" w:rsidRPr="000B7BBF">
        <w:rPr>
          <w:color w:val="000000" w:themeColor="text1"/>
          <w:sz w:val="20"/>
          <w:szCs w:val="20"/>
        </w:rPr>
        <w:t>and</w:t>
      </w:r>
      <w:r w:rsidR="00DB051B" w:rsidRPr="00432698">
        <w:rPr>
          <w:color w:val="000000" w:themeColor="text1"/>
          <w:sz w:val="20"/>
          <w:szCs w:val="20"/>
        </w:rPr>
        <w:t xml:space="preserve"> translates to a binary classification task where we proactively forecast (n-days ahead) the </w:t>
      </w:r>
      <w:r w:rsidR="00A62DFE">
        <w:rPr>
          <w:color w:val="000000" w:themeColor="text1"/>
          <w:sz w:val="20"/>
          <w:szCs w:val="20"/>
        </w:rPr>
        <w:t>state</w:t>
      </w:r>
      <w:r w:rsidR="00DB051B" w:rsidRPr="00432698">
        <w:rPr>
          <w:color w:val="000000" w:themeColor="text1"/>
          <w:sz w:val="20"/>
          <w:szCs w:val="20"/>
        </w:rPr>
        <w:t xml:space="preserve"> of a disk </w:t>
      </w:r>
      <w:r w:rsidR="005A382A">
        <w:rPr>
          <w:color w:val="000000" w:themeColor="text1"/>
          <w:sz w:val="20"/>
          <w:szCs w:val="20"/>
        </w:rPr>
        <w:t>into two categories:</w:t>
      </w:r>
    </w:p>
    <w:p w14:paraId="482C4C05" w14:textId="60218639" w:rsidR="005A382A" w:rsidRDefault="005A382A" w:rsidP="005A382A">
      <w:pPr>
        <w:pStyle w:val="ListParagraph"/>
        <w:numPr>
          <w:ilvl w:val="0"/>
          <w:numId w:val="20"/>
        </w:numPr>
        <w:jc w:val="both"/>
        <w:rPr>
          <w:color w:val="000000" w:themeColor="text1"/>
          <w:sz w:val="20"/>
          <w:szCs w:val="20"/>
        </w:rPr>
      </w:pPr>
      <w:r>
        <w:rPr>
          <w:color w:val="000000" w:themeColor="text1"/>
          <w:sz w:val="20"/>
          <w:szCs w:val="20"/>
        </w:rPr>
        <w:t>Drives having more likely to have issues (we called them ‘</w:t>
      </w:r>
      <w:r w:rsidRPr="00F17D2D">
        <w:rPr>
          <w:b/>
          <w:color w:val="000000" w:themeColor="text1"/>
          <w:sz w:val="20"/>
          <w:szCs w:val="20"/>
        </w:rPr>
        <w:t>concer</w:t>
      </w:r>
      <w:r w:rsidR="00D1558A">
        <w:rPr>
          <w:b/>
          <w:color w:val="000000" w:themeColor="text1"/>
          <w:sz w:val="20"/>
          <w:szCs w:val="20"/>
        </w:rPr>
        <w:t>n</w:t>
      </w:r>
      <w:r>
        <w:rPr>
          <w:color w:val="000000" w:themeColor="text1"/>
          <w:sz w:val="20"/>
          <w:szCs w:val="20"/>
        </w:rPr>
        <w:t>’ drives)</w:t>
      </w:r>
      <w:r w:rsidRPr="00F17D2D">
        <w:rPr>
          <w:color w:val="000000" w:themeColor="text1"/>
          <w:sz w:val="20"/>
          <w:szCs w:val="20"/>
        </w:rPr>
        <w:t xml:space="preserve"> </w:t>
      </w:r>
    </w:p>
    <w:p w14:paraId="0338436E" w14:textId="502FA99C" w:rsidR="005A382A" w:rsidRPr="00F17D2D" w:rsidRDefault="00D1558A" w:rsidP="00F17D2D">
      <w:pPr>
        <w:pStyle w:val="ListParagraph"/>
        <w:numPr>
          <w:ilvl w:val="0"/>
          <w:numId w:val="20"/>
        </w:numPr>
        <w:jc w:val="both"/>
        <w:rPr>
          <w:color w:val="000000" w:themeColor="text1"/>
          <w:sz w:val="20"/>
          <w:szCs w:val="20"/>
        </w:rPr>
      </w:pPr>
      <w:r>
        <w:rPr>
          <w:color w:val="000000" w:themeColor="text1"/>
          <w:sz w:val="20"/>
          <w:szCs w:val="20"/>
        </w:rPr>
        <w:t>Drives with no issue (we call them ‘</w:t>
      </w:r>
      <w:r w:rsidRPr="00F17D2D">
        <w:rPr>
          <w:b/>
          <w:color w:val="000000" w:themeColor="text1"/>
          <w:sz w:val="20"/>
          <w:szCs w:val="20"/>
        </w:rPr>
        <w:t>no-concern</w:t>
      </w:r>
      <w:r>
        <w:rPr>
          <w:color w:val="000000" w:themeColor="text1"/>
          <w:sz w:val="20"/>
          <w:szCs w:val="20"/>
        </w:rPr>
        <w:t>’ drives)</w:t>
      </w:r>
    </w:p>
    <w:p w14:paraId="129F8559" w14:textId="7F1E99EF" w:rsidR="006F675C" w:rsidRPr="00432698" w:rsidRDefault="00DB051B" w:rsidP="00A92F28">
      <w:pPr>
        <w:jc w:val="both"/>
        <w:rPr>
          <w:color w:val="000000" w:themeColor="text1"/>
          <w:sz w:val="20"/>
          <w:szCs w:val="20"/>
        </w:rPr>
      </w:pPr>
      <w:r w:rsidRPr="00763B93">
        <w:rPr>
          <w:color w:val="000000" w:themeColor="text1"/>
          <w:sz w:val="20"/>
          <w:szCs w:val="20"/>
        </w:rPr>
        <w:t xml:space="preserve">We create a set of </w:t>
      </w:r>
      <w:r w:rsidR="00544CC4">
        <w:rPr>
          <w:color w:val="000000" w:themeColor="text1"/>
          <w:sz w:val="20"/>
          <w:szCs w:val="20"/>
        </w:rPr>
        <w:t xml:space="preserve">above </w:t>
      </w:r>
      <w:r w:rsidR="009450A7">
        <w:rPr>
          <w:color w:val="000000" w:themeColor="text1"/>
          <w:sz w:val="20"/>
          <w:szCs w:val="20"/>
        </w:rPr>
        <w:t>categories</w:t>
      </w:r>
      <w:r w:rsidR="00544CC4">
        <w:rPr>
          <w:color w:val="000000" w:themeColor="text1"/>
          <w:sz w:val="20"/>
          <w:szCs w:val="20"/>
        </w:rPr>
        <w:t xml:space="preserve"> </w:t>
      </w:r>
      <w:r w:rsidRPr="00763B93">
        <w:rPr>
          <w:color w:val="000000" w:themeColor="text1"/>
          <w:sz w:val="20"/>
          <w:szCs w:val="20"/>
        </w:rPr>
        <w:t xml:space="preserve">and quantify </w:t>
      </w:r>
      <w:r w:rsidRPr="00763B93">
        <w:rPr>
          <w:b/>
          <w:i/>
          <w:color w:val="000000" w:themeColor="text1"/>
          <w:sz w:val="20"/>
          <w:szCs w:val="20"/>
        </w:rPr>
        <w:t>“how</w:t>
      </w:r>
      <w:r w:rsidR="00544CC4">
        <w:rPr>
          <w:b/>
          <w:i/>
          <w:color w:val="000000" w:themeColor="text1"/>
          <w:sz w:val="20"/>
          <w:szCs w:val="20"/>
        </w:rPr>
        <w:t xml:space="preserve"> much</w:t>
      </w:r>
      <w:r w:rsidRPr="00763B93">
        <w:rPr>
          <w:b/>
          <w:i/>
          <w:color w:val="000000" w:themeColor="text1"/>
          <w:sz w:val="20"/>
          <w:szCs w:val="20"/>
        </w:rPr>
        <w:t xml:space="preserve">” </w:t>
      </w:r>
      <w:r w:rsidR="00544CC4">
        <w:rPr>
          <w:b/>
          <w:i/>
          <w:color w:val="000000" w:themeColor="text1"/>
          <w:sz w:val="20"/>
          <w:szCs w:val="20"/>
        </w:rPr>
        <w:t>concern/no-concern</w:t>
      </w:r>
      <w:r w:rsidR="00544CC4" w:rsidRPr="00763B93">
        <w:rPr>
          <w:color w:val="000000" w:themeColor="text1"/>
          <w:sz w:val="20"/>
          <w:szCs w:val="20"/>
        </w:rPr>
        <w:t xml:space="preserve"> </w:t>
      </w:r>
      <w:r w:rsidRPr="00763B93">
        <w:rPr>
          <w:color w:val="000000" w:themeColor="text1"/>
          <w:sz w:val="20"/>
          <w:szCs w:val="20"/>
        </w:rPr>
        <w:t>is it across the entire storage pool based on prediction’s confidence.</w:t>
      </w:r>
      <w:r w:rsidR="006F675C" w:rsidRPr="00763B93">
        <w:rPr>
          <w:color w:val="000000" w:themeColor="text1"/>
          <w:sz w:val="20"/>
          <w:szCs w:val="20"/>
        </w:rPr>
        <w:t xml:space="preserve"> </w:t>
      </w:r>
      <w:r w:rsidR="006F675C" w:rsidRPr="009834BD">
        <w:rPr>
          <w:i/>
          <w:color w:val="000000" w:themeColor="text1"/>
          <w:sz w:val="20"/>
          <w:szCs w:val="20"/>
        </w:rPr>
        <w:t>This metric is used to prioritize (selective) scrubbing for the drives.</w:t>
      </w:r>
      <w:r w:rsidR="006F675C" w:rsidRPr="00432698">
        <w:rPr>
          <w:color w:val="000000" w:themeColor="text1"/>
          <w:sz w:val="20"/>
          <w:szCs w:val="20"/>
        </w:rPr>
        <w:t xml:space="preserve"> </w:t>
      </w:r>
    </w:p>
    <w:p w14:paraId="0CCB5903" w14:textId="77777777" w:rsidR="00553277" w:rsidRPr="00702F23" w:rsidRDefault="006F675C" w:rsidP="00A92F28">
      <w:pPr>
        <w:jc w:val="both"/>
        <w:rPr>
          <w:color w:val="000000" w:themeColor="text1"/>
          <w:sz w:val="20"/>
          <w:szCs w:val="20"/>
        </w:rPr>
      </w:pPr>
      <w:r w:rsidRPr="00702F23">
        <w:rPr>
          <w:color w:val="000000" w:themeColor="text1"/>
          <w:sz w:val="20"/>
          <w:szCs w:val="20"/>
        </w:rPr>
        <w:t>The proposed method has two-fold advantages. First, the method can be used to forecast disk drive failure</w:t>
      </w:r>
      <w:r w:rsidR="001975F5">
        <w:rPr>
          <w:color w:val="000000" w:themeColor="text1"/>
          <w:sz w:val="20"/>
          <w:szCs w:val="20"/>
        </w:rPr>
        <w:t>s</w:t>
      </w:r>
      <w:r w:rsidRPr="00702F23">
        <w:rPr>
          <w:color w:val="000000" w:themeColor="text1"/>
          <w:sz w:val="20"/>
          <w:szCs w:val="20"/>
        </w:rPr>
        <w:t>. Second, the quantified output from the forecast engine can be fed as an input for Scrubbing scheduler engine.</w:t>
      </w:r>
      <w:r w:rsidR="00F83248" w:rsidRPr="00702F23">
        <w:rPr>
          <w:color w:val="000000" w:themeColor="text1"/>
          <w:sz w:val="20"/>
          <w:szCs w:val="20"/>
        </w:rPr>
        <w:t xml:space="preserve"> </w:t>
      </w:r>
    </w:p>
    <w:p w14:paraId="70228BF9" w14:textId="77777777" w:rsidR="00270B8B" w:rsidRPr="007F4E51" w:rsidRDefault="00880E1A" w:rsidP="008E46FD">
      <w:pPr>
        <w:pStyle w:val="ListParagraph"/>
        <w:numPr>
          <w:ilvl w:val="0"/>
          <w:numId w:val="1"/>
        </w:numPr>
        <w:spacing w:after="120"/>
        <w:jc w:val="both"/>
        <w:rPr>
          <w:b/>
          <w:i/>
          <w:color w:val="002060"/>
          <w:sz w:val="20"/>
          <w:szCs w:val="20"/>
        </w:rPr>
      </w:pPr>
      <w:r w:rsidRPr="008533F0">
        <w:rPr>
          <w:color w:val="002060"/>
          <w:sz w:val="20"/>
          <w:szCs w:val="20"/>
        </w:rPr>
        <w:t xml:space="preserve">A proactive approach that provides value for business by earlier failure detection and </w:t>
      </w:r>
      <w:r w:rsidRPr="007F4E51">
        <w:rPr>
          <w:b/>
          <w:i/>
          <w:color w:val="002060"/>
          <w:sz w:val="20"/>
          <w:szCs w:val="20"/>
        </w:rPr>
        <w:t xml:space="preserve">selective scrubbing </w:t>
      </w:r>
    </w:p>
    <w:p w14:paraId="328D34DA" w14:textId="77777777" w:rsidR="00880E1A" w:rsidRPr="00702F23" w:rsidRDefault="00880E1A" w:rsidP="008E46FD">
      <w:pPr>
        <w:pStyle w:val="ListParagraph"/>
        <w:numPr>
          <w:ilvl w:val="1"/>
          <w:numId w:val="1"/>
        </w:numPr>
        <w:spacing w:after="120"/>
        <w:jc w:val="both"/>
        <w:rPr>
          <w:color w:val="000000" w:themeColor="text1"/>
          <w:sz w:val="20"/>
          <w:szCs w:val="20"/>
        </w:rPr>
      </w:pPr>
      <w:r w:rsidRPr="00702F23">
        <w:rPr>
          <w:color w:val="000000" w:themeColor="text1"/>
          <w:sz w:val="20"/>
          <w:szCs w:val="20"/>
        </w:rPr>
        <w:t>by resource/power savings in data centers for the data scrubbing (e.g. by spinning disks down)</w:t>
      </w:r>
    </w:p>
    <w:p w14:paraId="78B40EA5" w14:textId="0611F00B" w:rsidR="008E46FD" w:rsidRDefault="003200F5" w:rsidP="003200F5">
      <w:pPr>
        <w:pStyle w:val="ListParagraph"/>
        <w:numPr>
          <w:ilvl w:val="1"/>
          <w:numId w:val="1"/>
        </w:numPr>
        <w:spacing w:after="120"/>
        <w:jc w:val="both"/>
        <w:rPr>
          <w:color w:val="000000" w:themeColor="text1"/>
          <w:sz w:val="20"/>
          <w:szCs w:val="20"/>
        </w:rPr>
      </w:pPr>
      <w:r>
        <w:rPr>
          <w:color w:val="000000" w:themeColor="text1"/>
          <w:sz w:val="20"/>
          <w:szCs w:val="20"/>
        </w:rPr>
        <w:t>P</w:t>
      </w:r>
      <w:r w:rsidRPr="003200F5">
        <w:rPr>
          <w:color w:val="000000" w:themeColor="text1"/>
          <w:sz w:val="20"/>
          <w:szCs w:val="20"/>
        </w:rPr>
        <w:t>rioritize the scrubbing of disks that are likely to have failures over the disks that have low likelihood of failure.</w:t>
      </w:r>
    </w:p>
    <w:p w14:paraId="2EA2CCD9" w14:textId="17FA922F" w:rsidR="00270B8B" w:rsidRDefault="00270B8B" w:rsidP="008E46FD">
      <w:pPr>
        <w:pStyle w:val="ListParagraph"/>
        <w:numPr>
          <w:ilvl w:val="0"/>
          <w:numId w:val="5"/>
        </w:numPr>
        <w:autoSpaceDE w:val="0"/>
        <w:autoSpaceDN w:val="0"/>
        <w:adjustRightInd w:val="0"/>
        <w:spacing w:after="120" w:line="240" w:lineRule="auto"/>
        <w:jc w:val="both"/>
        <w:rPr>
          <w:color w:val="002060"/>
          <w:sz w:val="20"/>
          <w:szCs w:val="20"/>
        </w:rPr>
      </w:pPr>
      <w:r w:rsidRPr="008533F0">
        <w:rPr>
          <w:color w:val="002060"/>
          <w:sz w:val="20"/>
          <w:szCs w:val="20"/>
        </w:rPr>
        <w:t xml:space="preserve">Schedule scrubbing of selected disks </w:t>
      </w:r>
      <w:r w:rsidRPr="002E3032">
        <w:rPr>
          <w:b/>
          <w:i/>
          <w:color w:val="002060"/>
          <w:sz w:val="20"/>
          <w:szCs w:val="20"/>
        </w:rPr>
        <w:t>when the system is idle</w:t>
      </w:r>
      <w:r w:rsidRPr="008533F0">
        <w:rPr>
          <w:color w:val="002060"/>
          <w:sz w:val="20"/>
          <w:szCs w:val="20"/>
        </w:rPr>
        <w:t xml:space="preserve"> (system workload prediction)</w:t>
      </w:r>
    </w:p>
    <w:p w14:paraId="369972E1" w14:textId="77777777" w:rsidR="001975F5" w:rsidRPr="004D1535" w:rsidRDefault="001975F5" w:rsidP="001975F5">
      <w:pPr>
        <w:pStyle w:val="ListParagraph"/>
        <w:numPr>
          <w:ilvl w:val="1"/>
          <w:numId w:val="5"/>
        </w:numPr>
        <w:autoSpaceDE w:val="0"/>
        <w:autoSpaceDN w:val="0"/>
        <w:adjustRightInd w:val="0"/>
        <w:spacing w:after="120" w:line="240" w:lineRule="auto"/>
        <w:jc w:val="both"/>
        <w:rPr>
          <w:color w:val="002060"/>
          <w:sz w:val="20"/>
          <w:szCs w:val="20"/>
        </w:rPr>
      </w:pPr>
      <w:r w:rsidRPr="004D1535">
        <w:rPr>
          <w:color w:val="002060"/>
          <w:sz w:val="20"/>
          <w:szCs w:val="20"/>
        </w:rPr>
        <w:t>This can be taken care by system load predictor engine</w:t>
      </w:r>
    </w:p>
    <w:p w14:paraId="199FD54B" w14:textId="77777777" w:rsidR="00E26976" w:rsidRDefault="003A2378" w:rsidP="00CF3120">
      <w:pPr>
        <w:jc w:val="center"/>
        <w:rPr>
          <w:color w:val="000000" w:themeColor="text1"/>
        </w:rPr>
      </w:pPr>
      <w:r>
        <w:rPr>
          <w:noProof/>
          <w:color w:val="000000" w:themeColor="text1"/>
        </w:rPr>
        <w:lastRenderedPageBreak/>
        <w:drawing>
          <wp:inline distT="0" distB="0" distL="0" distR="0" wp14:anchorId="40606558" wp14:editId="2AA75FD2">
            <wp:extent cx="4458722"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ubb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6434" cy="2144511"/>
                    </a:xfrm>
                    <a:prstGeom prst="rect">
                      <a:avLst/>
                    </a:prstGeom>
                  </pic:spPr>
                </pic:pic>
              </a:graphicData>
            </a:graphic>
          </wp:inline>
        </w:drawing>
      </w:r>
    </w:p>
    <w:p w14:paraId="23C66BE0" w14:textId="7A03D6EA" w:rsidR="00553277" w:rsidRPr="00BD7B37" w:rsidRDefault="00553277" w:rsidP="00CF3120">
      <w:pPr>
        <w:jc w:val="center"/>
        <w:rPr>
          <w:color w:val="000000" w:themeColor="text1"/>
          <w:sz w:val="18"/>
        </w:rPr>
      </w:pPr>
      <w:r w:rsidRPr="00BD7B37">
        <w:rPr>
          <w:color w:val="000000" w:themeColor="text1"/>
          <w:sz w:val="18"/>
        </w:rPr>
        <w:t xml:space="preserve">Figure 1: Disks selected for scrubbing based on quantification of “how-bad” </w:t>
      </w:r>
      <w:r w:rsidR="00323997" w:rsidRPr="00BD7B37">
        <w:rPr>
          <w:color w:val="000000" w:themeColor="text1"/>
          <w:sz w:val="18"/>
        </w:rPr>
        <w:t>the Disks are</w:t>
      </w:r>
    </w:p>
    <w:p w14:paraId="42E5A7F8" w14:textId="7A5E937A" w:rsidR="001E5382" w:rsidRDefault="001E5382" w:rsidP="001E5E1D">
      <w:pPr>
        <w:jc w:val="both"/>
        <w:rPr>
          <w:sz w:val="20"/>
          <w:szCs w:val="20"/>
        </w:rPr>
      </w:pPr>
      <w:r w:rsidRPr="001E5E1D">
        <w:rPr>
          <w:sz w:val="20"/>
          <w:szCs w:val="20"/>
        </w:rPr>
        <w:t xml:space="preserve">A high-level overview of proposed method is shown below. It uses </w:t>
      </w:r>
      <w:r w:rsidR="00C86340" w:rsidRPr="006A186B">
        <w:rPr>
          <w:sz w:val="20"/>
          <w:szCs w:val="20"/>
        </w:rPr>
        <w:t>multi-probabilistic approach (</w:t>
      </w:r>
      <w:proofErr w:type="spellStart"/>
      <w:r w:rsidR="00C86340" w:rsidRPr="006A186B">
        <w:rPr>
          <w:sz w:val="20"/>
          <w:szCs w:val="20"/>
        </w:rPr>
        <w:t>VennABER</w:t>
      </w:r>
      <w:proofErr w:type="spellEnd"/>
      <w:r w:rsidR="00C86340" w:rsidRPr="006A186B">
        <w:rPr>
          <w:sz w:val="20"/>
          <w:szCs w:val="20"/>
        </w:rPr>
        <w:t xml:space="preserve"> Predictor with </w:t>
      </w:r>
      <w:r w:rsidR="009717F2">
        <w:rPr>
          <w:sz w:val="20"/>
          <w:szCs w:val="20"/>
        </w:rPr>
        <w:t>KNN</w:t>
      </w:r>
      <w:r w:rsidR="00C86340" w:rsidRPr="006A186B">
        <w:rPr>
          <w:sz w:val="20"/>
          <w:szCs w:val="20"/>
        </w:rPr>
        <w:t xml:space="preserve"> or SVM</w:t>
      </w:r>
      <w:r w:rsidR="00367763" w:rsidRPr="006A186B">
        <w:rPr>
          <w:sz w:val="20"/>
          <w:szCs w:val="20"/>
        </w:rPr>
        <w:t xml:space="preserve"> classifier</w:t>
      </w:r>
      <w:r w:rsidR="00C86340" w:rsidRPr="006A186B">
        <w:rPr>
          <w:sz w:val="20"/>
          <w:szCs w:val="20"/>
        </w:rPr>
        <w:t xml:space="preserve">) </w:t>
      </w:r>
      <w:r w:rsidR="001E5E1D" w:rsidRPr="001E5E1D">
        <w:rPr>
          <w:sz w:val="20"/>
          <w:szCs w:val="20"/>
        </w:rPr>
        <w:t xml:space="preserve">and </w:t>
      </w:r>
      <w:r w:rsidR="00FD54B6">
        <w:rPr>
          <w:sz w:val="20"/>
          <w:szCs w:val="20"/>
        </w:rPr>
        <w:t xml:space="preserve">sends input to scrubbing scheduler </w:t>
      </w:r>
      <w:r w:rsidR="00F041D3">
        <w:rPr>
          <w:sz w:val="20"/>
          <w:szCs w:val="20"/>
        </w:rPr>
        <w:t>(</w:t>
      </w:r>
      <w:r w:rsidR="001E5E1D" w:rsidRPr="006A186B">
        <w:rPr>
          <w:sz w:val="20"/>
          <w:szCs w:val="20"/>
        </w:rPr>
        <w:t>for selected disks</w:t>
      </w:r>
      <w:r w:rsidR="00F041D3">
        <w:rPr>
          <w:sz w:val="20"/>
          <w:szCs w:val="20"/>
        </w:rPr>
        <w:t xml:space="preserve"> </w:t>
      </w:r>
      <w:r w:rsidR="001E5E1D" w:rsidRPr="001E5E1D">
        <w:rPr>
          <w:sz w:val="20"/>
          <w:szCs w:val="20"/>
        </w:rPr>
        <w:t xml:space="preserve">which </w:t>
      </w:r>
      <w:r w:rsidR="0081672A">
        <w:t>may potentially have failures</w:t>
      </w:r>
      <w:r w:rsidR="001E5E1D" w:rsidRPr="001E5E1D">
        <w:rPr>
          <w:sz w:val="20"/>
          <w:szCs w:val="20"/>
        </w:rPr>
        <w:t xml:space="preserve">) </w:t>
      </w:r>
      <w:r w:rsidR="001E5E1D" w:rsidRPr="006A186B">
        <w:rPr>
          <w:sz w:val="20"/>
          <w:szCs w:val="20"/>
        </w:rPr>
        <w:t>during system idle time</w:t>
      </w:r>
      <w:r w:rsidR="001E5E1D" w:rsidRPr="001E5E1D">
        <w:rPr>
          <w:sz w:val="20"/>
          <w:szCs w:val="20"/>
        </w:rPr>
        <w:t xml:space="preserve">. </w:t>
      </w:r>
    </w:p>
    <w:p w14:paraId="194CB97E" w14:textId="77777777" w:rsidR="00E65942" w:rsidRPr="001E5E1D" w:rsidRDefault="00E65942" w:rsidP="001E5E1D">
      <w:pPr>
        <w:jc w:val="both"/>
        <w:rPr>
          <w:sz w:val="20"/>
          <w:szCs w:val="20"/>
        </w:rPr>
      </w:pPr>
    </w:p>
    <w:p w14:paraId="7F69B2FA" w14:textId="0DE93197" w:rsidR="001F3125" w:rsidRDefault="00CA7290" w:rsidP="001F3125">
      <w:r>
        <w:rPr>
          <w:noProof/>
        </w:rPr>
        <w:drawing>
          <wp:inline distT="0" distB="0" distL="0" distR="0" wp14:anchorId="664268AB" wp14:editId="3688D6B1">
            <wp:extent cx="5943600" cy="227076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78FE4937" w14:textId="3946FC5F" w:rsidR="001F3125" w:rsidRDefault="001F3125" w:rsidP="001F3125">
      <w:pPr>
        <w:pStyle w:val="ListParagraph"/>
        <w:jc w:val="center"/>
        <w:rPr>
          <w:sz w:val="18"/>
          <w:szCs w:val="18"/>
        </w:rPr>
      </w:pPr>
      <w:r w:rsidRPr="00522C88">
        <w:rPr>
          <w:sz w:val="18"/>
          <w:szCs w:val="18"/>
        </w:rPr>
        <w:t xml:space="preserve">Figure </w:t>
      </w:r>
      <w:r w:rsidR="000748DE">
        <w:rPr>
          <w:sz w:val="18"/>
          <w:szCs w:val="18"/>
        </w:rPr>
        <w:t>2</w:t>
      </w:r>
      <w:r w:rsidRPr="00522C88">
        <w:rPr>
          <w:sz w:val="18"/>
          <w:szCs w:val="18"/>
        </w:rPr>
        <w:t>: Framework of smart disk scrubbing</w:t>
      </w:r>
    </w:p>
    <w:p w14:paraId="734C8B7F" w14:textId="77777777" w:rsidR="001D72FC" w:rsidRDefault="001D72FC" w:rsidP="001F3125">
      <w:pPr>
        <w:pStyle w:val="ListParagraph"/>
        <w:jc w:val="center"/>
        <w:rPr>
          <w:sz w:val="18"/>
          <w:szCs w:val="18"/>
        </w:rPr>
      </w:pPr>
    </w:p>
    <w:tbl>
      <w:tblPr>
        <w:tblStyle w:val="PlainTable1"/>
        <w:tblW w:w="8905" w:type="dxa"/>
        <w:jc w:val="center"/>
        <w:tblLook w:val="04A0" w:firstRow="1" w:lastRow="0" w:firstColumn="1" w:lastColumn="0" w:noHBand="0" w:noVBand="1"/>
      </w:tblPr>
      <w:tblGrid>
        <w:gridCol w:w="2245"/>
        <w:gridCol w:w="6660"/>
      </w:tblGrid>
      <w:tr w:rsidR="001D72FC" w:rsidRPr="001662A6" w14:paraId="49063C08" w14:textId="77777777" w:rsidTr="007717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61812B6" w14:textId="047C2D71" w:rsidR="001D72FC" w:rsidRPr="001662A6" w:rsidRDefault="001D72FC" w:rsidP="00F17D2D">
            <w:pPr>
              <w:rPr>
                <w:rFonts w:eastAsia="Times New Roman"/>
                <w:color w:val="000000"/>
                <w:sz w:val="20"/>
                <w:szCs w:val="20"/>
              </w:rPr>
            </w:pPr>
            <w:r>
              <w:rPr>
                <w:rFonts w:eastAsia="Times New Roman"/>
                <w:color w:val="000000"/>
                <w:sz w:val="20"/>
                <w:szCs w:val="20"/>
              </w:rPr>
              <w:t>Parameter</w:t>
            </w:r>
          </w:p>
        </w:tc>
        <w:tc>
          <w:tcPr>
            <w:tcW w:w="6660" w:type="dxa"/>
          </w:tcPr>
          <w:p w14:paraId="049294E8" w14:textId="733592AB" w:rsidR="001D72FC" w:rsidRPr="00E4519A" w:rsidRDefault="001D72FC" w:rsidP="00B17FA0">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Description</w:t>
            </w:r>
          </w:p>
        </w:tc>
      </w:tr>
      <w:tr w:rsidR="001D72FC" w:rsidRPr="001662A6" w14:paraId="0A06626A" w14:textId="77777777" w:rsidTr="007717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F39C844" w14:textId="25E1EB4C" w:rsidR="001D72FC" w:rsidRPr="00895604" w:rsidRDefault="001D72FC" w:rsidP="00F17D2D">
            <w:pPr>
              <w:rPr>
                <w:rFonts w:eastAsia="Times New Roman"/>
                <w:color w:val="000000"/>
                <w:sz w:val="20"/>
                <w:szCs w:val="20"/>
              </w:rPr>
            </w:pPr>
            <w:r>
              <w:rPr>
                <w:rFonts w:eastAsia="Times New Roman"/>
                <w:color w:val="000000"/>
                <w:sz w:val="20"/>
                <w:szCs w:val="20"/>
              </w:rPr>
              <w:t>SMART</w:t>
            </w:r>
          </w:p>
        </w:tc>
        <w:tc>
          <w:tcPr>
            <w:tcW w:w="6660" w:type="dxa"/>
          </w:tcPr>
          <w:p w14:paraId="36C48583" w14:textId="3AB19F2D" w:rsidR="001D72FC" w:rsidRPr="00F17D2D" w:rsidRDefault="001D72FC" w:rsidP="00F17D2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F17D2D">
              <w:rPr>
                <w:rFonts w:eastAsia="Times New Roman"/>
                <w:color w:val="000000"/>
                <w:sz w:val="20"/>
                <w:szCs w:val="20"/>
              </w:rPr>
              <w:t>Self-Monitoring, Analysis and Reporting Technology (specific to disk drive manufacturers)</w:t>
            </w:r>
          </w:p>
        </w:tc>
      </w:tr>
      <w:tr w:rsidR="001D72FC" w:rsidRPr="001662A6" w14:paraId="7A616C7C" w14:textId="77777777" w:rsidTr="007717DA">
        <w:trPr>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31FA40EC" w14:textId="04CD2AAE" w:rsidR="001D72FC" w:rsidRPr="00895604" w:rsidRDefault="001D72FC" w:rsidP="00F17D2D">
            <w:pPr>
              <w:rPr>
                <w:rFonts w:eastAsia="Times New Roman"/>
                <w:color w:val="000000"/>
                <w:sz w:val="20"/>
                <w:szCs w:val="20"/>
              </w:rPr>
            </w:pPr>
            <w:r>
              <w:rPr>
                <w:rFonts w:eastAsia="Times New Roman"/>
                <w:color w:val="000000"/>
                <w:sz w:val="20"/>
                <w:szCs w:val="20"/>
              </w:rPr>
              <w:t>BMS</w:t>
            </w:r>
          </w:p>
        </w:tc>
        <w:tc>
          <w:tcPr>
            <w:tcW w:w="6660" w:type="dxa"/>
          </w:tcPr>
          <w:p w14:paraId="689961FC" w14:textId="31C001BE" w:rsidR="001D72FC" w:rsidRPr="00F17D2D" w:rsidRDefault="001D72FC" w:rsidP="00F17D2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F17D2D">
              <w:rPr>
                <w:rFonts w:eastAsia="Times New Roman"/>
                <w:color w:val="000000"/>
                <w:sz w:val="20"/>
                <w:szCs w:val="20"/>
              </w:rPr>
              <w:t>Background media scan</w:t>
            </w:r>
          </w:p>
        </w:tc>
      </w:tr>
      <w:tr w:rsidR="001D72FC" w:rsidRPr="001662A6" w14:paraId="4CFE1610" w14:textId="77777777" w:rsidTr="007717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68BD1B4" w14:textId="702E2817" w:rsidR="001D72FC" w:rsidRPr="00895604" w:rsidRDefault="001D72FC" w:rsidP="00F17D2D">
            <w:pPr>
              <w:rPr>
                <w:rFonts w:eastAsia="Times New Roman"/>
                <w:color w:val="000000"/>
                <w:sz w:val="20"/>
                <w:szCs w:val="20"/>
              </w:rPr>
            </w:pPr>
            <w:r>
              <w:rPr>
                <w:rFonts w:eastAsia="Times New Roman"/>
                <w:color w:val="000000"/>
                <w:sz w:val="20"/>
                <w:szCs w:val="20"/>
              </w:rPr>
              <w:t>Disk I/O</w:t>
            </w:r>
          </w:p>
        </w:tc>
        <w:tc>
          <w:tcPr>
            <w:tcW w:w="6660" w:type="dxa"/>
          </w:tcPr>
          <w:p w14:paraId="3CF89539" w14:textId="15C00098" w:rsidR="001D72FC" w:rsidRPr="00F17D2D" w:rsidRDefault="001D72FC" w:rsidP="00F17D2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F17D2D">
              <w:rPr>
                <w:rFonts w:eastAsia="Times New Roman"/>
                <w:color w:val="000000"/>
                <w:sz w:val="20"/>
                <w:szCs w:val="20"/>
              </w:rPr>
              <w:t>Collected from system statistics</w:t>
            </w:r>
          </w:p>
        </w:tc>
      </w:tr>
      <w:tr w:rsidR="001D72FC" w:rsidRPr="001662A6" w14:paraId="68089283" w14:textId="77777777" w:rsidTr="007717DA">
        <w:trPr>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4AA13B54" w14:textId="7CEEF9C0" w:rsidR="001D72FC" w:rsidRPr="00895604" w:rsidRDefault="001C2FF5" w:rsidP="00F17D2D">
            <w:pPr>
              <w:rPr>
                <w:rFonts w:eastAsia="Times New Roman"/>
                <w:color w:val="000000"/>
                <w:sz w:val="20"/>
                <w:szCs w:val="20"/>
              </w:rPr>
            </w:pPr>
            <w:r>
              <w:rPr>
                <w:rFonts w:eastAsia="Times New Roman"/>
                <w:color w:val="000000"/>
                <w:sz w:val="20"/>
                <w:szCs w:val="20"/>
              </w:rPr>
              <w:t>C</w:t>
            </w:r>
            <w:r w:rsidR="00917F17">
              <w:rPr>
                <w:rFonts w:eastAsia="Times New Roman"/>
                <w:color w:val="000000"/>
                <w:sz w:val="20"/>
                <w:szCs w:val="20"/>
              </w:rPr>
              <w:t>oncern/</w:t>
            </w:r>
            <w:r>
              <w:rPr>
                <w:rFonts w:eastAsia="Times New Roman"/>
                <w:color w:val="000000"/>
                <w:sz w:val="20"/>
                <w:szCs w:val="20"/>
              </w:rPr>
              <w:t>N</w:t>
            </w:r>
            <w:r w:rsidR="00917F17">
              <w:rPr>
                <w:rFonts w:eastAsia="Times New Roman"/>
                <w:color w:val="000000"/>
                <w:sz w:val="20"/>
                <w:szCs w:val="20"/>
              </w:rPr>
              <w:t>o-concern</w:t>
            </w:r>
            <w:r w:rsidR="001D72FC">
              <w:rPr>
                <w:rFonts w:eastAsia="Times New Roman"/>
                <w:color w:val="000000"/>
                <w:sz w:val="20"/>
                <w:szCs w:val="20"/>
              </w:rPr>
              <w:t xml:space="preserve"> </w:t>
            </w:r>
            <w:r>
              <w:rPr>
                <w:rFonts w:eastAsia="Times New Roman"/>
                <w:color w:val="000000"/>
                <w:sz w:val="20"/>
                <w:szCs w:val="20"/>
              </w:rPr>
              <w:t>P</w:t>
            </w:r>
            <w:r w:rsidR="001D72FC">
              <w:rPr>
                <w:rFonts w:eastAsia="Times New Roman"/>
                <w:color w:val="000000"/>
                <w:sz w:val="20"/>
                <w:szCs w:val="20"/>
              </w:rPr>
              <w:t>redictor</w:t>
            </w:r>
          </w:p>
        </w:tc>
        <w:tc>
          <w:tcPr>
            <w:tcW w:w="6660" w:type="dxa"/>
          </w:tcPr>
          <w:p w14:paraId="266DE55A" w14:textId="102A2446" w:rsidR="001D72FC" w:rsidRPr="00F17D2D" w:rsidRDefault="00917F17" w:rsidP="00F17D2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rFonts w:eastAsia="Times New Roman"/>
                <w:color w:val="000000"/>
                <w:sz w:val="20"/>
                <w:szCs w:val="20"/>
              </w:rPr>
              <w:t>Identifies the disks which needs scrub operation and quantifies how much scrubbing is require for specific disks</w:t>
            </w:r>
          </w:p>
        </w:tc>
      </w:tr>
      <w:tr w:rsidR="001D72FC" w:rsidRPr="001662A6" w14:paraId="286D54EE" w14:textId="77777777" w:rsidTr="007717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2BE98FC5" w14:textId="1CD8F9D6" w:rsidR="001D72FC" w:rsidRPr="00895604" w:rsidRDefault="001D72FC" w:rsidP="00F17D2D">
            <w:pPr>
              <w:rPr>
                <w:rFonts w:eastAsia="Times New Roman"/>
                <w:color w:val="000000"/>
                <w:sz w:val="20"/>
                <w:szCs w:val="20"/>
              </w:rPr>
            </w:pPr>
            <w:r>
              <w:rPr>
                <w:rFonts w:eastAsia="Times New Roman"/>
                <w:color w:val="000000"/>
                <w:sz w:val="20"/>
                <w:szCs w:val="20"/>
              </w:rPr>
              <w:t>I/O latency spike</w:t>
            </w:r>
          </w:p>
        </w:tc>
        <w:tc>
          <w:tcPr>
            <w:tcW w:w="6660" w:type="dxa"/>
          </w:tcPr>
          <w:p w14:paraId="3A3D4CC9" w14:textId="119629A9" w:rsidR="001D72FC" w:rsidRPr="00F17D2D" w:rsidRDefault="001D72FC" w:rsidP="00F17D2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F17D2D">
              <w:rPr>
                <w:rFonts w:eastAsia="Times New Roman"/>
                <w:color w:val="000000"/>
                <w:sz w:val="20"/>
                <w:szCs w:val="20"/>
              </w:rPr>
              <w:t>An unexpected delay in I/O access</w:t>
            </w:r>
          </w:p>
        </w:tc>
      </w:tr>
      <w:tr w:rsidR="001D72FC" w:rsidRPr="001662A6" w14:paraId="3EB7BC08" w14:textId="77777777" w:rsidTr="007717DA">
        <w:trPr>
          <w:trHeight w:val="288"/>
          <w:jc w:val="center"/>
        </w:trPr>
        <w:tc>
          <w:tcPr>
            <w:cnfStyle w:val="001000000000" w:firstRow="0" w:lastRow="0" w:firstColumn="1" w:lastColumn="0" w:oddVBand="0" w:evenVBand="0" w:oddHBand="0" w:evenHBand="0" w:firstRowFirstColumn="0" w:firstRowLastColumn="0" w:lastRowFirstColumn="0" w:lastRowLastColumn="0"/>
            <w:tcW w:w="2245" w:type="dxa"/>
            <w:noWrap/>
            <w:hideMark/>
          </w:tcPr>
          <w:p w14:paraId="0560054F" w14:textId="73BF84D9" w:rsidR="001D72FC" w:rsidRPr="00895604" w:rsidRDefault="001D72FC" w:rsidP="00F17D2D">
            <w:pPr>
              <w:rPr>
                <w:rFonts w:eastAsia="Times New Roman"/>
                <w:color w:val="000000"/>
                <w:sz w:val="20"/>
                <w:szCs w:val="20"/>
              </w:rPr>
            </w:pPr>
            <w:r>
              <w:rPr>
                <w:rFonts w:eastAsia="Times New Roman"/>
                <w:color w:val="000000"/>
                <w:sz w:val="20"/>
                <w:szCs w:val="20"/>
              </w:rPr>
              <w:t>BER</w:t>
            </w:r>
          </w:p>
        </w:tc>
        <w:tc>
          <w:tcPr>
            <w:tcW w:w="6660" w:type="dxa"/>
          </w:tcPr>
          <w:p w14:paraId="4FB848D1" w14:textId="7D14ADEB" w:rsidR="001D72FC" w:rsidRPr="00F17D2D" w:rsidRDefault="001D72FC" w:rsidP="00F17D2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F17D2D">
              <w:rPr>
                <w:rFonts w:eastAsia="Times New Roman"/>
                <w:color w:val="000000"/>
                <w:sz w:val="20"/>
                <w:szCs w:val="20"/>
              </w:rPr>
              <w:t>Bit Error Rate</w:t>
            </w:r>
          </w:p>
        </w:tc>
      </w:tr>
    </w:tbl>
    <w:p w14:paraId="52636D1F" w14:textId="090BE200" w:rsidR="001D72FC" w:rsidRDefault="001D72FC" w:rsidP="001F3125">
      <w:pPr>
        <w:pStyle w:val="ListParagraph"/>
        <w:jc w:val="center"/>
        <w:rPr>
          <w:sz w:val="18"/>
          <w:szCs w:val="18"/>
        </w:rPr>
      </w:pPr>
    </w:p>
    <w:p w14:paraId="51066146" w14:textId="6BA9D9D8" w:rsidR="00E65942" w:rsidRDefault="00E65942" w:rsidP="00E65942">
      <w:pPr>
        <w:pStyle w:val="ListParagraph"/>
        <w:jc w:val="center"/>
        <w:rPr>
          <w:sz w:val="18"/>
          <w:szCs w:val="18"/>
        </w:rPr>
      </w:pPr>
      <w:r>
        <w:rPr>
          <w:sz w:val="18"/>
          <w:szCs w:val="18"/>
        </w:rPr>
        <w:t>Table 1</w:t>
      </w:r>
      <w:r w:rsidRPr="00522C88">
        <w:rPr>
          <w:sz w:val="18"/>
          <w:szCs w:val="18"/>
        </w:rPr>
        <w:t>:</w:t>
      </w:r>
      <w:r w:rsidR="00DA060F">
        <w:rPr>
          <w:sz w:val="18"/>
          <w:szCs w:val="18"/>
        </w:rPr>
        <w:t xml:space="preserve"> Terms used in smart disk scrubbing </w:t>
      </w:r>
      <w:r w:rsidR="00603D81">
        <w:rPr>
          <w:sz w:val="18"/>
          <w:szCs w:val="18"/>
        </w:rPr>
        <w:t>framework</w:t>
      </w:r>
      <w:r w:rsidRPr="00522C88">
        <w:rPr>
          <w:sz w:val="18"/>
          <w:szCs w:val="18"/>
        </w:rPr>
        <w:t xml:space="preserve"> </w:t>
      </w:r>
      <w:r>
        <w:rPr>
          <w:sz w:val="18"/>
          <w:szCs w:val="18"/>
        </w:rPr>
        <w:t xml:space="preserve"> </w:t>
      </w:r>
    </w:p>
    <w:p w14:paraId="27E9D7BE" w14:textId="77777777" w:rsidR="00E65942" w:rsidRDefault="00E65942" w:rsidP="001F3125">
      <w:pPr>
        <w:pStyle w:val="ListParagraph"/>
        <w:jc w:val="center"/>
        <w:rPr>
          <w:sz w:val="18"/>
          <w:szCs w:val="18"/>
        </w:rPr>
      </w:pPr>
    </w:p>
    <w:p w14:paraId="3911EF63" w14:textId="77777777" w:rsidR="00B24FD8" w:rsidRPr="00522C88" w:rsidRDefault="00B24FD8" w:rsidP="001F3125">
      <w:pPr>
        <w:pStyle w:val="ListParagraph"/>
        <w:jc w:val="center"/>
        <w:rPr>
          <w:sz w:val="18"/>
          <w:szCs w:val="18"/>
        </w:rPr>
      </w:pPr>
    </w:p>
    <w:p w14:paraId="4E4BB6BE" w14:textId="77777777" w:rsidR="004722D5" w:rsidRPr="00DF71DD" w:rsidRDefault="00CC6ACB" w:rsidP="004722D5">
      <w:pPr>
        <w:pStyle w:val="Heading2"/>
        <w:spacing w:after="160"/>
        <w:rPr>
          <w:rFonts w:ascii="Arial" w:hAnsi="Arial" w:cs="Arial"/>
        </w:rPr>
      </w:pPr>
      <w:bookmarkStart w:id="2" w:name="_Toc36602160"/>
      <w:r>
        <w:rPr>
          <w:rFonts w:ascii="Arial" w:hAnsi="Arial" w:cs="Arial"/>
        </w:rPr>
        <w:lastRenderedPageBreak/>
        <w:t>3</w:t>
      </w:r>
      <w:r w:rsidR="004722D5">
        <w:rPr>
          <w:rFonts w:ascii="Arial" w:hAnsi="Arial" w:cs="Arial"/>
        </w:rPr>
        <w:t>.</w:t>
      </w:r>
      <w:r>
        <w:rPr>
          <w:rFonts w:ascii="Arial" w:hAnsi="Arial" w:cs="Arial"/>
        </w:rPr>
        <w:t>1</w:t>
      </w:r>
      <w:r w:rsidR="004722D5">
        <w:rPr>
          <w:rFonts w:ascii="Arial" w:hAnsi="Arial" w:cs="Arial"/>
        </w:rPr>
        <w:t xml:space="preserve"> </w:t>
      </w:r>
      <w:r w:rsidR="00E51DFA">
        <w:rPr>
          <w:rFonts w:ascii="Arial" w:hAnsi="Arial" w:cs="Arial"/>
        </w:rPr>
        <w:t>Selection</w:t>
      </w:r>
      <w:r w:rsidR="004722D5">
        <w:rPr>
          <w:rFonts w:ascii="Arial" w:hAnsi="Arial" w:cs="Arial"/>
        </w:rPr>
        <w:t xml:space="preserve"> of disk drives</w:t>
      </w:r>
      <w:bookmarkEnd w:id="2"/>
    </w:p>
    <w:p w14:paraId="49AE894A" w14:textId="02C6C1F6" w:rsidR="008356AF" w:rsidRPr="00384337" w:rsidRDefault="00E51DFA" w:rsidP="009A4110">
      <w:pPr>
        <w:jc w:val="both"/>
        <w:rPr>
          <w:sz w:val="20"/>
          <w:szCs w:val="20"/>
        </w:rPr>
      </w:pPr>
      <w:r w:rsidRPr="00384337">
        <w:rPr>
          <w:sz w:val="20"/>
          <w:szCs w:val="20"/>
        </w:rPr>
        <w:t>We consider the fact that scrubbing a disk will be an overhead to the system</w:t>
      </w:r>
      <w:r w:rsidR="008356AF" w:rsidRPr="00384337">
        <w:rPr>
          <w:sz w:val="20"/>
          <w:szCs w:val="20"/>
        </w:rPr>
        <w:t xml:space="preserve">, and so we focus on identifying the disks in the system which are </w:t>
      </w:r>
      <w:r w:rsidR="00CC34EB">
        <w:rPr>
          <w:sz w:val="20"/>
          <w:szCs w:val="20"/>
        </w:rPr>
        <w:t>of ‘</w:t>
      </w:r>
      <w:r w:rsidR="00CC34EB" w:rsidRPr="00F17D2D">
        <w:rPr>
          <w:b/>
          <w:sz w:val="20"/>
          <w:szCs w:val="20"/>
        </w:rPr>
        <w:t>concern</w:t>
      </w:r>
      <w:r w:rsidR="00CC34EB">
        <w:rPr>
          <w:sz w:val="20"/>
          <w:szCs w:val="20"/>
        </w:rPr>
        <w:t>’</w:t>
      </w:r>
      <w:r w:rsidR="008356AF" w:rsidRPr="00384337">
        <w:rPr>
          <w:sz w:val="20"/>
          <w:szCs w:val="20"/>
        </w:rPr>
        <w:t xml:space="preserve"> or may become </w:t>
      </w:r>
      <w:r w:rsidR="00CC34EB">
        <w:rPr>
          <w:sz w:val="20"/>
          <w:szCs w:val="20"/>
        </w:rPr>
        <w:t>‘</w:t>
      </w:r>
      <w:r w:rsidR="00CC34EB" w:rsidRPr="00B94A84">
        <w:rPr>
          <w:b/>
          <w:sz w:val="20"/>
          <w:szCs w:val="20"/>
        </w:rPr>
        <w:t>concern</w:t>
      </w:r>
      <w:r w:rsidR="00CC34EB">
        <w:rPr>
          <w:sz w:val="20"/>
          <w:szCs w:val="20"/>
        </w:rPr>
        <w:t>’ drives</w:t>
      </w:r>
      <w:r w:rsidR="008356AF" w:rsidRPr="00384337">
        <w:rPr>
          <w:sz w:val="20"/>
          <w:szCs w:val="20"/>
        </w:rPr>
        <w:t xml:space="preserve"> in near future; and we only select those disks for scrubbing (as it will reduce the number of disks meant for scrubbing). </w:t>
      </w:r>
    </w:p>
    <w:p w14:paraId="47D5B5CC" w14:textId="0E88FA00" w:rsidR="00E30A38" w:rsidRDefault="008356AF" w:rsidP="009A4110">
      <w:pPr>
        <w:jc w:val="both"/>
        <w:rPr>
          <w:sz w:val="20"/>
          <w:szCs w:val="20"/>
        </w:rPr>
      </w:pPr>
      <w:r w:rsidRPr="00384337">
        <w:rPr>
          <w:sz w:val="20"/>
          <w:szCs w:val="20"/>
        </w:rPr>
        <w:t xml:space="preserve">Usually, to identify a </w:t>
      </w:r>
      <w:r w:rsidR="00A62DFE">
        <w:rPr>
          <w:sz w:val="20"/>
          <w:szCs w:val="20"/>
        </w:rPr>
        <w:t>concern or no-concern</w:t>
      </w:r>
      <w:r w:rsidRPr="00384337">
        <w:rPr>
          <w:sz w:val="20"/>
          <w:szCs w:val="20"/>
        </w:rPr>
        <w:t xml:space="preserve"> disk there are many state-of-art methods which storage vendors are using. Few have been using statistical, threshold based, machine learning and deep learning methods. These methods provide a binary output to the end user; however, with th</w:t>
      </w:r>
      <w:r w:rsidR="005F4768" w:rsidRPr="00384337">
        <w:rPr>
          <w:sz w:val="20"/>
          <w:szCs w:val="20"/>
        </w:rPr>
        <w:t>ese</w:t>
      </w:r>
      <w:r w:rsidRPr="00384337">
        <w:rPr>
          <w:sz w:val="20"/>
          <w:szCs w:val="20"/>
        </w:rPr>
        <w:t xml:space="preserve"> existing method</w:t>
      </w:r>
      <w:r w:rsidR="005F4768" w:rsidRPr="00384337">
        <w:rPr>
          <w:sz w:val="20"/>
          <w:szCs w:val="20"/>
        </w:rPr>
        <w:t>s</w:t>
      </w:r>
      <w:r w:rsidRPr="00384337">
        <w:rPr>
          <w:sz w:val="20"/>
          <w:szCs w:val="20"/>
        </w:rPr>
        <w:t xml:space="preserve"> </w:t>
      </w:r>
      <w:r w:rsidR="00E0272C">
        <w:rPr>
          <w:sz w:val="20"/>
          <w:szCs w:val="20"/>
        </w:rPr>
        <w:t>of classification using machine learning, a</w:t>
      </w:r>
      <w:r w:rsidRPr="00384337">
        <w:rPr>
          <w:sz w:val="20"/>
          <w:szCs w:val="20"/>
        </w:rPr>
        <w:t xml:space="preserve"> user won’t be able to quantify</w:t>
      </w:r>
      <w:r w:rsidR="00E30A38" w:rsidRPr="00384337">
        <w:rPr>
          <w:sz w:val="20"/>
          <w:szCs w:val="20"/>
        </w:rPr>
        <w:t xml:space="preserve"> “how” </w:t>
      </w:r>
      <w:r w:rsidR="003160B0">
        <w:rPr>
          <w:sz w:val="20"/>
          <w:szCs w:val="20"/>
        </w:rPr>
        <w:t>concern</w:t>
      </w:r>
      <w:r w:rsidR="00E30A38" w:rsidRPr="00384337">
        <w:rPr>
          <w:sz w:val="20"/>
          <w:szCs w:val="20"/>
        </w:rPr>
        <w:t xml:space="preserve"> or</w:t>
      </w:r>
      <w:r w:rsidR="003160B0">
        <w:rPr>
          <w:sz w:val="20"/>
          <w:szCs w:val="20"/>
        </w:rPr>
        <w:t xml:space="preserve"> no-concern</w:t>
      </w:r>
      <w:r w:rsidR="00E30A38" w:rsidRPr="00384337">
        <w:rPr>
          <w:sz w:val="20"/>
          <w:szCs w:val="20"/>
        </w:rPr>
        <w:t xml:space="preserve"> is the disk drive. </w:t>
      </w:r>
    </w:p>
    <w:p w14:paraId="19F026C4" w14:textId="4249E21A" w:rsidR="00106DAD" w:rsidRPr="00106DAD" w:rsidRDefault="00106DAD" w:rsidP="00106DAD">
      <w:pPr>
        <w:rPr>
          <w:sz w:val="20"/>
          <w:szCs w:val="20"/>
        </w:rPr>
      </w:pPr>
      <w:r w:rsidRPr="00106DAD">
        <w:rPr>
          <w:sz w:val="20"/>
          <w:szCs w:val="20"/>
        </w:rPr>
        <w:t>Let’s try to understand it this way</w:t>
      </w:r>
      <w:r w:rsidR="00DC4CC5">
        <w:rPr>
          <w:sz w:val="20"/>
          <w:szCs w:val="20"/>
        </w:rPr>
        <w:t xml:space="preserve"> – </w:t>
      </w:r>
    </w:p>
    <w:p w14:paraId="2D0BD9C9" w14:textId="77777777" w:rsidR="00106DAD" w:rsidRPr="00106DAD" w:rsidRDefault="00106DAD" w:rsidP="00106DAD">
      <w:pPr>
        <w:pStyle w:val="ListParagraph"/>
        <w:numPr>
          <w:ilvl w:val="0"/>
          <w:numId w:val="21"/>
        </w:numPr>
        <w:spacing w:after="0" w:line="240" w:lineRule="auto"/>
        <w:contextualSpacing w:val="0"/>
        <w:rPr>
          <w:rFonts w:eastAsia="Times New Roman"/>
          <w:sz w:val="20"/>
          <w:szCs w:val="20"/>
        </w:rPr>
      </w:pPr>
      <w:r w:rsidRPr="00106DAD">
        <w:rPr>
          <w:rFonts w:eastAsia="Times New Roman"/>
          <w:sz w:val="20"/>
          <w:szCs w:val="20"/>
        </w:rPr>
        <w:t>We have 100 Disks</w:t>
      </w:r>
    </w:p>
    <w:p w14:paraId="3AAED0C8" w14:textId="62342E55" w:rsidR="00106DAD" w:rsidRPr="00106DAD" w:rsidRDefault="00106DAD" w:rsidP="00106DAD">
      <w:pPr>
        <w:pStyle w:val="ListParagraph"/>
        <w:numPr>
          <w:ilvl w:val="0"/>
          <w:numId w:val="21"/>
        </w:numPr>
        <w:spacing w:after="0" w:line="240" w:lineRule="auto"/>
        <w:contextualSpacing w:val="0"/>
        <w:rPr>
          <w:rFonts w:eastAsia="Times New Roman"/>
          <w:sz w:val="20"/>
          <w:szCs w:val="20"/>
        </w:rPr>
      </w:pPr>
      <w:r w:rsidRPr="00106DAD">
        <w:rPr>
          <w:rFonts w:eastAsia="Times New Roman"/>
          <w:sz w:val="20"/>
          <w:szCs w:val="20"/>
        </w:rPr>
        <w:t xml:space="preserve">“concern”: 5 Disks </w:t>
      </w:r>
      <w:r w:rsidRPr="00106DAD">
        <w:rPr>
          <w:rFonts w:eastAsia="Times New Roman"/>
          <w:sz w:val="20"/>
          <w:szCs w:val="20"/>
        </w:rPr>
        <w:sym w:font="Wingdings" w:char="F0DF"/>
      </w:r>
      <w:r>
        <w:rPr>
          <w:rFonts w:eastAsia="Times New Roman"/>
          <w:sz w:val="20"/>
          <w:szCs w:val="20"/>
        </w:rPr>
        <w:t xml:space="preserve"> </w:t>
      </w:r>
      <w:r w:rsidRPr="00106DAD">
        <w:rPr>
          <w:rFonts w:eastAsia="Times New Roman"/>
          <w:sz w:val="20"/>
          <w:szCs w:val="20"/>
        </w:rPr>
        <w:t xml:space="preserve">Mark for scrubbing </w:t>
      </w:r>
    </w:p>
    <w:p w14:paraId="5F8C5D8C" w14:textId="77777777" w:rsidR="00106DAD" w:rsidRPr="00106DAD" w:rsidRDefault="00106DAD" w:rsidP="00106DAD">
      <w:pPr>
        <w:pStyle w:val="ListParagraph"/>
        <w:numPr>
          <w:ilvl w:val="0"/>
          <w:numId w:val="21"/>
        </w:numPr>
        <w:spacing w:after="0" w:line="240" w:lineRule="auto"/>
        <w:contextualSpacing w:val="0"/>
        <w:rPr>
          <w:rFonts w:eastAsia="Times New Roman"/>
          <w:sz w:val="20"/>
          <w:szCs w:val="20"/>
        </w:rPr>
      </w:pPr>
      <w:r w:rsidRPr="00106DAD">
        <w:rPr>
          <w:rFonts w:eastAsia="Times New Roman"/>
          <w:sz w:val="20"/>
          <w:szCs w:val="20"/>
        </w:rPr>
        <w:t>“no concern”: 95 Disks</w:t>
      </w:r>
    </w:p>
    <w:p w14:paraId="26EDBC59" w14:textId="7EA95553" w:rsidR="00106DAD" w:rsidRPr="00106DAD" w:rsidRDefault="00106DAD" w:rsidP="00106DAD">
      <w:pPr>
        <w:pStyle w:val="ListParagraph"/>
        <w:numPr>
          <w:ilvl w:val="1"/>
          <w:numId w:val="21"/>
        </w:numPr>
        <w:spacing w:after="0" w:line="240" w:lineRule="auto"/>
        <w:contextualSpacing w:val="0"/>
        <w:rPr>
          <w:rFonts w:eastAsia="Times New Roman"/>
          <w:sz w:val="20"/>
          <w:szCs w:val="20"/>
        </w:rPr>
      </w:pPr>
      <w:r w:rsidRPr="00106DAD">
        <w:rPr>
          <w:rFonts w:eastAsia="Times New Roman"/>
          <w:sz w:val="20"/>
          <w:szCs w:val="20"/>
        </w:rPr>
        <w:t>Low probability ‘no-concern’ – 20 Disks  </w:t>
      </w:r>
      <w:r w:rsidRPr="00106DAD">
        <w:rPr>
          <w:rFonts w:eastAsia="Times New Roman"/>
          <w:sz w:val="20"/>
          <w:szCs w:val="20"/>
        </w:rPr>
        <w:sym w:font="Wingdings" w:char="F0DF"/>
      </w:r>
      <w:r w:rsidRPr="00106DAD">
        <w:rPr>
          <w:rFonts w:eastAsia="Times New Roman"/>
          <w:sz w:val="20"/>
          <w:szCs w:val="20"/>
        </w:rPr>
        <w:t>Mark for scrubbing</w:t>
      </w:r>
    </w:p>
    <w:p w14:paraId="095F58CF" w14:textId="77777777" w:rsidR="00106DAD" w:rsidRPr="00106DAD" w:rsidRDefault="00106DAD" w:rsidP="00106DAD">
      <w:pPr>
        <w:rPr>
          <w:sz w:val="20"/>
          <w:szCs w:val="20"/>
        </w:rPr>
      </w:pPr>
    </w:p>
    <w:p w14:paraId="29DEB2B3" w14:textId="7192D8DF" w:rsidR="00106DAD" w:rsidRPr="00106DAD" w:rsidRDefault="00106DAD" w:rsidP="00106DAD">
      <w:pPr>
        <w:rPr>
          <w:sz w:val="20"/>
          <w:szCs w:val="20"/>
        </w:rPr>
      </w:pPr>
      <w:r w:rsidRPr="00106DAD">
        <w:rPr>
          <w:sz w:val="20"/>
          <w:szCs w:val="20"/>
        </w:rPr>
        <w:t xml:space="preserve">Using our method, we will only scrub 25 (20+5) Disks (frequency of scrubbing can be set by user for these 25 Disks). Existing method will scrub all 100 Disks on certain interval frequency. </w:t>
      </w:r>
    </w:p>
    <w:p w14:paraId="6CAC2BBF" w14:textId="31FF5869" w:rsidR="00E51DFA" w:rsidRDefault="00CC66DD" w:rsidP="009A4110">
      <w:pPr>
        <w:jc w:val="both"/>
        <w:rPr>
          <w:sz w:val="20"/>
          <w:szCs w:val="20"/>
        </w:rPr>
      </w:pPr>
      <w:r w:rsidRPr="00384337">
        <w:rPr>
          <w:sz w:val="20"/>
          <w:szCs w:val="20"/>
        </w:rPr>
        <w:t xml:space="preserve">We use a multi-probabilistic approach to assign a probabilistic boundary for the prediction. The method uses </w:t>
      </w:r>
      <w:proofErr w:type="spellStart"/>
      <w:r w:rsidRPr="00384337">
        <w:rPr>
          <w:sz w:val="20"/>
          <w:szCs w:val="20"/>
        </w:rPr>
        <w:t>VennABER</w:t>
      </w:r>
      <w:proofErr w:type="spellEnd"/>
      <w:r w:rsidRPr="00384337">
        <w:rPr>
          <w:sz w:val="20"/>
          <w:szCs w:val="20"/>
        </w:rPr>
        <w:t xml:space="preserve"> predictor along with “any” machine learning classifier (here we use K-Nearest Neighbors; SVM can also be used)</w:t>
      </w:r>
      <w:r w:rsidR="00050A48" w:rsidRPr="00384337">
        <w:rPr>
          <w:sz w:val="20"/>
          <w:szCs w:val="20"/>
        </w:rPr>
        <w:t xml:space="preserve">. </w:t>
      </w:r>
      <w:r w:rsidR="008356AF" w:rsidRPr="00384337">
        <w:rPr>
          <w:sz w:val="20"/>
          <w:szCs w:val="20"/>
        </w:rPr>
        <w:t xml:space="preserve">   </w:t>
      </w:r>
    </w:p>
    <w:p w14:paraId="7D8E2F3C" w14:textId="77777777" w:rsidR="0091269A" w:rsidRPr="00F17D2D" w:rsidRDefault="0091269A" w:rsidP="0091269A">
      <w:pPr>
        <w:pStyle w:val="Heading3"/>
        <w:rPr>
          <w:rFonts w:ascii="Arial" w:hAnsi="Arial" w:cs="Arial"/>
        </w:rPr>
      </w:pPr>
      <w:r w:rsidRPr="00F17D2D">
        <w:rPr>
          <w:rFonts w:ascii="Arial" w:hAnsi="Arial" w:cs="Arial"/>
        </w:rPr>
        <w:t xml:space="preserve">Mapping error rates: </w:t>
      </w:r>
    </w:p>
    <w:p w14:paraId="52B6F9EC" w14:textId="79696252" w:rsidR="0091269A" w:rsidRDefault="0091269A" w:rsidP="0091269A">
      <w:pPr>
        <w:jc w:val="both"/>
        <w:rPr>
          <w:sz w:val="20"/>
          <w:szCs w:val="20"/>
        </w:rPr>
      </w:pPr>
      <w:r>
        <w:rPr>
          <w:sz w:val="20"/>
          <w:szCs w:val="20"/>
        </w:rPr>
        <w:t xml:space="preserve">Most of the advanced HDD gives </w:t>
      </w:r>
      <w:r w:rsidRPr="0091269A">
        <w:rPr>
          <w:b/>
          <w:sz w:val="20"/>
          <w:szCs w:val="20"/>
        </w:rPr>
        <w:t>Data Unit Read</w:t>
      </w:r>
      <w:r>
        <w:rPr>
          <w:b/>
          <w:sz w:val="20"/>
          <w:szCs w:val="20"/>
        </w:rPr>
        <w:t xml:space="preserve"> </w:t>
      </w:r>
      <w:r>
        <w:rPr>
          <w:sz w:val="20"/>
          <w:szCs w:val="20"/>
        </w:rPr>
        <w:t xml:space="preserve">and </w:t>
      </w:r>
      <w:r w:rsidRPr="0091269A">
        <w:rPr>
          <w:b/>
          <w:sz w:val="20"/>
          <w:szCs w:val="20"/>
        </w:rPr>
        <w:t>Data Unit Write</w:t>
      </w:r>
      <w:r>
        <w:rPr>
          <w:b/>
          <w:sz w:val="20"/>
          <w:szCs w:val="20"/>
        </w:rPr>
        <w:t xml:space="preserve">. </w:t>
      </w:r>
      <w:r>
        <w:rPr>
          <w:sz w:val="20"/>
          <w:szCs w:val="20"/>
        </w:rPr>
        <w:t xml:space="preserve">This gives us the information on the read/write unit performed on a single HDD. Information is easily available in SMART pages. </w:t>
      </w:r>
    </w:p>
    <w:p w14:paraId="6BE96717"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rPr>
      </w:pPr>
      <w:r w:rsidRPr="0091269A">
        <w:rPr>
          <w:rFonts w:ascii="Courier" w:eastAsia="Times New Roman" w:hAnsi="Courier" w:cs="Courier New"/>
          <w:color w:val="000000"/>
          <w:sz w:val="18"/>
          <w:szCs w:val="18"/>
        </w:rPr>
        <w:t xml:space="preserve">        Data Unit Read: 0x746da4 of 512k bytes.</w:t>
      </w:r>
    </w:p>
    <w:p w14:paraId="7424BF82"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rPr>
      </w:pPr>
      <w:r w:rsidRPr="0091269A">
        <w:rPr>
          <w:rFonts w:ascii="Courier" w:eastAsia="Times New Roman" w:hAnsi="Courier" w:cs="Courier New"/>
          <w:color w:val="000000"/>
          <w:sz w:val="18"/>
          <w:szCs w:val="18"/>
        </w:rPr>
        <w:t xml:space="preserve">        Data Unit Written: 0x2d0 of 512k bytes.</w:t>
      </w:r>
    </w:p>
    <w:p w14:paraId="5AEDEA22" w14:textId="77777777" w:rsidR="0091269A" w:rsidRDefault="0091269A" w:rsidP="0091269A">
      <w:pPr>
        <w:jc w:val="both"/>
        <w:rPr>
          <w:sz w:val="20"/>
          <w:szCs w:val="20"/>
        </w:rPr>
      </w:pPr>
    </w:p>
    <w:p w14:paraId="1AC3F6D0" w14:textId="77777777" w:rsidR="0091269A" w:rsidRDefault="0091269A" w:rsidP="0091269A">
      <w:pPr>
        <w:jc w:val="both"/>
        <w:rPr>
          <w:sz w:val="20"/>
          <w:szCs w:val="20"/>
        </w:rPr>
      </w:pPr>
      <w:r>
        <w:rPr>
          <w:sz w:val="20"/>
          <w:szCs w:val="20"/>
        </w:rPr>
        <w:t xml:space="preserve">Additional error log gives us the information on error occurring on an HDD. </w:t>
      </w:r>
    </w:p>
    <w:p w14:paraId="5D680185"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error_count</w:t>
      </w:r>
      <w:proofErr w:type="spellEnd"/>
      <w:r w:rsidRPr="0091269A">
        <w:rPr>
          <w:rFonts w:ascii="Courier" w:eastAsia="Times New Roman" w:hAnsi="Courier"/>
          <w:color w:val="000000"/>
          <w:sz w:val="18"/>
          <w:szCs w:val="18"/>
        </w:rPr>
        <w:t xml:space="preserve">  : 18446744069579341823</w:t>
      </w:r>
    </w:p>
    <w:p w14:paraId="7A0F448D"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sqid</w:t>
      </w:r>
      <w:proofErr w:type="spellEnd"/>
      <w:r w:rsidRPr="0091269A">
        <w:rPr>
          <w:rFonts w:ascii="Courier" w:eastAsia="Times New Roman" w:hAnsi="Courier"/>
          <w:color w:val="000000"/>
          <w:sz w:val="18"/>
          <w:szCs w:val="18"/>
        </w:rPr>
        <w:t xml:space="preserve">         : 65535</w:t>
      </w:r>
    </w:p>
    <w:p w14:paraId="36C5C205"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cmdid</w:t>
      </w:r>
      <w:proofErr w:type="spellEnd"/>
      <w:r w:rsidRPr="0091269A">
        <w:rPr>
          <w:rFonts w:ascii="Courier" w:eastAsia="Times New Roman" w:hAnsi="Courier"/>
          <w:color w:val="000000"/>
          <w:sz w:val="18"/>
          <w:szCs w:val="18"/>
        </w:rPr>
        <w:t xml:space="preserve">        : 0x1</w:t>
      </w:r>
    </w:p>
    <w:p w14:paraId="5BB109C3"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status_field</w:t>
      </w:r>
      <w:proofErr w:type="spellEnd"/>
      <w:r w:rsidRPr="0091269A">
        <w:rPr>
          <w:rFonts w:ascii="Courier" w:eastAsia="Times New Roman" w:hAnsi="Courier"/>
          <w:color w:val="000000"/>
          <w:sz w:val="18"/>
          <w:szCs w:val="18"/>
        </w:rPr>
        <w:t xml:space="preserve"> : 0x2(INVALID_OPCODE)</w:t>
      </w:r>
    </w:p>
    <w:p w14:paraId="31D076C6"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parm_err_loc</w:t>
      </w:r>
      <w:proofErr w:type="spellEnd"/>
      <w:r w:rsidRPr="0091269A">
        <w:rPr>
          <w:rFonts w:ascii="Courier" w:eastAsia="Times New Roman" w:hAnsi="Courier"/>
          <w:color w:val="000000"/>
          <w:sz w:val="18"/>
          <w:szCs w:val="18"/>
        </w:rPr>
        <w:t xml:space="preserve"> : 0xffff</w:t>
      </w:r>
    </w:p>
    <w:p w14:paraId="25696A37"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lba</w:t>
      </w:r>
      <w:proofErr w:type="spellEnd"/>
      <w:r w:rsidRPr="0091269A">
        <w:rPr>
          <w:rFonts w:ascii="Courier" w:eastAsia="Times New Roman" w:hAnsi="Courier"/>
          <w:color w:val="000000"/>
          <w:sz w:val="18"/>
          <w:szCs w:val="18"/>
        </w:rPr>
        <w:t xml:space="preserve">          : 0xffffffff00040003</w:t>
      </w:r>
    </w:p>
    <w:p w14:paraId="581C831D"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olor w:val="000000"/>
          <w:sz w:val="18"/>
          <w:szCs w:val="18"/>
        </w:rPr>
      </w:pPr>
      <w:proofErr w:type="spellStart"/>
      <w:r w:rsidRPr="0091269A">
        <w:rPr>
          <w:rFonts w:ascii="Courier" w:eastAsia="Times New Roman" w:hAnsi="Courier"/>
          <w:color w:val="000000"/>
          <w:sz w:val="18"/>
          <w:szCs w:val="18"/>
        </w:rPr>
        <w:t>nsid</w:t>
      </w:r>
      <w:proofErr w:type="spellEnd"/>
      <w:r w:rsidRPr="0091269A">
        <w:rPr>
          <w:rFonts w:ascii="Courier" w:eastAsia="Times New Roman" w:hAnsi="Courier"/>
          <w:color w:val="000000"/>
          <w:sz w:val="18"/>
          <w:szCs w:val="18"/>
        </w:rPr>
        <w:t xml:space="preserve">         : 0xffffffff</w:t>
      </w:r>
    </w:p>
    <w:p w14:paraId="58DEE625" w14:textId="77777777" w:rsidR="0091269A" w:rsidRPr="0091269A" w:rsidRDefault="0091269A" w:rsidP="0091269A">
      <w:pPr>
        <w:pBdr>
          <w:top w:val="single" w:sz="6" w:space="6" w:color="CCCCCC"/>
          <w:left w:val="single" w:sz="6" w:space="6" w:color="CCCCCC"/>
          <w:bottom w:val="single" w:sz="6" w:space="6" w:color="CCCCCC"/>
          <w:right w:val="single" w:sz="6" w:space="6" w:color="CCCCCC"/>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18"/>
          <w:szCs w:val="18"/>
        </w:rPr>
      </w:pPr>
      <w:r w:rsidRPr="0091269A">
        <w:rPr>
          <w:rFonts w:ascii="Courier" w:eastAsia="Times New Roman" w:hAnsi="Courier"/>
          <w:color w:val="000000"/>
          <w:sz w:val="18"/>
          <w:szCs w:val="18"/>
        </w:rPr>
        <w:t>vs           : 255</w:t>
      </w:r>
    </w:p>
    <w:p w14:paraId="3BDF68C6" w14:textId="77777777" w:rsidR="0091269A" w:rsidRDefault="0091269A" w:rsidP="0091269A">
      <w:pPr>
        <w:jc w:val="both"/>
        <w:rPr>
          <w:sz w:val="20"/>
          <w:szCs w:val="20"/>
        </w:rPr>
      </w:pPr>
    </w:p>
    <w:p w14:paraId="509EA694" w14:textId="6AE059BC" w:rsidR="0091269A" w:rsidRPr="0091269A" w:rsidRDefault="0091269A" w:rsidP="0091269A">
      <w:pPr>
        <w:jc w:val="both"/>
        <w:rPr>
          <w:sz w:val="20"/>
          <w:szCs w:val="20"/>
        </w:rPr>
      </w:pPr>
      <w:r>
        <w:rPr>
          <w:sz w:val="20"/>
          <w:szCs w:val="20"/>
        </w:rPr>
        <w:t xml:space="preserve">If for a read/write numbers more errors are coming so that HDD will be selected for scrub operation. </w:t>
      </w:r>
    </w:p>
    <w:p w14:paraId="5706FF21" w14:textId="2C508D36" w:rsidR="00ED1118" w:rsidRDefault="003F148D" w:rsidP="00ED1118">
      <w:pPr>
        <w:pStyle w:val="Heading2"/>
        <w:spacing w:after="160"/>
        <w:jc w:val="center"/>
        <w:rPr>
          <w:rFonts w:ascii="Arial" w:eastAsiaTheme="minorHAnsi" w:hAnsi="Arial" w:cs="Arial"/>
          <w:color w:val="auto"/>
          <w:sz w:val="20"/>
          <w:szCs w:val="20"/>
        </w:rPr>
      </w:pPr>
      <w:r>
        <w:t>Bytes Written + Bytes Read/RW Weight &gt;= 1/BER</w:t>
      </w:r>
      <w:r w:rsidRPr="00CA3074" w:rsidDel="003F148D">
        <w:rPr>
          <w:sz w:val="20"/>
          <w:szCs w:val="20"/>
        </w:rPr>
        <w:t xml:space="preserve"> </w:t>
      </w:r>
    </w:p>
    <w:p w14:paraId="58749F6C" w14:textId="2B1F1163" w:rsidR="00ED1118" w:rsidRPr="00F17D2D" w:rsidRDefault="00ED1118" w:rsidP="00F17D2D">
      <w:r>
        <w:t xml:space="preserve">This will generate </w:t>
      </w:r>
      <w:proofErr w:type="spellStart"/>
      <w:r w:rsidRPr="00F17D2D">
        <w:rPr>
          <w:b/>
        </w:rPr>
        <w:t>BER</w:t>
      </w:r>
      <w:r w:rsidR="00754CBC">
        <w:rPr>
          <w:b/>
        </w:rPr>
        <w:t>_</w:t>
      </w:r>
      <w:r w:rsidRPr="00F17D2D">
        <w:rPr>
          <w:b/>
        </w:rPr>
        <w:t>metric</w:t>
      </w:r>
      <w:proofErr w:type="spellEnd"/>
      <w:r w:rsidRPr="00F17D2D">
        <w:rPr>
          <w:b/>
        </w:rPr>
        <w:t>.</w:t>
      </w:r>
      <w:r w:rsidR="00CD650D">
        <w:t xml:space="preserve"> It is an important parameter in learning algorithm. </w:t>
      </w:r>
    </w:p>
    <w:p w14:paraId="5027FAF6" w14:textId="77777777" w:rsidR="00ED1118" w:rsidRPr="00F17D2D" w:rsidRDefault="00ED1118" w:rsidP="00F17D2D">
      <w:pPr>
        <w:jc w:val="center"/>
      </w:pPr>
    </w:p>
    <w:p w14:paraId="24173A05" w14:textId="77777777" w:rsidR="00A9567F" w:rsidRDefault="00CC6ACB" w:rsidP="00056E13">
      <w:pPr>
        <w:pStyle w:val="Heading2"/>
        <w:spacing w:after="160"/>
        <w:rPr>
          <w:rFonts w:ascii="Arial" w:hAnsi="Arial" w:cs="Arial"/>
        </w:rPr>
      </w:pPr>
      <w:bookmarkStart w:id="3" w:name="_Toc36602161"/>
      <w:r>
        <w:rPr>
          <w:rFonts w:ascii="Arial" w:hAnsi="Arial" w:cs="Arial"/>
        </w:rPr>
        <w:lastRenderedPageBreak/>
        <w:t xml:space="preserve">3.2 </w:t>
      </w:r>
      <w:r w:rsidR="00056E13" w:rsidRPr="00056E13">
        <w:rPr>
          <w:rFonts w:ascii="Arial" w:hAnsi="Arial" w:cs="Arial"/>
        </w:rPr>
        <w:t>Experiment</w:t>
      </w:r>
      <w:r w:rsidR="00AF28A5">
        <w:rPr>
          <w:rFonts w:ascii="Arial" w:hAnsi="Arial" w:cs="Arial"/>
        </w:rPr>
        <w:t xml:space="preserve"> </w:t>
      </w:r>
      <w:r w:rsidR="00056E13" w:rsidRPr="00056E13">
        <w:rPr>
          <w:rFonts w:ascii="Arial" w:hAnsi="Arial" w:cs="Arial"/>
        </w:rPr>
        <w:t>results</w:t>
      </w:r>
      <w:bookmarkEnd w:id="3"/>
      <w:r w:rsidR="00056E13" w:rsidRPr="00056E13">
        <w:rPr>
          <w:rFonts w:ascii="Arial" w:hAnsi="Arial" w:cs="Arial"/>
        </w:rPr>
        <w:t xml:space="preserve"> </w:t>
      </w:r>
    </w:p>
    <w:p w14:paraId="2A19A091" w14:textId="743271DE" w:rsidR="002523EB" w:rsidRDefault="00056E13" w:rsidP="002523EB">
      <w:pPr>
        <w:spacing w:after="200" w:line="276" w:lineRule="auto"/>
        <w:rPr>
          <w:sz w:val="20"/>
          <w:szCs w:val="20"/>
        </w:rPr>
      </w:pPr>
      <w:r w:rsidRPr="00384337">
        <w:rPr>
          <w:sz w:val="20"/>
          <w:szCs w:val="20"/>
        </w:rPr>
        <w:t xml:space="preserve">We use HDD SMART dataset for Seagate disk drive and transform the dataset. </w:t>
      </w:r>
      <w:r w:rsidR="002523EB" w:rsidRPr="00384337">
        <w:rPr>
          <w:sz w:val="20"/>
          <w:szCs w:val="20"/>
        </w:rPr>
        <w:t>Obtain SMART data for each disk in the enclosure for a period of 6 months (user defined) and create a dataset having disk state as NORMAL or FAILED</w:t>
      </w:r>
    </w:p>
    <w:p w14:paraId="414ACCFF" w14:textId="77777777" w:rsidR="00963B1B" w:rsidRDefault="002523EB" w:rsidP="002523EB">
      <w:pPr>
        <w:spacing w:after="200" w:line="276" w:lineRule="auto"/>
        <w:rPr>
          <w:sz w:val="20"/>
          <w:szCs w:val="20"/>
        </w:rPr>
      </w:pPr>
      <w:r w:rsidRPr="00384337">
        <w:rPr>
          <w:sz w:val="20"/>
          <w:szCs w:val="20"/>
        </w:rPr>
        <w:t>From the dataset obtained in step 1, use the relevant parameters</w:t>
      </w:r>
      <w:r w:rsidR="00963B1B">
        <w:rPr>
          <w:sz w:val="20"/>
          <w:szCs w:val="20"/>
        </w:rPr>
        <w:t>:</w:t>
      </w:r>
    </w:p>
    <w:p w14:paraId="493C7694" w14:textId="77777777" w:rsidR="00963B1B" w:rsidRDefault="00963B1B" w:rsidP="002523EB">
      <w:pPr>
        <w:spacing w:after="200" w:line="276" w:lineRule="auto"/>
        <w:rPr>
          <w:sz w:val="20"/>
          <w:szCs w:val="20"/>
        </w:rPr>
        <w:sectPr w:rsidR="00963B1B">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3431B0D8" w14:textId="095FB81E" w:rsidR="002523EB" w:rsidRPr="00384337" w:rsidRDefault="00754CBC" w:rsidP="002523EB">
      <w:pPr>
        <w:spacing w:after="200" w:line="276" w:lineRule="auto"/>
        <w:rPr>
          <w:sz w:val="20"/>
          <w:szCs w:val="20"/>
        </w:rPr>
      </w:pPr>
      <w:proofErr w:type="spellStart"/>
      <w:r>
        <w:rPr>
          <w:sz w:val="20"/>
          <w:szCs w:val="20"/>
        </w:rPr>
        <w:t>BER_metric</w:t>
      </w:r>
      <w:proofErr w:type="spellEnd"/>
      <w:r>
        <w:rPr>
          <w:sz w:val="20"/>
          <w:szCs w:val="20"/>
        </w:rPr>
        <w:t xml:space="preserve">,   </w:t>
      </w:r>
      <w:proofErr w:type="spellStart"/>
      <w:r w:rsidR="002523EB" w:rsidRPr="00384337">
        <w:rPr>
          <w:i/>
          <w:sz w:val="20"/>
          <w:szCs w:val="20"/>
        </w:rPr>
        <w:t>medium_err</w:t>
      </w:r>
      <w:proofErr w:type="spellEnd"/>
      <w:r w:rsidR="002523EB" w:rsidRPr="00384337">
        <w:rPr>
          <w:i/>
          <w:sz w:val="20"/>
          <w:szCs w:val="20"/>
        </w:rPr>
        <w:t xml:space="preserve">, </w:t>
      </w:r>
      <w:proofErr w:type="spellStart"/>
      <w:r w:rsidR="002523EB" w:rsidRPr="00384337">
        <w:rPr>
          <w:i/>
          <w:sz w:val="20"/>
          <w:szCs w:val="20"/>
        </w:rPr>
        <w:t>disk_reallocated</w:t>
      </w:r>
      <w:proofErr w:type="spellEnd"/>
      <w:r w:rsidR="002523EB" w:rsidRPr="00384337">
        <w:rPr>
          <w:i/>
          <w:sz w:val="20"/>
          <w:szCs w:val="20"/>
        </w:rPr>
        <w:t xml:space="preserve">, </w:t>
      </w:r>
      <w:proofErr w:type="spellStart"/>
      <w:r w:rsidR="002523EB" w:rsidRPr="00384337">
        <w:rPr>
          <w:i/>
          <w:sz w:val="20"/>
          <w:szCs w:val="20"/>
        </w:rPr>
        <w:t>disk_tempc</w:t>
      </w:r>
      <w:proofErr w:type="spellEnd"/>
      <w:r w:rsidR="002523EB" w:rsidRPr="00384337">
        <w:rPr>
          <w:i/>
          <w:sz w:val="20"/>
          <w:szCs w:val="20"/>
        </w:rPr>
        <w:t xml:space="preserve">, </w:t>
      </w:r>
      <w:proofErr w:type="spellStart"/>
      <w:r w:rsidR="002523EB" w:rsidRPr="00384337">
        <w:rPr>
          <w:i/>
          <w:sz w:val="20"/>
          <w:szCs w:val="20"/>
        </w:rPr>
        <w:t>uncorr_rd_err</w:t>
      </w:r>
      <w:proofErr w:type="spellEnd"/>
      <w:r w:rsidR="002523EB" w:rsidRPr="00384337">
        <w:rPr>
          <w:i/>
          <w:sz w:val="20"/>
          <w:szCs w:val="20"/>
        </w:rPr>
        <w:t xml:space="preserve">, </w:t>
      </w:r>
      <w:proofErr w:type="spellStart"/>
      <w:r w:rsidR="002523EB" w:rsidRPr="00384337">
        <w:rPr>
          <w:i/>
          <w:sz w:val="20"/>
          <w:szCs w:val="20"/>
        </w:rPr>
        <w:t>uncorr_wrt_err</w:t>
      </w:r>
      <w:proofErr w:type="spellEnd"/>
      <w:r w:rsidR="002523EB" w:rsidRPr="00384337">
        <w:rPr>
          <w:i/>
          <w:sz w:val="20"/>
          <w:szCs w:val="20"/>
        </w:rPr>
        <w:t xml:space="preserve">, </w:t>
      </w:r>
      <w:proofErr w:type="spellStart"/>
      <w:r w:rsidR="002523EB" w:rsidRPr="00384337">
        <w:rPr>
          <w:i/>
          <w:sz w:val="20"/>
          <w:szCs w:val="20"/>
        </w:rPr>
        <w:t>phy_err_other</w:t>
      </w:r>
      <w:proofErr w:type="spellEnd"/>
      <w:r w:rsidR="002523EB" w:rsidRPr="00384337">
        <w:rPr>
          <w:i/>
          <w:sz w:val="20"/>
          <w:szCs w:val="20"/>
        </w:rPr>
        <w:t xml:space="preserve">, </w:t>
      </w:r>
      <w:proofErr w:type="spellStart"/>
      <w:r w:rsidR="002523EB" w:rsidRPr="00384337">
        <w:rPr>
          <w:i/>
          <w:sz w:val="20"/>
          <w:szCs w:val="20"/>
        </w:rPr>
        <w:t>start_stop_count</w:t>
      </w:r>
      <w:proofErr w:type="spellEnd"/>
      <w:r w:rsidR="002523EB" w:rsidRPr="00384337">
        <w:rPr>
          <w:i/>
          <w:sz w:val="20"/>
          <w:szCs w:val="20"/>
        </w:rPr>
        <w:t xml:space="preserve">, </w:t>
      </w:r>
      <w:proofErr w:type="spellStart"/>
      <w:r w:rsidR="002523EB" w:rsidRPr="00384337">
        <w:rPr>
          <w:i/>
          <w:sz w:val="20"/>
          <w:szCs w:val="20"/>
        </w:rPr>
        <w:t>disk_busy</w:t>
      </w:r>
      <w:proofErr w:type="spellEnd"/>
      <w:r w:rsidR="002523EB" w:rsidRPr="00384337">
        <w:rPr>
          <w:i/>
          <w:sz w:val="20"/>
          <w:szCs w:val="20"/>
        </w:rPr>
        <w:t xml:space="preserve">, </w:t>
      </w:r>
      <w:proofErr w:type="spellStart"/>
      <w:r w:rsidR="002523EB" w:rsidRPr="00384337">
        <w:rPr>
          <w:i/>
          <w:sz w:val="20"/>
          <w:szCs w:val="20"/>
        </w:rPr>
        <w:t>log_cnt</w:t>
      </w:r>
      <w:proofErr w:type="spellEnd"/>
      <w:r w:rsidR="002523EB" w:rsidRPr="00384337">
        <w:rPr>
          <w:i/>
          <w:sz w:val="20"/>
          <w:szCs w:val="20"/>
        </w:rPr>
        <w:t xml:space="preserve">, </w:t>
      </w:r>
      <w:proofErr w:type="spellStart"/>
      <w:r w:rsidR="002523EB" w:rsidRPr="00384337">
        <w:rPr>
          <w:i/>
          <w:sz w:val="20"/>
          <w:szCs w:val="20"/>
        </w:rPr>
        <w:t>range_days</w:t>
      </w:r>
      <w:proofErr w:type="spellEnd"/>
      <w:r w:rsidR="002523EB" w:rsidRPr="00384337">
        <w:rPr>
          <w:i/>
          <w:sz w:val="20"/>
          <w:szCs w:val="20"/>
        </w:rPr>
        <w:t xml:space="preserve">, </w:t>
      </w:r>
      <w:proofErr w:type="spellStart"/>
      <w:r w:rsidR="002523EB" w:rsidRPr="00384337">
        <w:rPr>
          <w:i/>
          <w:sz w:val="20"/>
          <w:szCs w:val="20"/>
        </w:rPr>
        <w:t>power_on_hours</w:t>
      </w:r>
      <w:proofErr w:type="spellEnd"/>
      <w:r w:rsidR="002523EB" w:rsidRPr="00384337">
        <w:rPr>
          <w:i/>
          <w:sz w:val="20"/>
          <w:szCs w:val="20"/>
        </w:rPr>
        <w:t xml:space="preserve">, </w:t>
      </w:r>
      <w:proofErr w:type="spellStart"/>
      <w:r w:rsidR="002523EB" w:rsidRPr="00384337">
        <w:rPr>
          <w:i/>
          <w:sz w:val="20"/>
          <w:szCs w:val="20"/>
        </w:rPr>
        <w:t>reco_err_uniq</w:t>
      </w:r>
      <w:proofErr w:type="spellEnd"/>
      <w:r w:rsidR="002523EB" w:rsidRPr="00384337">
        <w:rPr>
          <w:i/>
          <w:sz w:val="20"/>
          <w:szCs w:val="20"/>
        </w:rPr>
        <w:t xml:space="preserve">, </w:t>
      </w:r>
      <w:proofErr w:type="spellStart"/>
      <w:r w:rsidR="002523EB" w:rsidRPr="00384337">
        <w:rPr>
          <w:i/>
          <w:sz w:val="20"/>
          <w:szCs w:val="20"/>
        </w:rPr>
        <w:t>recov_err_uniq</w:t>
      </w:r>
      <w:proofErr w:type="spellEnd"/>
      <w:r w:rsidR="002523EB" w:rsidRPr="00384337">
        <w:rPr>
          <w:i/>
          <w:sz w:val="20"/>
          <w:szCs w:val="20"/>
        </w:rPr>
        <w:t xml:space="preserve">, and </w:t>
      </w:r>
      <w:proofErr w:type="spellStart"/>
      <w:r w:rsidR="002523EB" w:rsidRPr="00384337">
        <w:rPr>
          <w:i/>
          <w:sz w:val="20"/>
          <w:szCs w:val="20"/>
        </w:rPr>
        <w:t>err_head</w:t>
      </w:r>
      <w:proofErr w:type="spellEnd"/>
      <w:r w:rsidR="002523EB" w:rsidRPr="00384337">
        <w:rPr>
          <w:sz w:val="20"/>
          <w:szCs w:val="20"/>
        </w:rPr>
        <w:t xml:space="preserve"> </w:t>
      </w:r>
    </w:p>
    <w:p w14:paraId="571C8160" w14:textId="77777777" w:rsidR="00963B1B" w:rsidRDefault="00963B1B" w:rsidP="004606F0">
      <w:pPr>
        <w:rPr>
          <w:sz w:val="20"/>
          <w:szCs w:val="20"/>
        </w:rPr>
        <w:sectPr w:rsidR="00963B1B" w:rsidSect="00F17D2D">
          <w:type w:val="continuous"/>
          <w:pgSz w:w="12240" w:h="15840"/>
          <w:pgMar w:top="1440" w:right="1440" w:bottom="1440" w:left="1440" w:header="720" w:footer="720" w:gutter="0"/>
          <w:cols w:num="3" w:space="720"/>
          <w:docGrid w:linePitch="360"/>
        </w:sectPr>
      </w:pPr>
    </w:p>
    <w:p w14:paraId="715A23F6" w14:textId="2F9DE30F" w:rsidR="00DA2064" w:rsidRDefault="00DA2064" w:rsidP="004606F0">
      <w:pPr>
        <w:rPr>
          <w:sz w:val="20"/>
          <w:szCs w:val="20"/>
        </w:rPr>
      </w:pPr>
    </w:p>
    <w:p w14:paraId="2A2277E0" w14:textId="77777777" w:rsidR="00DA2064" w:rsidRDefault="00DA2064" w:rsidP="00AC1A17">
      <w:pPr>
        <w:jc w:val="center"/>
      </w:pPr>
      <w:r>
        <w:object w:dxaOrig="1522" w:dyaOrig="987" w14:anchorId="70C73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48.75pt" o:ole="">
            <v:imagedata r:id="rId16" o:title=""/>
          </v:shape>
          <o:OLEObject Type="Embed" ProgID="Package" ShapeID="_x0000_i1025" DrawAspect="Icon" ObjectID="_1708730831" r:id="rId17"/>
        </w:object>
      </w:r>
    </w:p>
    <w:p w14:paraId="075D883F" w14:textId="3AF26E94" w:rsidR="00056E13" w:rsidRPr="00384337" w:rsidRDefault="00E55031" w:rsidP="00056E13">
      <w:pPr>
        <w:rPr>
          <w:sz w:val="20"/>
          <w:szCs w:val="20"/>
        </w:rPr>
      </w:pPr>
      <w:r w:rsidRPr="00F17D2D">
        <w:rPr>
          <w:b/>
          <w:sz w:val="20"/>
          <w:szCs w:val="20"/>
        </w:rPr>
        <w:t>Output</w:t>
      </w:r>
      <w:r>
        <w:rPr>
          <w:sz w:val="20"/>
          <w:szCs w:val="20"/>
        </w:rPr>
        <w:t xml:space="preserve">: </w:t>
      </w:r>
      <w:r w:rsidR="00056E13" w:rsidRPr="00384337">
        <w:rPr>
          <w:sz w:val="20"/>
          <w:szCs w:val="20"/>
        </w:rPr>
        <w:t>Multi-probabilistic prediction for disk drive</w:t>
      </w:r>
    </w:p>
    <w:p w14:paraId="0A1634CC" w14:textId="7C15F37D" w:rsidR="001662A6" w:rsidRDefault="001662A6" w:rsidP="009A4110">
      <w:pPr>
        <w:jc w:val="center"/>
      </w:pPr>
      <w:r>
        <w:object w:dxaOrig="1522" w:dyaOrig="987" w14:anchorId="2658A435">
          <v:shape id="_x0000_i1026" type="#_x0000_t75" style="width:75.75pt;height:48.75pt" o:ole="">
            <v:imagedata r:id="rId18" o:title=""/>
          </v:shape>
          <o:OLEObject Type="Embed" ProgID="Package" ShapeID="_x0000_i1026" DrawAspect="Icon" ObjectID="_1708730832" r:id="rId19"/>
        </w:object>
      </w:r>
    </w:p>
    <w:p w14:paraId="712AF499" w14:textId="77777777" w:rsidR="00E55031" w:rsidRDefault="00E55031" w:rsidP="009A4110">
      <w:pPr>
        <w:jc w:val="center"/>
      </w:pPr>
    </w:p>
    <w:tbl>
      <w:tblPr>
        <w:tblStyle w:val="PlainTable5"/>
        <w:tblW w:w="5506" w:type="dxa"/>
        <w:jc w:val="center"/>
        <w:tblLook w:val="04A0" w:firstRow="1" w:lastRow="0" w:firstColumn="1" w:lastColumn="0" w:noHBand="0" w:noVBand="1"/>
      </w:tblPr>
      <w:tblGrid>
        <w:gridCol w:w="1080"/>
        <w:gridCol w:w="1097"/>
        <w:gridCol w:w="1061"/>
        <w:gridCol w:w="1134"/>
        <w:gridCol w:w="1134"/>
      </w:tblGrid>
      <w:tr w:rsidR="001B1AF3" w:rsidRPr="001662A6" w14:paraId="76DE7218" w14:textId="77777777" w:rsidTr="0089560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80" w:type="dxa"/>
            <w:noWrap/>
            <w:hideMark/>
          </w:tcPr>
          <w:p w14:paraId="10F42192" w14:textId="77777777" w:rsidR="001B1AF3" w:rsidRPr="001662A6" w:rsidRDefault="00895604" w:rsidP="001662A6">
            <w:pPr>
              <w:rPr>
                <w:rFonts w:ascii="Arial" w:eastAsia="Times New Roman" w:hAnsi="Arial" w:cs="Arial"/>
                <w:color w:val="000000"/>
                <w:sz w:val="20"/>
                <w:szCs w:val="20"/>
              </w:rPr>
            </w:pPr>
            <w:r>
              <w:rPr>
                <w:rFonts w:ascii="Arial" w:eastAsia="Times New Roman" w:hAnsi="Arial" w:cs="Arial"/>
                <w:color w:val="000000"/>
                <w:sz w:val="20"/>
                <w:szCs w:val="20"/>
              </w:rPr>
              <w:t>Disks</w:t>
            </w:r>
          </w:p>
        </w:tc>
        <w:tc>
          <w:tcPr>
            <w:tcW w:w="1097" w:type="dxa"/>
          </w:tcPr>
          <w:p w14:paraId="00B89F02" w14:textId="77777777" w:rsidR="001B1AF3" w:rsidRPr="00E4519A" w:rsidRDefault="00895604" w:rsidP="00895604">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Actual</w:t>
            </w:r>
          </w:p>
        </w:tc>
        <w:tc>
          <w:tcPr>
            <w:tcW w:w="1061" w:type="dxa"/>
            <w:noWrap/>
            <w:hideMark/>
          </w:tcPr>
          <w:p w14:paraId="45B8AF59" w14:textId="77777777" w:rsidR="001B1AF3" w:rsidRPr="001662A6" w:rsidRDefault="001B1AF3" w:rsidP="001662A6">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1662A6">
              <w:rPr>
                <w:rFonts w:ascii="Arial" w:eastAsia="Times New Roman" w:hAnsi="Arial" w:cs="Arial"/>
                <w:color w:val="000000"/>
                <w:sz w:val="20"/>
                <w:szCs w:val="20"/>
              </w:rPr>
              <w:t>Predicted</w:t>
            </w:r>
          </w:p>
        </w:tc>
        <w:tc>
          <w:tcPr>
            <w:tcW w:w="1134" w:type="dxa"/>
            <w:noWrap/>
            <w:hideMark/>
          </w:tcPr>
          <w:p w14:paraId="592BB5D5" w14:textId="77777777" w:rsidR="001B1AF3" w:rsidRPr="001662A6" w:rsidRDefault="001B1AF3" w:rsidP="001662A6">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1662A6">
              <w:rPr>
                <w:rFonts w:ascii="Arial" w:eastAsia="Times New Roman" w:hAnsi="Arial" w:cs="Arial"/>
                <w:color w:val="000000"/>
                <w:sz w:val="20"/>
                <w:szCs w:val="20"/>
              </w:rPr>
              <w:t>P(lower)</w:t>
            </w:r>
          </w:p>
        </w:tc>
        <w:tc>
          <w:tcPr>
            <w:tcW w:w="1134" w:type="dxa"/>
            <w:noWrap/>
            <w:hideMark/>
          </w:tcPr>
          <w:p w14:paraId="7CEBA323" w14:textId="77777777" w:rsidR="001B1AF3" w:rsidRPr="001662A6" w:rsidRDefault="001B1AF3" w:rsidP="001662A6">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1662A6">
              <w:rPr>
                <w:rFonts w:ascii="Arial" w:eastAsia="Times New Roman" w:hAnsi="Arial" w:cs="Arial"/>
                <w:color w:val="000000"/>
                <w:sz w:val="20"/>
                <w:szCs w:val="20"/>
              </w:rPr>
              <w:t>P(upper)</w:t>
            </w:r>
          </w:p>
        </w:tc>
      </w:tr>
      <w:tr w:rsidR="00895604" w:rsidRPr="001662A6" w14:paraId="11AA30D8" w14:textId="77777777" w:rsidTr="0089560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ECBF0A3"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DISK001</w:t>
            </w:r>
          </w:p>
        </w:tc>
        <w:tc>
          <w:tcPr>
            <w:tcW w:w="1097" w:type="dxa"/>
          </w:tcPr>
          <w:p w14:paraId="00DB890A"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012506B9"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047FA2A1"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0.875</w:t>
            </w:r>
          </w:p>
        </w:tc>
        <w:tc>
          <w:tcPr>
            <w:tcW w:w="1134" w:type="dxa"/>
            <w:noWrap/>
            <w:hideMark/>
          </w:tcPr>
          <w:p w14:paraId="2F8EBB0A"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0.916667</w:t>
            </w:r>
          </w:p>
        </w:tc>
      </w:tr>
      <w:tr w:rsidR="00895604" w:rsidRPr="001662A6" w14:paraId="4B2FA723" w14:textId="77777777" w:rsidTr="00895604">
        <w:trPr>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9209068"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DISK002</w:t>
            </w:r>
          </w:p>
        </w:tc>
        <w:tc>
          <w:tcPr>
            <w:tcW w:w="1097" w:type="dxa"/>
          </w:tcPr>
          <w:p w14:paraId="0150B9A1"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10EE12C8"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18534C77"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4</w:t>
            </w:r>
            <w:r w:rsidRPr="001662A6">
              <w:rPr>
                <w:rFonts w:eastAsia="Times New Roman"/>
                <w:color w:val="000000"/>
              </w:rPr>
              <w:t>95646</w:t>
            </w:r>
          </w:p>
        </w:tc>
        <w:tc>
          <w:tcPr>
            <w:tcW w:w="1134" w:type="dxa"/>
            <w:noWrap/>
            <w:hideMark/>
          </w:tcPr>
          <w:p w14:paraId="4EA92CFC"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6</w:t>
            </w:r>
            <w:r w:rsidRPr="001662A6">
              <w:rPr>
                <w:rFonts w:eastAsia="Times New Roman"/>
                <w:color w:val="000000"/>
              </w:rPr>
              <w:t>97097</w:t>
            </w:r>
          </w:p>
        </w:tc>
      </w:tr>
      <w:tr w:rsidR="00895604" w:rsidRPr="001662A6" w14:paraId="13AE0ACE" w14:textId="77777777" w:rsidTr="0089560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E2BB4F0"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DISK003</w:t>
            </w:r>
          </w:p>
        </w:tc>
        <w:tc>
          <w:tcPr>
            <w:tcW w:w="1097" w:type="dxa"/>
          </w:tcPr>
          <w:p w14:paraId="6DC96979"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62E044C3"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50BAC5C7"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0.988568</w:t>
            </w:r>
          </w:p>
        </w:tc>
        <w:tc>
          <w:tcPr>
            <w:tcW w:w="1134" w:type="dxa"/>
            <w:noWrap/>
            <w:hideMark/>
          </w:tcPr>
          <w:p w14:paraId="28425470"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8</w:t>
            </w:r>
            <w:r w:rsidRPr="001662A6">
              <w:rPr>
                <w:rFonts w:eastAsia="Times New Roman"/>
                <w:color w:val="000000"/>
              </w:rPr>
              <w:t>8924</w:t>
            </w:r>
          </w:p>
        </w:tc>
      </w:tr>
      <w:tr w:rsidR="00895604" w:rsidRPr="001662A6" w14:paraId="4B47C248" w14:textId="77777777" w:rsidTr="00895604">
        <w:trPr>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6E14A91"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DISK004</w:t>
            </w:r>
          </w:p>
        </w:tc>
        <w:tc>
          <w:tcPr>
            <w:tcW w:w="1097" w:type="dxa"/>
          </w:tcPr>
          <w:p w14:paraId="5BF66C53"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17A68937"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6AEACD62"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5</w:t>
            </w:r>
            <w:r w:rsidRPr="001662A6">
              <w:rPr>
                <w:rFonts w:eastAsia="Times New Roman"/>
                <w:color w:val="000000"/>
              </w:rPr>
              <w:t>88568</w:t>
            </w:r>
          </w:p>
        </w:tc>
        <w:tc>
          <w:tcPr>
            <w:tcW w:w="1134" w:type="dxa"/>
            <w:noWrap/>
            <w:hideMark/>
          </w:tcPr>
          <w:p w14:paraId="4CD6109A"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7</w:t>
            </w:r>
            <w:r w:rsidRPr="001662A6">
              <w:rPr>
                <w:rFonts w:eastAsia="Times New Roman"/>
                <w:color w:val="000000"/>
              </w:rPr>
              <w:t>8924</w:t>
            </w:r>
          </w:p>
        </w:tc>
      </w:tr>
      <w:tr w:rsidR="00895604" w:rsidRPr="001662A6" w14:paraId="6E54CA16" w14:textId="77777777" w:rsidTr="0089560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AF511EF"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DISK005</w:t>
            </w:r>
          </w:p>
        </w:tc>
        <w:tc>
          <w:tcPr>
            <w:tcW w:w="1097" w:type="dxa"/>
          </w:tcPr>
          <w:p w14:paraId="46BDC621"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7966C4B0"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769498EF"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8</w:t>
            </w:r>
            <w:r w:rsidRPr="001662A6">
              <w:rPr>
                <w:rFonts w:eastAsia="Times New Roman"/>
                <w:color w:val="000000"/>
              </w:rPr>
              <w:t>91342</w:t>
            </w:r>
          </w:p>
        </w:tc>
        <w:tc>
          <w:tcPr>
            <w:tcW w:w="1134" w:type="dxa"/>
            <w:noWrap/>
            <w:hideMark/>
          </w:tcPr>
          <w:p w14:paraId="3DBBF28C"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0.997097</w:t>
            </w:r>
          </w:p>
        </w:tc>
      </w:tr>
      <w:tr w:rsidR="00895604" w:rsidRPr="001662A6" w14:paraId="259DDDF2" w14:textId="77777777" w:rsidTr="00895604">
        <w:trPr>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45D9970B"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DISK006</w:t>
            </w:r>
          </w:p>
        </w:tc>
        <w:tc>
          <w:tcPr>
            <w:tcW w:w="1097" w:type="dxa"/>
          </w:tcPr>
          <w:p w14:paraId="47844DF3"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p>
        </w:tc>
        <w:tc>
          <w:tcPr>
            <w:tcW w:w="1061" w:type="dxa"/>
            <w:noWrap/>
            <w:hideMark/>
          </w:tcPr>
          <w:p w14:paraId="39AF2BA9"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p>
        </w:tc>
        <w:tc>
          <w:tcPr>
            <w:tcW w:w="1134" w:type="dxa"/>
            <w:noWrap/>
            <w:hideMark/>
          </w:tcPr>
          <w:p w14:paraId="102AB7B5"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0.981132</w:t>
            </w:r>
          </w:p>
        </w:tc>
        <w:tc>
          <w:tcPr>
            <w:tcW w:w="1134" w:type="dxa"/>
            <w:noWrap/>
            <w:hideMark/>
          </w:tcPr>
          <w:p w14:paraId="51D64EE7"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r>
      <w:tr w:rsidR="00895604" w:rsidRPr="001662A6" w14:paraId="66B5E18D" w14:textId="77777777" w:rsidTr="0089560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34584137"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DISK007</w:t>
            </w:r>
          </w:p>
        </w:tc>
        <w:tc>
          <w:tcPr>
            <w:tcW w:w="1097" w:type="dxa"/>
          </w:tcPr>
          <w:p w14:paraId="38CAAC94"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524B7C30"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34E80FC9"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0.988568</w:t>
            </w:r>
          </w:p>
        </w:tc>
        <w:tc>
          <w:tcPr>
            <w:tcW w:w="1134" w:type="dxa"/>
            <w:noWrap/>
            <w:hideMark/>
          </w:tcPr>
          <w:p w14:paraId="45B25D66"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0.9</w:t>
            </w:r>
            <w:r>
              <w:rPr>
                <w:rFonts w:eastAsia="Times New Roman"/>
                <w:color w:val="000000"/>
              </w:rPr>
              <w:t>9</w:t>
            </w:r>
            <w:r w:rsidRPr="001662A6">
              <w:rPr>
                <w:rFonts w:eastAsia="Times New Roman"/>
                <w:color w:val="000000"/>
              </w:rPr>
              <w:t>924</w:t>
            </w:r>
          </w:p>
        </w:tc>
      </w:tr>
      <w:tr w:rsidR="00895604" w:rsidRPr="001662A6" w14:paraId="340A8C4C" w14:textId="77777777" w:rsidTr="00895604">
        <w:trPr>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6A9AD3B5"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DISK008</w:t>
            </w:r>
          </w:p>
        </w:tc>
        <w:tc>
          <w:tcPr>
            <w:tcW w:w="1097" w:type="dxa"/>
          </w:tcPr>
          <w:p w14:paraId="50B8BFC3"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5AA18317"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012EEEBD"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0.9</w:t>
            </w:r>
            <w:r>
              <w:rPr>
                <w:rFonts w:eastAsia="Times New Roman"/>
                <w:color w:val="000000"/>
              </w:rPr>
              <w:t>89</w:t>
            </w:r>
            <w:r w:rsidRPr="001662A6">
              <w:rPr>
                <w:rFonts w:eastAsia="Times New Roman"/>
                <w:color w:val="000000"/>
              </w:rPr>
              <w:t>621</w:t>
            </w:r>
          </w:p>
        </w:tc>
        <w:tc>
          <w:tcPr>
            <w:tcW w:w="1134" w:type="dxa"/>
            <w:noWrap/>
            <w:hideMark/>
          </w:tcPr>
          <w:p w14:paraId="008972ED"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r>
      <w:tr w:rsidR="00895604" w:rsidRPr="001662A6" w14:paraId="64ECEBA1" w14:textId="77777777" w:rsidTr="0089560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13B5064E"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DISK009</w:t>
            </w:r>
          </w:p>
        </w:tc>
        <w:tc>
          <w:tcPr>
            <w:tcW w:w="1097" w:type="dxa"/>
          </w:tcPr>
          <w:p w14:paraId="22BF9C7E"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0</w:t>
            </w:r>
          </w:p>
        </w:tc>
        <w:tc>
          <w:tcPr>
            <w:tcW w:w="1061" w:type="dxa"/>
            <w:noWrap/>
            <w:hideMark/>
          </w:tcPr>
          <w:p w14:paraId="2BE347CF" w14:textId="77777777" w:rsidR="00895604" w:rsidRPr="001662A6" w:rsidRDefault="00895604" w:rsidP="00895604">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Pr>
                <w:rFonts w:eastAsia="Times New Roman"/>
                <w:color w:val="000000"/>
              </w:rPr>
              <w:t>0</w:t>
            </w:r>
          </w:p>
        </w:tc>
        <w:tc>
          <w:tcPr>
            <w:tcW w:w="1134" w:type="dxa"/>
            <w:noWrap/>
            <w:hideMark/>
          </w:tcPr>
          <w:p w14:paraId="49468A9B"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2</w:t>
            </w:r>
            <w:r w:rsidRPr="001662A6">
              <w:rPr>
                <w:rFonts w:eastAsia="Times New Roman"/>
                <w:color w:val="000000"/>
              </w:rPr>
              <w:t>88568</w:t>
            </w:r>
          </w:p>
        </w:tc>
        <w:tc>
          <w:tcPr>
            <w:tcW w:w="1134" w:type="dxa"/>
            <w:noWrap/>
            <w:hideMark/>
          </w:tcPr>
          <w:p w14:paraId="3240398F" w14:textId="77777777" w:rsidR="00895604" w:rsidRPr="001662A6" w:rsidRDefault="00895604" w:rsidP="00895604">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5</w:t>
            </w:r>
            <w:r w:rsidRPr="001662A6">
              <w:rPr>
                <w:rFonts w:eastAsia="Times New Roman"/>
                <w:color w:val="000000"/>
              </w:rPr>
              <w:t>8924</w:t>
            </w:r>
          </w:p>
        </w:tc>
      </w:tr>
      <w:tr w:rsidR="00895604" w:rsidRPr="001662A6" w14:paraId="36045E7E" w14:textId="77777777" w:rsidTr="00895604">
        <w:trPr>
          <w:trHeight w:val="288"/>
          <w:jc w:val="center"/>
        </w:trPr>
        <w:tc>
          <w:tcPr>
            <w:cnfStyle w:val="001000000000" w:firstRow="0" w:lastRow="0" w:firstColumn="1" w:lastColumn="0" w:oddVBand="0" w:evenVBand="0" w:oddHBand="0" w:evenHBand="0" w:firstRowFirstColumn="0" w:firstRowLastColumn="0" w:lastRowFirstColumn="0" w:lastRowLastColumn="0"/>
            <w:tcW w:w="1080" w:type="dxa"/>
            <w:noWrap/>
            <w:hideMark/>
          </w:tcPr>
          <w:p w14:paraId="701860AB" w14:textId="77777777" w:rsidR="00895604" w:rsidRPr="00895604" w:rsidRDefault="00895604" w:rsidP="00895604">
            <w:pPr>
              <w:jc w:val="center"/>
              <w:rPr>
                <w:rFonts w:ascii="Arial" w:eastAsia="Times New Roman" w:hAnsi="Arial" w:cs="Arial"/>
                <w:color w:val="000000"/>
                <w:sz w:val="20"/>
                <w:szCs w:val="20"/>
              </w:rPr>
            </w:pPr>
            <w:r w:rsidRPr="00895604">
              <w:rPr>
                <w:rFonts w:ascii="Arial" w:eastAsia="Times New Roman" w:hAnsi="Arial" w:cs="Arial"/>
                <w:color w:val="000000"/>
                <w:sz w:val="20"/>
                <w:szCs w:val="20"/>
              </w:rPr>
              <w:t>DISK010</w:t>
            </w:r>
          </w:p>
        </w:tc>
        <w:tc>
          <w:tcPr>
            <w:tcW w:w="1097" w:type="dxa"/>
          </w:tcPr>
          <w:p w14:paraId="72417083"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061" w:type="dxa"/>
            <w:noWrap/>
            <w:hideMark/>
          </w:tcPr>
          <w:p w14:paraId="53863D1C" w14:textId="77777777" w:rsidR="00895604" w:rsidRPr="001662A6" w:rsidRDefault="00895604" w:rsidP="00895604">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1</w:t>
            </w:r>
          </w:p>
        </w:tc>
        <w:tc>
          <w:tcPr>
            <w:tcW w:w="1134" w:type="dxa"/>
            <w:noWrap/>
            <w:hideMark/>
          </w:tcPr>
          <w:p w14:paraId="5FE34E2F"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7</w:t>
            </w:r>
            <w:r w:rsidRPr="001662A6">
              <w:rPr>
                <w:rFonts w:eastAsia="Times New Roman"/>
                <w:color w:val="000000"/>
              </w:rPr>
              <w:t>95646</w:t>
            </w:r>
          </w:p>
        </w:tc>
        <w:tc>
          <w:tcPr>
            <w:tcW w:w="1134" w:type="dxa"/>
            <w:noWrap/>
            <w:hideMark/>
          </w:tcPr>
          <w:p w14:paraId="2E3B5A4F" w14:textId="77777777" w:rsidR="00895604" w:rsidRPr="001662A6" w:rsidRDefault="00895604" w:rsidP="00895604">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1662A6">
              <w:rPr>
                <w:rFonts w:eastAsia="Times New Roman"/>
                <w:color w:val="000000"/>
              </w:rPr>
              <w:t>0.</w:t>
            </w:r>
            <w:r>
              <w:rPr>
                <w:rFonts w:eastAsia="Times New Roman"/>
                <w:color w:val="000000"/>
              </w:rPr>
              <w:t>8</w:t>
            </w:r>
            <w:r w:rsidRPr="001662A6">
              <w:rPr>
                <w:rFonts w:eastAsia="Times New Roman"/>
                <w:color w:val="000000"/>
              </w:rPr>
              <w:t>97097</w:t>
            </w:r>
          </w:p>
        </w:tc>
      </w:tr>
    </w:tbl>
    <w:p w14:paraId="60A9E0C9" w14:textId="77777777" w:rsidR="00CE34F5" w:rsidRDefault="00CE34F5" w:rsidP="004606F0">
      <w:pPr>
        <w:rPr>
          <w:sz w:val="20"/>
          <w:szCs w:val="20"/>
        </w:rPr>
      </w:pPr>
    </w:p>
    <w:p w14:paraId="70217721" w14:textId="0CD43928" w:rsidR="003763B2" w:rsidRDefault="00056E13" w:rsidP="004606F0">
      <w:pPr>
        <w:rPr>
          <w:sz w:val="20"/>
          <w:szCs w:val="20"/>
        </w:rPr>
      </w:pPr>
      <w:r>
        <w:rPr>
          <w:sz w:val="20"/>
          <w:szCs w:val="20"/>
        </w:rPr>
        <w:t>We see the column “Actual” has two labels 0 (</w:t>
      </w:r>
      <w:r w:rsidR="00861FDE">
        <w:rPr>
          <w:sz w:val="20"/>
          <w:szCs w:val="20"/>
        </w:rPr>
        <w:t>‘</w:t>
      </w:r>
      <w:r w:rsidR="00861FDE" w:rsidRPr="00B94A84">
        <w:rPr>
          <w:b/>
          <w:sz w:val="20"/>
          <w:szCs w:val="20"/>
        </w:rPr>
        <w:t>concern</w:t>
      </w:r>
      <w:r w:rsidR="00861FDE">
        <w:rPr>
          <w:sz w:val="20"/>
          <w:szCs w:val="20"/>
        </w:rPr>
        <w:t>’</w:t>
      </w:r>
      <w:r>
        <w:rPr>
          <w:sz w:val="20"/>
          <w:szCs w:val="20"/>
        </w:rPr>
        <w:t>) and 1 (</w:t>
      </w:r>
      <w:r w:rsidR="00C15723">
        <w:rPr>
          <w:sz w:val="20"/>
          <w:szCs w:val="20"/>
        </w:rPr>
        <w:t>‘</w:t>
      </w:r>
      <w:r w:rsidR="00C15723" w:rsidRPr="00F17D2D">
        <w:rPr>
          <w:b/>
          <w:sz w:val="20"/>
          <w:szCs w:val="20"/>
        </w:rPr>
        <w:t>no-</w:t>
      </w:r>
      <w:r w:rsidR="00C15723" w:rsidRPr="00B94A84">
        <w:rPr>
          <w:b/>
          <w:sz w:val="20"/>
          <w:szCs w:val="20"/>
        </w:rPr>
        <w:t>concern</w:t>
      </w:r>
      <w:r w:rsidR="00C15723">
        <w:rPr>
          <w:sz w:val="20"/>
          <w:szCs w:val="20"/>
        </w:rPr>
        <w:t>’</w:t>
      </w:r>
      <w:r>
        <w:rPr>
          <w:sz w:val="20"/>
          <w:szCs w:val="20"/>
        </w:rPr>
        <w:t xml:space="preserve">). “Predicted” column is </w:t>
      </w:r>
      <w:r w:rsidR="003763B2">
        <w:rPr>
          <w:sz w:val="20"/>
          <w:szCs w:val="20"/>
        </w:rPr>
        <w:t xml:space="preserve">obtained by using the </w:t>
      </w:r>
      <w:proofErr w:type="spellStart"/>
      <w:r w:rsidR="003763B2">
        <w:rPr>
          <w:sz w:val="20"/>
          <w:szCs w:val="20"/>
        </w:rPr>
        <w:t>VennABER</w:t>
      </w:r>
      <w:proofErr w:type="spellEnd"/>
      <w:r w:rsidR="003763B2">
        <w:rPr>
          <w:sz w:val="20"/>
          <w:szCs w:val="20"/>
        </w:rPr>
        <w:t xml:space="preserve"> predictor and we have two more columns </w:t>
      </w:r>
      <w:r w:rsidR="003763B2" w:rsidRPr="00F17D2D">
        <w:rPr>
          <w:b/>
          <w:i/>
          <w:sz w:val="20"/>
          <w:szCs w:val="20"/>
        </w:rPr>
        <w:t>P</w:t>
      </w:r>
      <w:r w:rsidR="003763B2">
        <w:rPr>
          <w:sz w:val="20"/>
          <w:szCs w:val="20"/>
        </w:rPr>
        <w:t xml:space="preserve">(lower) and </w:t>
      </w:r>
      <w:r w:rsidR="003763B2" w:rsidRPr="00F17D2D">
        <w:rPr>
          <w:b/>
          <w:i/>
          <w:sz w:val="20"/>
          <w:szCs w:val="20"/>
        </w:rPr>
        <w:t>P</w:t>
      </w:r>
      <w:r w:rsidR="003763B2">
        <w:rPr>
          <w:sz w:val="20"/>
          <w:szCs w:val="20"/>
        </w:rPr>
        <w:t xml:space="preserve">(upper), they are the probability of prediction </w:t>
      </w:r>
      <w:r w:rsidR="00B84DD6">
        <w:rPr>
          <w:sz w:val="20"/>
          <w:szCs w:val="20"/>
        </w:rPr>
        <w:t xml:space="preserve">and respective </w:t>
      </w:r>
      <w:r w:rsidR="003763B2">
        <w:rPr>
          <w:sz w:val="20"/>
          <w:szCs w:val="20"/>
        </w:rPr>
        <w:t>boundaries. Small</w:t>
      </w:r>
      <w:r w:rsidR="00D33806">
        <w:rPr>
          <w:sz w:val="20"/>
          <w:szCs w:val="20"/>
        </w:rPr>
        <w:t>er</w:t>
      </w:r>
      <w:r w:rsidR="003763B2">
        <w:rPr>
          <w:sz w:val="20"/>
          <w:szCs w:val="20"/>
        </w:rPr>
        <w:t xml:space="preserve"> the boundary, better is the prediction quality. </w:t>
      </w:r>
    </w:p>
    <w:p w14:paraId="4EE40D58" w14:textId="7E5DFAA6" w:rsidR="00C57A0D" w:rsidRDefault="00C57A0D" w:rsidP="004606F0">
      <w:pPr>
        <w:rPr>
          <w:sz w:val="20"/>
          <w:szCs w:val="20"/>
        </w:rPr>
      </w:pPr>
      <w:r>
        <w:rPr>
          <w:sz w:val="20"/>
          <w:szCs w:val="20"/>
        </w:rPr>
        <w:t>Let’s take an example where we want to predict the</w:t>
      </w:r>
      <w:r w:rsidR="00861FDE">
        <w:rPr>
          <w:sz w:val="20"/>
          <w:szCs w:val="20"/>
        </w:rPr>
        <w:t xml:space="preserve"> (‘</w:t>
      </w:r>
      <w:r w:rsidR="00861FDE" w:rsidRPr="00B94A84">
        <w:rPr>
          <w:b/>
          <w:sz w:val="20"/>
          <w:szCs w:val="20"/>
        </w:rPr>
        <w:t>concern</w:t>
      </w:r>
      <w:r w:rsidR="00861FDE">
        <w:rPr>
          <w:sz w:val="20"/>
          <w:szCs w:val="20"/>
        </w:rPr>
        <w:t>’ or ‘</w:t>
      </w:r>
      <w:r w:rsidR="00861FDE" w:rsidRPr="00F17D2D">
        <w:rPr>
          <w:b/>
          <w:sz w:val="20"/>
          <w:szCs w:val="20"/>
        </w:rPr>
        <w:t>no-</w:t>
      </w:r>
      <w:r w:rsidR="00861FDE" w:rsidRPr="00B94A84">
        <w:rPr>
          <w:b/>
          <w:sz w:val="20"/>
          <w:szCs w:val="20"/>
        </w:rPr>
        <w:t>concern</w:t>
      </w:r>
      <w:r w:rsidR="00861FDE">
        <w:rPr>
          <w:sz w:val="20"/>
          <w:szCs w:val="20"/>
        </w:rPr>
        <w:t>’)</w:t>
      </w:r>
      <w:r>
        <w:rPr>
          <w:sz w:val="20"/>
          <w:szCs w:val="20"/>
        </w:rPr>
        <w:t xml:space="preserve"> of </w:t>
      </w:r>
      <w:r w:rsidR="00AD5C7F">
        <w:rPr>
          <w:sz w:val="20"/>
          <w:szCs w:val="20"/>
        </w:rPr>
        <w:t>10 disk drives (as shown above)</w:t>
      </w:r>
      <w:r w:rsidR="00943842">
        <w:rPr>
          <w:sz w:val="20"/>
          <w:szCs w:val="20"/>
        </w:rPr>
        <w:t xml:space="preserve"> and obtain prediction outcome</w:t>
      </w:r>
      <w:r w:rsidR="00E02081">
        <w:rPr>
          <w:sz w:val="20"/>
          <w:szCs w:val="20"/>
        </w:rPr>
        <w:t>.</w:t>
      </w:r>
      <w:r w:rsidR="00943842">
        <w:rPr>
          <w:sz w:val="20"/>
          <w:szCs w:val="20"/>
        </w:rPr>
        <w:t xml:space="preserve"> </w:t>
      </w:r>
    </w:p>
    <w:p w14:paraId="1DE0D997" w14:textId="77777777" w:rsidR="001B1AF3" w:rsidRDefault="001B1AF3" w:rsidP="004606F0">
      <w:pPr>
        <w:rPr>
          <w:sz w:val="20"/>
          <w:szCs w:val="20"/>
        </w:rPr>
      </w:pPr>
      <w:r>
        <w:rPr>
          <w:sz w:val="20"/>
          <w:szCs w:val="20"/>
        </w:rPr>
        <w:t>How do we interpret the quality of prediction for selecting the disks for scrubbing?</w:t>
      </w:r>
    </w:p>
    <w:p w14:paraId="0C84A29A" w14:textId="77777777" w:rsidR="00B9730A" w:rsidRDefault="001B1AF3" w:rsidP="00D14298">
      <w:pPr>
        <w:pStyle w:val="ListParagraph"/>
        <w:numPr>
          <w:ilvl w:val="0"/>
          <w:numId w:val="18"/>
        </w:numPr>
        <w:rPr>
          <w:sz w:val="20"/>
          <w:szCs w:val="20"/>
        </w:rPr>
      </w:pPr>
      <w:r w:rsidRPr="00D14298">
        <w:rPr>
          <w:sz w:val="20"/>
          <w:szCs w:val="20"/>
        </w:rPr>
        <w:t xml:space="preserve">We can have Disks </w:t>
      </w:r>
      <w:r w:rsidR="00E0272C">
        <w:rPr>
          <w:sz w:val="20"/>
          <w:szCs w:val="20"/>
        </w:rPr>
        <w:t xml:space="preserve">classified as </w:t>
      </w:r>
      <w:r w:rsidR="00E02081">
        <w:rPr>
          <w:sz w:val="20"/>
          <w:szCs w:val="20"/>
        </w:rPr>
        <w:t>‘</w:t>
      </w:r>
      <w:r w:rsidR="00E02081" w:rsidRPr="00F17D2D">
        <w:rPr>
          <w:b/>
          <w:sz w:val="20"/>
          <w:szCs w:val="20"/>
        </w:rPr>
        <w:t>no-</w:t>
      </w:r>
      <w:r w:rsidR="00E02081" w:rsidRPr="00B94A84">
        <w:rPr>
          <w:b/>
          <w:sz w:val="20"/>
          <w:szCs w:val="20"/>
        </w:rPr>
        <w:t>concern</w:t>
      </w:r>
      <w:r w:rsidR="00E02081">
        <w:rPr>
          <w:sz w:val="20"/>
          <w:szCs w:val="20"/>
        </w:rPr>
        <w:t>’</w:t>
      </w:r>
      <w:r w:rsidR="00E0272C">
        <w:rPr>
          <w:sz w:val="20"/>
          <w:szCs w:val="20"/>
        </w:rPr>
        <w:t xml:space="preserve"> (</w:t>
      </w:r>
      <w:r w:rsidRPr="00D14298">
        <w:rPr>
          <w:sz w:val="20"/>
          <w:szCs w:val="20"/>
        </w:rPr>
        <w:t xml:space="preserve">label = 1) with </w:t>
      </w:r>
      <w:r w:rsidR="00923877" w:rsidRPr="00D14298">
        <w:rPr>
          <w:sz w:val="20"/>
          <w:szCs w:val="20"/>
        </w:rPr>
        <w:t>lower probability</w:t>
      </w:r>
      <w:r w:rsidR="00DF4B14" w:rsidRPr="00D14298">
        <w:rPr>
          <w:sz w:val="20"/>
          <w:szCs w:val="20"/>
        </w:rPr>
        <w:t xml:space="preserve"> distribution</w:t>
      </w:r>
      <w:r w:rsidR="00923877" w:rsidRPr="00D14298">
        <w:rPr>
          <w:sz w:val="20"/>
          <w:szCs w:val="20"/>
        </w:rPr>
        <w:t>.</w:t>
      </w:r>
    </w:p>
    <w:p w14:paraId="5608298E" w14:textId="64C5360D" w:rsidR="00DF4B14" w:rsidRDefault="00DF4B14" w:rsidP="00920664">
      <w:pPr>
        <w:pStyle w:val="ListParagraph"/>
        <w:numPr>
          <w:ilvl w:val="1"/>
          <w:numId w:val="18"/>
        </w:numPr>
        <w:rPr>
          <w:sz w:val="20"/>
          <w:szCs w:val="20"/>
        </w:rPr>
      </w:pPr>
      <w:r w:rsidRPr="00D14298">
        <w:rPr>
          <w:sz w:val="20"/>
          <w:szCs w:val="20"/>
        </w:rPr>
        <w:lastRenderedPageBreak/>
        <w:t xml:space="preserve">Here, the user </w:t>
      </w:r>
      <w:r w:rsidR="00B9730A">
        <w:rPr>
          <w:sz w:val="20"/>
          <w:szCs w:val="20"/>
        </w:rPr>
        <w:t xml:space="preserve">can </w:t>
      </w:r>
      <w:r w:rsidRPr="00D14298">
        <w:rPr>
          <w:sz w:val="20"/>
          <w:szCs w:val="20"/>
        </w:rPr>
        <w:t>set a threshold that even if the disk is</w:t>
      </w:r>
      <w:r w:rsidR="00471C38">
        <w:rPr>
          <w:sz w:val="20"/>
          <w:szCs w:val="20"/>
        </w:rPr>
        <w:t xml:space="preserve"> of no-concern</w:t>
      </w:r>
      <w:r w:rsidRPr="00D14298">
        <w:rPr>
          <w:sz w:val="20"/>
          <w:szCs w:val="20"/>
        </w:rPr>
        <w:t xml:space="preserve">, </w:t>
      </w:r>
      <w:r w:rsidR="00471C38">
        <w:rPr>
          <w:sz w:val="20"/>
          <w:szCs w:val="20"/>
        </w:rPr>
        <w:t xml:space="preserve">and </w:t>
      </w:r>
      <w:r w:rsidRPr="00D14298">
        <w:rPr>
          <w:sz w:val="20"/>
          <w:szCs w:val="20"/>
        </w:rPr>
        <w:t xml:space="preserve">the probability of prediction is too low (as compared to threshold), then we will mark this </w:t>
      </w:r>
      <w:r w:rsidR="00471C38">
        <w:rPr>
          <w:sz w:val="20"/>
          <w:szCs w:val="20"/>
        </w:rPr>
        <w:t>‘no-concern’</w:t>
      </w:r>
      <w:r w:rsidR="00471C38" w:rsidRPr="00D14298">
        <w:rPr>
          <w:sz w:val="20"/>
          <w:szCs w:val="20"/>
        </w:rPr>
        <w:t xml:space="preserve"> </w:t>
      </w:r>
      <w:r w:rsidRPr="00D14298">
        <w:rPr>
          <w:sz w:val="20"/>
          <w:szCs w:val="20"/>
        </w:rPr>
        <w:t xml:space="preserve">disk for scrubbing (e.g., DISK002). </w:t>
      </w:r>
      <w:r w:rsidR="00B9730A">
        <w:rPr>
          <w:sz w:val="20"/>
          <w:szCs w:val="20"/>
        </w:rPr>
        <w:t>This can be based on system utilization or other factors.</w:t>
      </w:r>
    </w:p>
    <w:p w14:paraId="122F132A" w14:textId="5A2BE725" w:rsidR="00DF4B14" w:rsidRPr="003D7BAB" w:rsidRDefault="00C34BBA" w:rsidP="003D7BAB">
      <w:pPr>
        <w:pStyle w:val="ListParagraph"/>
        <w:numPr>
          <w:ilvl w:val="0"/>
          <w:numId w:val="18"/>
        </w:numPr>
        <w:rPr>
          <w:sz w:val="20"/>
          <w:szCs w:val="20"/>
        </w:rPr>
      </w:pPr>
      <w:r>
        <w:rPr>
          <w:sz w:val="20"/>
          <w:szCs w:val="20"/>
        </w:rPr>
        <w:t xml:space="preserve">Mark all “concern” drives for scrubbing </w:t>
      </w:r>
    </w:p>
    <w:p w14:paraId="32FEFF49" w14:textId="3E73959F" w:rsidR="00B22454" w:rsidRPr="00B22454" w:rsidRDefault="00B22454" w:rsidP="00B22454">
      <w:pPr>
        <w:spacing w:after="200" w:line="276" w:lineRule="auto"/>
        <w:rPr>
          <w:sz w:val="20"/>
          <w:szCs w:val="20"/>
        </w:rPr>
      </w:pPr>
      <w:r w:rsidRPr="00B22454">
        <w:rPr>
          <w:sz w:val="20"/>
          <w:szCs w:val="20"/>
        </w:rPr>
        <w:t xml:space="preserve">Group the disks in three </w:t>
      </w:r>
      <w:r w:rsidR="00A77BE4" w:rsidRPr="00B22454">
        <w:rPr>
          <w:sz w:val="20"/>
          <w:szCs w:val="20"/>
        </w:rPr>
        <w:t>categories</w:t>
      </w:r>
      <w:r w:rsidRPr="00B22454">
        <w:rPr>
          <w:sz w:val="20"/>
          <w:szCs w:val="20"/>
        </w:rPr>
        <w:t xml:space="preserve"> – Best, Medium and Poor</w:t>
      </w:r>
      <w:r w:rsidR="00F340A7">
        <w:rPr>
          <w:sz w:val="20"/>
          <w:szCs w:val="20"/>
        </w:rPr>
        <w:t xml:space="preserve"> (based on Probability value, but </w:t>
      </w:r>
      <w:r w:rsidR="00A62DFE">
        <w:rPr>
          <w:sz w:val="20"/>
          <w:szCs w:val="20"/>
        </w:rPr>
        <w:t>no-concern</w:t>
      </w:r>
      <w:r w:rsidR="00F340A7">
        <w:rPr>
          <w:sz w:val="20"/>
          <w:szCs w:val="20"/>
        </w:rPr>
        <w:t xml:space="preserve"> disks selected for scrubbing will always be put in ‘best’ bucket)</w:t>
      </w:r>
    </w:p>
    <w:p w14:paraId="7B9462DE" w14:textId="77777777" w:rsidR="003763B2" w:rsidRPr="00B22454" w:rsidRDefault="00D14298" w:rsidP="00B22454">
      <w:pPr>
        <w:pStyle w:val="ListParagraph"/>
        <w:numPr>
          <w:ilvl w:val="0"/>
          <w:numId w:val="19"/>
        </w:numPr>
        <w:rPr>
          <w:sz w:val="20"/>
          <w:szCs w:val="20"/>
        </w:rPr>
      </w:pPr>
      <w:r w:rsidRPr="00B22454">
        <w:rPr>
          <w:sz w:val="20"/>
          <w:szCs w:val="20"/>
        </w:rPr>
        <w:t>A list of disks marked for scrubbing will be sent to scrubbing scheduler. This scrubbing scheduler will run when the system is idle or when the system is not too busy.</w:t>
      </w:r>
    </w:p>
    <w:p w14:paraId="06A1C634" w14:textId="77777777" w:rsidR="00B22454" w:rsidRPr="00B22454" w:rsidRDefault="00B22454" w:rsidP="00B22454">
      <w:pPr>
        <w:pStyle w:val="ListParagraph"/>
        <w:numPr>
          <w:ilvl w:val="0"/>
          <w:numId w:val="19"/>
        </w:numPr>
        <w:spacing w:after="200" w:line="276" w:lineRule="auto"/>
        <w:rPr>
          <w:sz w:val="20"/>
          <w:szCs w:val="20"/>
        </w:rPr>
      </w:pPr>
      <w:r w:rsidRPr="00B22454">
        <w:rPr>
          <w:sz w:val="20"/>
          <w:szCs w:val="20"/>
        </w:rPr>
        <w:t xml:space="preserve">Assign required Scrubbing frequency cycle to each category. For example, for disks with poor heath score, they should be treated with high frequency of scrubbing, and disks with good heath, the scrubbing frequency should be low. </w:t>
      </w:r>
    </w:p>
    <w:p w14:paraId="073D6D92" w14:textId="77777777" w:rsidR="00CE34F5" w:rsidRDefault="003763B2" w:rsidP="004606F0">
      <w:pPr>
        <w:rPr>
          <w:sz w:val="20"/>
          <w:szCs w:val="20"/>
        </w:rPr>
      </w:pPr>
      <w:r>
        <w:rPr>
          <w:noProof/>
          <w:sz w:val="20"/>
          <w:szCs w:val="20"/>
        </w:rPr>
        <w:drawing>
          <wp:inline distT="0" distB="0" distL="0" distR="0" wp14:anchorId="31A0501C" wp14:editId="6E2E0741">
            <wp:extent cx="5943600" cy="2992120"/>
            <wp:effectExtent l="0" t="0" r="0" b="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p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inline>
        </w:drawing>
      </w:r>
    </w:p>
    <w:p w14:paraId="5AA121C0" w14:textId="77777777" w:rsidR="00322502" w:rsidRPr="00BD7B37" w:rsidRDefault="00322502" w:rsidP="00322502">
      <w:pPr>
        <w:jc w:val="center"/>
        <w:rPr>
          <w:sz w:val="18"/>
          <w:szCs w:val="20"/>
        </w:rPr>
      </w:pPr>
      <w:r w:rsidRPr="00BD7B37">
        <w:rPr>
          <w:sz w:val="18"/>
          <w:szCs w:val="20"/>
        </w:rPr>
        <w:t>Figure 3: Probabilistic boundary value for prediction (12000 data points)</w:t>
      </w:r>
    </w:p>
    <w:p w14:paraId="7298A6ED" w14:textId="77777777" w:rsidR="00CE34F5" w:rsidRDefault="00CE34F5" w:rsidP="004606F0">
      <w:pPr>
        <w:rPr>
          <w:sz w:val="20"/>
          <w:szCs w:val="20"/>
        </w:rPr>
      </w:pPr>
    </w:p>
    <w:p w14:paraId="6548CCAE" w14:textId="77777777" w:rsidR="00AB3D79" w:rsidRDefault="00AB3D79" w:rsidP="004606F0">
      <w:pPr>
        <w:rPr>
          <w:sz w:val="20"/>
          <w:szCs w:val="20"/>
        </w:rPr>
      </w:pPr>
      <w:r>
        <w:rPr>
          <w:noProof/>
          <w:sz w:val="20"/>
          <w:szCs w:val="20"/>
        </w:rPr>
        <w:drawing>
          <wp:inline distT="0" distB="0" distL="0" distR="0" wp14:anchorId="76D93495" wp14:editId="05C32E98">
            <wp:extent cx="5943600" cy="155194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h.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34E10F58" w14:textId="77777777" w:rsidR="00322502" w:rsidRPr="00BD7B37" w:rsidRDefault="00322502" w:rsidP="00322502">
      <w:pPr>
        <w:jc w:val="center"/>
        <w:rPr>
          <w:sz w:val="18"/>
          <w:szCs w:val="20"/>
        </w:rPr>
      </w:pPr>
      <w:r w:rsidRPr="00BD7B37">
        <w:rPr>
          <w:sz w:val="18"/>
          <w:szCs w:val="20"/>
        </w:rPr>
        <w:t>Figure 4: Probab</w:t>
      </w:r>
      <w:r w:rsidR="00883C62" w:rsidRPr="00BD7B37">
        <w:rPr>
          <w:sz w:val="18"/>
          <w:szCs w:val="20"/>
        </w:rPr>
        <w:t>ility distribution for upper limit</w:t>
      </w:r>
    </w:p>
    <w:p w14:paraId="39167E88" w14:textId="77777777" w:rsidR="00AB3D79" w:rsidRDefault="00AB3D79" w:rsidP="004606F0">
      <w:pPr>
        <w:rPr>
          <w:noProof/>
          <w:sz w:val="20"/>
          <w:szCs w:val="20"/>
        </w:rPr>
      </w:pPr>
    </w:p>
    <w:p w14:paraId="2F00FFE6" w14:textId="77777777" w:rsidR="00AB3D79" w:rsidRDefault="00AB3D79" w:rsidP="004606F0">
      <w:pPr>
        <w:rPr>
          <w:sz w:val="20"/>
          <w:szCs w:val="20"/>
        </w:rPr>
      </w:pPr>
      <w:r>
        <w:rPr>
          <w:noProof/>
          <w:sz w:val="20"/>
          <w:szCs w:val="20"/>
        </w:rPr>
        <w:lastRenderedPageBreak/>
        <w:drawing>
          <wp:inline distT="0" distB="0" distL="0" distR="0" wp14:anchorId="2BDF3771" wp14:editId="2D5EA2B3">
            <wp:extent cx="5943600" cy="155194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h.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551940"/>
                    </a:xfrm>
                    <a:prstGeom prst="rect">
                      <a:avLst/>
                    </a:prstGeom>
                  </pic:spPr>
                </pic:pic>
              </a:graphicData>
            </a:graphic>
          </wp:inline>
        </w:drawing>
      </w:r>
    </w:p>
    <w:p w14:paraId="5465E1E3" w14:textId="77777777" w:rsidR="00F11994" w:rsidRPr="00BD7B37" w:rsidRDefault="00883C62" w:rsidP="00F11994">
      <w:pPr>
        <w:jc w:val="center"/>
        <w:rPr>
          <w:sz w:val="18"/>
          <w:szCs w:val="20"/>
        </w:rPr>
      </w:pPr>
      <w:r w:rsidRPr="00BD7B37">
        <w:rPr>
          <w:sz w:val="18"/>
          <w:szCs w:val="20"/>
        </w:rPr>
        <w:t xml:space="preserve">Figure </w:t>
      </w:r>
      <w:r w:rsidR="00F11994" w:rsidRPr="00BD7B37">
        <w:rPr>
          <w:sz w:val="18"/>
          <w:szCs w:val="20"/>
        </w:rPr>
        <w:t>5</w:t>
      </w:r>
      <w:r w:rsidRPr="00BD7B37">
        <w:rPr>
          <w:sz w:val="18"/>
          <w:szCs w:val="20"/>
        </w:rPr>
        <w:t>: Probability distribution for lower limit</w:t>
      </w:r>
    </w:p>
    <w:p w14:paraId="6397984E" w14:textId="6F082C1F" w:rsidR="00F11994" w:rsidRDefault="00F11994" w:rsidP="00F11994">
      <w:pPr>
        <w:jc w:val="both"/>
        <w:rPr>
          <w:sz w:val="20"/>
          <w:szCs w:val="20"/>
        </w:rPr>
      </w:pPr>
      <w:r>
        <w:rPr>
          <w:sz w:val="20"/>
          <w:szCs w:val="20"/>
        </w:rPr>
        <w:t xml:space="preserve">We notice in Figure 4 and 5 that there are few probability values which are very less for upper and lower boundary. If the </w:t>
      </w:r>
      <w:r w:rsidR="00E03BBA" w:rsidRPr="00F17D2D">
        <w:rPr>
          <w:b/>
          <w:sz w:val="20"/>
          <w:szCs w:val="20"/>
        </w:rPr>
        <w:t>“no-</w:t>
      </w:r>
      <w:r w:rsidR="00E03BBA" w:rsidRPr="00E03BBA">
        <w:rPr>
          <w:b/>
          <w:sz w:val="20"/>
          <w:szCs w:val="20"/>
        </w:rPr>
        <w:t>concern”</w:t>
      </w:r>
      <w:r w:rsidR="00E03BBA">
        <w:rPr>
          <w:sz w:val="20"/>
          <w:szCs w:val="20"/>
        </w:rPr>
        <w:t xml:space="preserve"> </w:t>
      </w:r>
      <w:r>
        <w:rPr>
          <w:sz w:val="20"/>
          <w:szCs w:val="20"/>
        </w:rPr>
        <w:t>disks are falling in this range (lower values), then they are also marked for scrubbing. The uniqueness is that we also identify the</w:t>
      </w:r>
      <w:r w:rsidR="00E03BBA">
        <w:rPr>
          <w:sz w:val="20"/>
          <w:szCs w:val="20"/>
        </w:rPr>
        <w:t xml:space="preserve"> </w:t>
      </w:r>
      <w:r w:rsidR="00E03BBA" w:rsidRPr="00B94A84">
        <w:rPr>
          <w:b/>
          <w:sz w:val="20"/>
          <w:szCs w:val="20"/>
        </w:rPr>
        <w:t>“no-</w:t>
      </w:r>
      <w:r w:rsidR="00E03BBA" w:rsidRPr="00E03BBA">
        <w:rPr>
          <w:b/>
          <w:sz w:val="20"/>
          <w:szCs w:val="20"/>
        </w:rPr>
        <w:t>concern”</w:t>
      </w:r>
      <w:r w:rsidR="00E03BBA">
        <w:rPr>
          <w:sz w:val="20"/>
          <w:szCs w:val="20"/>
        </w:rPr>
        <w:t xml:space="preserve"> </w:t>
      </w:r>
      <w:r>
        <w:rPr>
          <w:sz w:val="20"/>
          <w:szCs w:val="20"/>
        </w:rPr>
        <w:t xml:space="preserve">disks which will need scrubbing </w:t>
      </w:r>
    </w:p>
    <w:p w14:paraId="49BAD62E" w14:textId="77777777" w:rsidR="00F2237C" w:rsidRDefault="00F2237C" w:rsidP="003A1EF2">
      <w:pPr>
        <w:pStyle w:val="Heading1"/>
        <w:numPr>
          <w:ilvl w:val="0"/>
          <w:numId w:val="14"/>
        </w:numPr>
      </w:pPr>
      <w:bookmarkStart w:id="4" w:name="_Toc36602162"/>
      <w:r>
        <w:t>Non-obviousness</w:t>
      </w:r>
      <w:bookmarkEnd w:id="4"/>
      <w:r>
        <w:t xml:space="preserve"> </w:t>
      </w:r>
    </w:p>
    <w:tbl>
      <w:tblPr>
        <w:tblStyle w:val="PlainTable5"/>
        <w:tblW w:w="9360" w:type="dxa"/>
        <w:tblLook w:val="0420" w:firstRow="1" w:lastRow="0" w:firstColumn="0" w:lastColumn="0" w:noHBand="0" w:noVBand="1"/>
      </w:tblPr>
      <w:tblGrid>
        <w:gridCol w:w="1489"/>
        <w:gridCol w:w="3371"/>
        <w:gridCol w:w="4500"/>
      </w:tblGrid>
      <w:tr w:rsidR="005E4DCD" w:rsidRPr="005E4DCD" w14:paraId="73CD8FF5" w14:textId="77777777" w:rsidTr="00A44383">
        <w:trPr>
          <w:cnfStyle w:val="100000000000" w:firstRow="1" w:lastRow="0" w:firstColumn="0" w:lastColumn="0" w:oddVBand="0" w:evenVBand="0" w:oddHBand="0" w:evenHBand="0" w:firstRowFirstColumn="0" w:firstRowLastColumn="0" w:lastRowFirstColumn="0" w:lastRowLastColumn="0"/>
          <w:trHeight w:val="388"/>
        </w:trPr>
        <w:tc>
          <w:tcPr>
            <w:tcW w:w="1489" w:type="dxa"/>
            <w:hideMark/>
          </w:tcPr>
          <w:p w14:paraId="1FB7877E" w14:textId="77777777" w:rsidR="005E4DCD" w:rsidRPr="005E4DCD" w:rsidRDefault="005E4DCD" w:rsidP="005E4DCD">
            <w:pPr>
              <w:spacing w:after="160" w:line="259" w:lineRule="auto"/>
              <w:rPr>
                <w:rFonts w:ascii="Arial" w:hAnsi="Arial" w:cs="Arial"/>
                <w:sz w:val="20"/>
                <w:szCs w:val="20"/>
              </w:rPr>
            </w:pPr>
          </w:p>
        </w:tc>
        <w:tc>
          <w:tcPr>
            <w:tcW w:w="3371" w:type="dxa"/>
            <w:hideMark/>
          </w:tcPr>
          <w:p w14:paraId="5ED5AC03" w14:textId="77777777" w:rsidR="005E4DCD" w:rsidRPr="005E4DCD" w:rsidRDefault="005E4DCD" w:rsidP="005E4DCD">
            <w:pPr>
              <w:spacing w:after="160" w:line="259" w:lineRule="auto"/>
              <w:rPr>
                <w:rFonts w:ascii="Arial" w:hAnsi="Arial" w:cs="Arial"/>
                <w:sz w:val="20"/>
                <w:szCs w:val="20"/>
              </w:rPr>
            </w:pPr>
            <w:r w:rsidRPr="005E4DCD">
              <w:rPr>
                <w:rFonts w:ascii="Arial" w:hAnsi="Arial" w:cs="Arial"/>
                <w:b/>
                <w:bCs/>
                <w:sz w:val="20"/>
                <w:szCs w:val="20"/>
              </w:rPr>
              <w:t>Prior Art</w:t>
            </w:r>
          </w:p>
        </w:tc>
        <w:tc>
          <w:tcPr>
            <w:tcW w:w="4500" w:type="dxa"/>
            <w:hideMark/>
          </w:tcPr>
          <w:p w14:paraId="4634D49E" w14:textId="77777777" w:rsidR="005E4DCD" w:rsidRPr="005E4DCD" w:rsidRDefault="005E4DCD" w:rsidP="005E4DCD">
            <w:pPr>
              <w:spacing w:after="160" w:line="259" w:lineRule="auto"/>
              <w:rPr>
                <w:rFonts w:ascii="Arial" w:hAnsi="Arial" w:cs="Arial"/>
                <w:sz w:val="20"/>
                <w:szCs w:val="20"/>
              </w:rPr>
            </w:pPr>
            <w:r w:rsidRPr="005E4DCD">
              <w:rPr>
                <w:rFonts w:ascii="Arial" w:hAnsi="Arial" w:cs="Arial"/>
                <w:b/>
                <w:bCs/>
                <w:sz w:val="20"/>
                <w:szCs w:val="20"/>
              </w:rPr>
              <w:t>Inventive Step</w:t>
            </w:r>
          </w:p>
        </w:tc>
      </w:tr>
      <w:tr w:rsidR="005E4DCD" w:rsidRPr="005E4DCD" w14:paraId="6C863D8B" w14:textId="77777777" w:rsidTr="00A44383">
        <w:trPr>
          <w:cnfStyle w:val="000000100000" w:firstRow="0" w:lastRow="0" w:firstColumn="0" w:lastColumn="0" w:oddVBand="0" w:evenVBand="0" w:oddHBand="1" w:evenHBand="0" w:firstRowFirstColumn="0" w:firstRowLastColumn="0" w:lastRowFirstColumn="0" w:lastRowLastColumn="0"/>
          <w:trHeight w:val="677"/>
        </w:trPr>
        <w:tc>
          <w:tcPr>
            <w:tcW w:w="1489" w:type="dxa"/>
            <w:hideMark/>
          </w:tcPr>
          <w:p w14:paraId="30188CB0" w14:textId="77777777" w:rsidR="005E4DCD" w:rsidRPr="005E4DCD" w:rsidRDefault="005E4DCD" w:rsidP="005E4DCD">
            <w:pPr>
              <w:spacing w:after="160" w:line="259" w:lineRule="auto"/>
              <w:rPr>
                <w:sz w:val="20"/>
                <w:szCs w:val="20"/>
              </w:rPr>
            </w:pPr>
            <w:r w:rsidRPr="005E4DCD">
              <w:rPr>
                <w:sz w:val="20"/>
                <w:szCs w:val="20"/>
              </w:rPr>
              <w:t>Method</w:t>
            </w:r>
          </w:p>
        </w:tc>
        <w:tc>
          <w:tcPr>
            <w:tcW w:w="3371" w:type="dxa"/>
            <w:hideMark/>
          </w:tcPr>
          <w:p w14:paraId="38D9F7F5" w14:textId="77777777" w:rsidR="005E4DCD" w:rsidRPr="005E4DCD" w:rsidRDefault="005E4DCD" w:rsidP="005E4DCD">
            <w:pPr>
              <w:spacing w:after="160" w:line="259" w:lineRule="auto"/>
              <w:rPr>
                <w:sz w:val="20"/>
                <w:szCs w:val="20"/>
              </w:rPr>
            </w:pPr>
            <w:r w:rsidRPr="005E4DCD">
              <w:rPr>
                <w:sz w:val="20"/>
                <w:szCs w:val="20"/>
              </w:rPr>
              <w:t xml:space="preserve">Statistical, ML, Deep Learning, Markov Decision Process   </w:t>
            </w:r>
          </w:p>
        </w:tc>
        <w:tc>
          <w:tcPr>
            <w:tcW w:w="4500" w:type="dxa"/>
            <w:hideMark/>
          </w:tcPr>
          <w:p w14:paraId="1D0A3870" w14:textId="77777777" w:rsidR="005E4DCD" w:rsidRDefault="00B52E74" w:rsidP="00277B0D">
            <w:pPr>
              <w:pStyle w:val="ListParagraph"/>
              <w:numPr>
                <w:ilvl w:val="0"/>
                <w:numId w:val="16"/>
              </w:numPr>
              <w:rPr>
                <w:sz w:val="20"/>
                <w:szCs w:val="20"/>
              </w:rPr>
            </w:pPr>
            <w:r w:rsidRPr="00277B0D">
              <w:rPr>
                <w:sz w:val="20"/>
                <w:szCs w:val="20"/>
                <w:highlight w:val="yellow"/>
              </w:rPr>
              <w:t>Multi Probabilistic</w:t>
            </w:r>
            <w:r w:rsidR="005E4DCD" w:rsidRPr="00277B0D">
              <w:rPr>
                <w:sz w:val="20"/>
                <w:szCs w:val="20"/>
                <w:highlight w:val="yellow"/>
              </w:rPr>
              <w:t xml:space="preserve"> Prediction</w:t>
            </w:r>
            <w:r w:rsidR="005E4DCD" w:rsidRPr="00277B0D">
              <w:rPr>
                <w:sz w:val="20"/>
                <w:szCs w:val="20"/>
              </w:rPr>
              <w:t xml:space="preserve"> (a</w:t>
            </w:r>
            <w:r w:rsidR="004E764E">
              <w:rPr>
                <w:sz w:val="20"/>
                <w:szCs w:val="20"/>
              </w:rPr>
              <w:t>n online</w:t>
            </w:r>
            <w:r w:rsidR="005E4DCD" w:rsidRPr="00277B0D">
              <w:rPr>
                <w:sz w:val="20"/>
                <w:szCs w:val="20"/>
              </w:rPr>
              <w:t xml:space="preserve"> learning framework)</w:t>
            </w:r>
          </w:p>
          <w:p w14:paraId="2C23F0A3" w14:textId="77777777" w:rsidR="00262536" w:rsidRDefault="00262536" w:rsidP="00262536">
            <w:pPr>
              <w:pStyle w:val="ListParagraph"/>
              <w:ind w:left="360"/>
              <w:rPr>
                <w:sz w:val="20"/>
                <w:szCs w:val="20"/>
              </w:rPr>
            </w:pPr>
          </w:p>
          <w:p w14:paraId="79D36FC8" w14:textId="77777777" w:rsidR="005E4DCD" w:rsidRDefault="005E4DCD" w:rsidP="00277B0D">
            <w:pPr>
              <w:pStyle w:val="ListParagraph"/>
              <w:numPr>
                <w:ilvl w:val="0"/>
                <w:numId w:val="16"/>
              </w:numPr>
              <w:rPr>
                <w:sz w:val="20"/>
                <w:szCs w:val="20"/>
              </w:rPr>
            </w:pPr>
            <w:r w:rsidRPr="00277B0D">
              <w:rPr>
                <w:sz w:val="20"/>
                <w:szCs w:val="20"/>
              </w:rPr>
              <w:t xml:space="preserve">Wrapper over any ML/DL/Statistical learning model  </w:t>
            </w:r>
          </w:p>
          <w:p w14:paraId="3F74524E" w14:textId="77777777" w:rsidR="00262536" w:rsidRPr="00262536" w:rsidRDefault="00262536" w:rsidP="00262536">
            <w:pPr>
              <w:rPr>
                <w:sz w:val="20"/>
                <w:szCs w:val="20"/>
              </w:rPr>
            </w:pPr>
          </w:p>
        </w:tc>
      </w:tr>
      <w:tr w:rsidR="005E4DCD" w:rsidRPr="005E4DCD" w14:paraId="518E31F0" w14:textId="77777777" w:rsidTr="00A44383">
        <w:trPr>
          <w:trHeight w:val="677"/>
        </w:trPr>
        <w:tc>
          <w:tcPr>
            <w:tcW w:w="1489" w:type="dxa"/>
            <w:hideMark/>
          </w:tcPr>
          <w:p w14:paraId="74F3FB13" w14:textId="77777777" w:rsidR="005E4DCD" w:rsidRPr="005E4DCD" w:rsidRDefault="005E4DCD" w:rsidP="005E4DCD">
            <w:pPr>
              <w:spacing w:after="160" w:line="259" w:lineRule="auto"/>
              <w:rPr>
                <w:sz w:val="20"/>
                <w:szCs w:val="20"/>
              </w:rPr>
            </w:pPr>
            <w:r w:rsidRPr="005E4DCD">
              <w:rPr>
                <w:sz w:val="20"/>
                <w:szCs w:val="20"/>
              </w:rPr>
              <w:t>Motive</w:t>
            </w:r>
          </w:p>
        </w:tc>
        <w:tc>
          <w:tcPr>
            <w:tcW w:w="3371" w:type="dxa"/>
            <w:hideMark/>
          </w:tcPr>
          <w:p w14:paraId="4EF3F23A" w14:textId="77777777" w:rsidR="005E4DCD" w:rsidRPr="005E4DCD" w:rsidRDefault="005E4DCD" w:rsidP="005E4DCD">
            <w:pPr>
              <w:spacing w:after="160" w:line="259" w:lineRule="auto"/>
              <w:rPr>
                <w:sz w:val="20"/>
                <w:szCs w:val="20"/>
              </w:rPr>
            </w:pPr>
            <w:r w:rsidRPr="005E4DCD">
              <w:rPr>
                <w:sz w:val="20"/>
                <w:szCs w:val="20"/>
              </w:rPr>
              <w:t>Reduces scrub frequency</w:t>
            </w:r>
          </w:p>
        </w:tc>
        <w:tc>
          <w:tcPr>
            <w:tcW w:w="4500" w:type="dxa"/>
            <w:hideMark/>
          </w:tcPr>
          <w:p w14:paraId="7FA06B51" w14:textId="581649BF" w:rsidR="00AB471C" w:rsidRDefault="005E4DCD" w:rsidP="00AB471C">
            <w:pPr>
              <w:pStyle w:val="ListParagraph"/>
              <w:numPr>
                <w:ilvl w:val="0"/>
                <w:numId w:val="17"/>
              </w:numPr>
              <w:rPr>
                <w:sz w:val="20"/>
                <w:szCs w:val="20"/>
              </w:rPr>
            </w:pPr>
            <w:r w:rsidRPr="00277B0D">
              <w:rPr>
                <w:sz w:val="20"/>
                <w:szCs w:val="20"/>
              </w:rPr>
              <w:t>Optimal</w:t>
            </w:r>
            <w:r w:rsidR="007B0F06" w:rsidRPr="00277B0D">
              <w:rPr>
                <w:sz w:val="20"/>
                <w:szCs w:val="20"/>
              </w:rPr>
              <w:t xml:space="preserve"> </w:t>
            </w:r>
            <w:r w:rsidR="007B0F06" w:rsidRPr="00277B0D">
              <w:rPr>
                <w:sz w:val="20"/>
                <w:szCs w:val="20"/>
                <w:highlight w:val="yellow"/>
              </w:rPr>
              <w:t>(selective)</w:t>
            </w:r>
            <w:r w:rsidRPr="00277B0D">
              <w:rPr>
                <w:sz w:val="20"/>
                <w:szCs w:val="20"/>
                <w:highlight w:val="yellow"/>
              </w:rPr>
              <w:t xml:space="preserve"> Scrubbing</w:t>
            </w:r>
            <w:r w:rsidRPr="00277B0D">
              <w:rPr>
                <w:sz w:val="20"/>
                <w:szCs w:val="20"/>
              </w:rPr>
              <w:t xml:space="preserve"> ‘specific’ for Disks which really need scrubbing based on their </w:t>
            </w:r>
            <w:r w:rsidR="00A3685C">
              <w:rPr>
                <w:sz w:val="20"/>
                <w:szCs w:val="20"/>
              </w:rPr>
              <w:t>concern or no-concern</w:t>
            </w:r>
          </w:p>
          <w:p w14:paraId="4841F0DF" w14:textId="75BE5FCD" w:rsidR="00AB471C" w:rsidRDefault="00AB471C" w:rsidP="00AB471C">
            <w:pPr>
              <w:pStyle w:val="ListParagraph"/>
              <w:numPr>
                <w:ilvl w:val="0"/>
                <w:numId w:val="17"/>
              </w:numPr>
              <w:rPr>
                <w:sz w:val="20"/>
                <w:szCs w:val="20"/>
              </w:rPr>
            </w:pPr>
            <w:r>
              <w:rPr>
                <w:sz w:val="20"/>
                <w:szCs w:val="20"/>
              </w:rPr>
              <w:t xml:space="preserve">We also identify the </w:t>
            </w:r>
            <w:r w:rsidR="00A3685C">
              <w:rPr>
                <w:sz w:val="20"/>
                <w:szCs w:val="20"/>
              </w:rPr>
              <w:t>no-concern</w:t>
            </w:r>
            <w:r>
              <w:rPr>
                <w:sz w:val="20"/>
                <w:szCs w:val="20"/>
              </w:rPr>
              <w:t xml:space="preserve"> disks which needs scrubbing</w:t>
            </w:r>
          </w:p>
          <w:p w14:paraId="24C26AF6" w14:textId="77777777" w:rsidR="00AB471C" w:rsidRPr="00AB471C" w:rsidRDefault="00AB471C" w:rsidP="00AB471C">
            <w:pPr>
              <w:pStyle w:val="ListParagraph"/>
              <w:numPr>
                <w:ilvl w:val="0"/>
                <w:numId w:val="17"/>
              </w:numPr>
              <w:rPr>
                <w:sz w:val="20"/>
                <w:szCs w:val="20"/>
              </w:rPr>
            </w:pPr>
            <w:r>
              <w:rPr>
                <w:sz w:val="20"/>
                <w:szCs w:val="20"/>
              </w:rPr>
              <w:t>We assign frequency of scrubbing based on probability distribution</w:t>
            </w:r>
          </w:p>
        </w:tc>
      </w:tr>
    </w:tbl>
    <w:p w14:paraId="571EA478" w14:textId="77777777" w:rsidR="00F11994" w:rsidRDefault="00F11994" w:rsidP="00F11994">
      <w:pPr>
        <w:pStyle w:val="Heading1"/>
        <w:numPr>
          <w:ilvl w:val="0"/>
          <w:numId w:val="14"/>
        </w:numPr>
      </w:pPr>
      <w:bookmarkStart w:id="5" w:name="_Toc36602163"/>
      <w:r>
        <w:t>Novelty</w:t>
      </w:r>
      <w:bookmarkEnd w:id="5"/>
      <w:r>
        <w:t xml:space="preserve"> </w:t>
      </w:r>
    </w:p>
    <w:p w14:paraId="4D987918" w14:textId="1AF7A31B" w:rsidR="00F11994" w:rsidRPr="00D74073" w:rsidRDefault="00F11994" w:rsidP="00F11994">
      <w:pPr>
        <w:numPr>
          <w:ilvl w:val="0"/>
          <w:numId w:val="12"/>
        </w:numPr>
        <w:tabs>
          <w:tab w:val="num" w:pos="720"/>
        </w:tabs>
        <w:spacing w:after="60"/>
        <w:rPr>
          <w:sz w:val="20"/>
          <w:szCs w:val="20"/>
        </w:rPr>
      </w:pPr>
      <w:r w:rsidRPr="00D74073">
        <w:rPr>
          <w:b/>
          <w:bCs/>
          <w:sz w:val="20"/>
          <w:szCs w:val="20"/>
        </w:rPr>
        <w:t xml:space="preserve">Smart disk scrubbing frequency strategy based on drive </w:t>
      </w:r>
      <w:r w:rsidR="00A3685C">
        <w:rPr>
          <w:b/>
          <w:bCs/>
          <w:sz w:val="20"/>
          <w:szCs w:val="20"/>
        </w:rPr>
        <w:t>scrubbing eligibility</w:t>
      </w:r>
      <w:r w:rsidRPr="00D74073">
        <w:rPr>
          <w:b/>
          <w:bCs/>
          <w:sz w:val="20"/>
          <w:szCs w:val="20"/>
        </w:rPr>
        <w:t xml:space="preserve"> prediction’</w:t>
      </w:r>
      <w:r>
        <w:rPr>
          <w:b/>
          <w:bCs/>
          <w:sz w:val="20"/>
          <w:szCs w:val="20"/>
        </w:rPr>
        <w:t>s</w:t>
      </w:r>
      <w:r w:rsidRPr="00D74073">
        <w:rPr>
          <w:b/>
          <w:bCs/>
          <w:sz w:val="20"/>
          <w:szCs w:val="20"/>
        </w:rPr>
        <w:t xml:space="preserve"> </w:t>
      </w:r>
      <w:r w:rsidR="00FF55D5">
        <w:rPr>
          <w:b/>
          <w:bCs/>
          <w:sz w:val="20"/>
          <w:szCs w:val="20"/>
        </w:rPr>
        <w:t>probability boundaries</w:t>
      </w:r>
    </w:p>
    <w:p w14:paraId="6D6A5DF7" w14:textId="77777777" w:rsidR="00F11994" w:rsidRPr="00D74073" w:rsidRDefault="00F11994" w:rsidP="00F11994">
      <w:pPr>
        <w:numPr>
          <w:ilvl w:val="1"/>
          <w:numId w:val="12"/>
        </w:numPr>
        <w:tabs>
          <w:tab w:val="num" w:pos="1440"/>
        </w:tabs>
        <w:spacing w:after="60"/>
        <w:rPr>
          <w:sz w:val="20"/>
          <w:szCs w:val="20"/>
        </w:rPr>
      </w:pPr>
      <w:r w:rsidRPr="00D74073">
        <w:rPr>
          <w:sz w:val="20"/>
          <w:szCs w:val="20"/>
        </w:rPr>
        <w:t>The method is algorithm-agnostic (we can use any ML/DL/Statistical learning based on acceptable time complexity)</w:t>
      </w:r>
    </w:p>
    <w:p w14:paraId="24A3BB2D" w14:textId="2878D36E" w:rsidR="00F11994" w:rsidRDefault="00F11994" w:rsidP="00F11994">
      <w:pPr>
        <w:numPr>
          <w:ilvl w:val="1"/>
          <w:numId w:val="12"/>
        </w:numPr>
        <w:tabs>
          <w:tab w:val="num" w:pos="1440"/>
        </w:tabs>
        <w:spacing w:after="60"/>
        <w:rPr>
          <w:sz w:val="20"/>
          <w:szCs w:val="20"/>
        </w:rPr>
      </w:pPr>
      <w:r w:rsidRPr="00D74073">
        <w:rPr>
          <w:sz w:val="20"/>
          <w:szCs w:val="20"/>
        </w:rPr>
        <w:t xml:space="preserve">Wrap </w:t>
      </w:r>
      <w:r>
        <w:rPr>
          <w:sz w:val="20"/>
          <w:szCs w:val="20"/>
        </w:rPr>
        <w:t>multi-probabilistic prediction framework</w:t>
      </w:r>
      <w:r w:rsidRPr="00D74073">
        <w:rPr>
          <w:sz w:val="20"/>
          <w:szCs w:val="20"/>
        </w:rPr>
        <w:t xml:space="preserve"> on any ML and get </w:t>
      </w:r>
      <w:r>
        <w:rPr>
          <w:sz w:val="20"/>
          <w:szCs w:val="20"/>
        </w:rPr>
        <w:t>probabilistic boundary</w:t>
      </w:r>
      <w:r w:rsidRPr="00D74073">
        <w:rPr>
          <w:sz w:val="20"/>
          <w:szCs w:val="20"/>
        </w:rPr>
        <w:t xml:space="preserve"> for each prediction (confidence of each prediction for particular ‘label’)</w:t>
      </w:r>
      <w:r w:rsidRPr="00CB36F5">
        <w:rPr>
          <w:sz w:val="20"/>
          <w:szCs w:val="20"/>
          <w:highlight w:val="yellow"/>
        </w:rPr>
        <w:t xml:space="preserve">  </w:t>
      </w:r>
    </w:p>
    <w:p w14:paraId="3E53DB62" w14:textId="6E94D37A" w:rsidR="009D53F1" w:rsidRDefault="009D53F1" w:rsidP="00F11994">
      <w:pPr>
        <w:numPr>
          <w:ilvl w:val="1"/>
          <w:numId w:val="12"/>
        </w:numPr>
        <w:tabs>
          <w:tab w:val="num" w:pos="1440"/>
        </w:tabs>
        <w:spacing w:after="60"/>
        <w:rPr>
          <w:sz w:val="20"/>
          <w:szCs w:val="20"/>
        </w:rPr>
      </w:pPr>
      <w:r>
        <w:rPr>
          <w:sz w:val="20"/>
          <w:szCs w:val="20"/>
        </w:rPr>
        <w:t>Translate confidence</w:t>
      </w:r>
      <w:r w:rsidR="0030220A">
        <w:rPr>
          <w:sz w:val="20"/>
          <w:szCs w:val="20"/>
        </w:rPr>
        <w:t xml:space="preserve"> of prediction to </w:t>
      </w:r>
      <w:r w:rsidR="00613200">
        <w:rPr>
          <w:sz w:val="20"/>
          <w:szCs w:val="20"/>
        </w:rPr>
        <w:t>quantify” concern</w:t>
      </w:r>
      <w:r w:rsidR="0030220A">
        <w:rPr>
          <w:sz w:val="20"/>
          <w:szCs w:val="20"/>
        </w:rPr>
        <w:t>” and ”</w:t>
      </w:r>
      <w:r w:rsidR="0030220A" w:rsidRPr="00F17D2D">
        <w:rPr>
          <w:b/>
          <w:sz w:val="20"/>
          <w:szCs w:val="20"/>
        </w:rPr>
        <w:t>no-</w:t>
      </w:r>
      <w:r w:rsidR="0030220A" w:rsidRPr="00B94A84">
        <w:rPr>
          <w:b/>
          <w:sz w:val="20"/>
          <w:szCs w:val="20"/>
        </w:rPr>
        <w:t>concern</w:t>
      </w:r>
      <w:r w:rsidR="0030220A">
        <w:rPr>
          <w:sz w:val="20"/>
          <w:szCs w:val="20"/>
        </w:rPr>
        <w:t xml:space="preserve">” category </w:t>
      </w:r>
      <w:r>
        <w:rPr>
          <w:sz w:val="20"/>
          <w:szCs w:val="20"/>
        </w:rPr>
        <w:t xml:space="preserve">of the drive </w:t>
      </w:r>
    </w:p>
    <w:p w14:paraId="7ECBE693" w14:textId="0A841310" w:rsidR="009D53F1" w:rsidRDefault="009D53F1" w:rsidP="009D53F1">
      <w:pPr>
        <w:numPr>
          <w:ilvl w:val="2"/>
          <w:numId w:val="12"/>
        </w:numPr>
        <w:spacing w:after="60"/>
        <w:rPr>
          <w:sz w:val="20"/>
          <w:szCs w:val="20"/>
        </w:rPr>
      </w:pPr>
      <w:r>
        <w:rPr>
          <w:sz w:val="20"/>
          <w:szCs w:val="20"/>
        </w:rPr>
        <w:t xml:space="preserve">We also identify the disks classified as </w:t>
      </w:r>
      <w:r w:rsidR="00046E1D">
        <w:rPr>
          <w:sz w:val="20"/>
          <w:szCs w:val="20"/>
        </w:rPr>
        <w:t xml:space="preserve">“no-concern” </w:t>
      </w:r>
      <w:r>
        <w:rPr>
          <w:sz w:val="20"/>
          <w:szCs w:val="20"/>
        </w:rPr>
        <w:t xml:space="preserve">and quantify </w:t>
      </w:r>
      <w:r w:rsidR="00046E1D">
        <w:rPr>
          <w:sz w:val="20"/>
          <w:szCs w:val="20"/>
        </w:rPr>
        <w:t xml:space="preserve">‘how much’ it </w:t>
      </w:r>
      <w:r w:rsidR="00613200">
        <w:rPr>
          <w:sz w:val="20"/>
          <w:szCs w:val="20"/>
        </w:rPr>
        <w:t>belongs</w:t>
      </w:r>
      <w:r w:rsidR="00046E1D">
        <w:rPr>
          <w:sz w:val="20"/>
          <w:szCs w:val="20"/>
        </w:rPr>
        <w:t xml:space="preserve"> to ‘no-concern’</w:t>
      </w:r>
      <w:r>
        <w:rPr>
          <w:sz w:val="20"/>
          <w:szCs w:val="20"/>
        </w:rPr>
        <w:t xml:space="preserve">. According to the </w:t>
      </w:r>
      <w:r w:rsidR="00046E1D">
        <w:rPr>
          <w:sz w:val="20"/>
          <w:szCs w:val="20"/>
        </w:rPr>
        <w:t xml:space="preserve">assigned </w:t>
      </w:r>
      <w:r>
        <w:rPr>
          <w:sz w:val="20"/>
          <w:szCs w:val="20"/>
        </w:rPr>
        <w:t>score we decide if scrubbing is required or not.</w:t>
      </w:r>
    </w:p>
    <w:p w14:paraId="08AC624C" w14:textId="67503E09" w:rsidR="00504E2E" w:rsidRDefault="00504E2E" w:rsidP="00504E2E">
      <w:pPr>
        <w:pStyle w:val="ListParagraph"/>
        <w:numPr>
          <w:ilvl w:val="1"/>
          <w:numId w:val="12"/>
        </w:numPr>
        <w:spacing w:after="60"/>
        <w:rPr>
          <w:sz w:val="20"/>
          <w:szCs w:val="20"/>
        </w:rPr>
      </w:pPr>
      <w:r>
        <w:rPr>
          <w:sz w:val="20"/>
          <w:szCs w:val="20"/>
        </w:rPr>
        <w:t xml:space="preserve">Use disk I/O latency spike to identify ‘concern’ drives </w:t>
      </w:r>
    </w:p>
    <w:p w14:paraId="5BA02845" w14:textId="624E77B9" w:rsidR="00546CF3" w:rsidRPr="00546CF3" w:rsidRDefault="00546CF3" w:rsidP="00546CF3">
      <w:pPr>
        <w:pStyle w:val="ListParagraph"/>
        <w:numPr>
          <w:ilvl w:val="2"/>
          <w:numId w:val="12"/>
        </w:numPr>
        <w:spacing w:after="60"/>
        <w:rPr>
          <w:sz w:val="20"/>
          <w:szCs w:val="20"/>
        </w:rPr>
      </w:pPr>
      <w:r>
        <w:rPr>
          <w:sz w:val="20"/>
          <w:szCs w:val="20"/>
        </w:rPr>
        <w:t>O</w:t>
      </w:r>
      <w:r w:rsidRPr="00546CF3">
        <w:rPr>
          <w:sz w:val="20"/>
          <w:szCs w:val="20"/>
        </w:rPr>
        <w:t>ne of the best indicators of imminent media failure is a spike in I/O latency of a drive.</w:t>
      </w:r>
    </w:p>
    <w:p w14:paraId="0C68BDE8" w14:textId="69FDAE36" w:rsidR="00546CF3" w:rsidRPr="00F17D2D" w:rsidRDefault="00546CF3" w:rsidP="00F17D2D">
      <w:pPr>
        <w:pStyle w:val="ListParagraph"/>
        <w:numPr>
          <w:ilvl w:val="2"/>
          <w:numId w:val="12"/>
        </w:numPr>
        <w:spacing w:after="60"/>
        <w:rPr>
          <w:sz w:val="20"/>
          <w:szCs w:val="20"/>
        </w:rPr>
      </w:pPr>
      <w:r w:rsidRPr="00546CF3">
        <w:rPr>
          <w:sz w:val="20"/>
          <w:szCs w:val="20"/>
        </w:rPr>
        <w:t xml:space="preserve">If for some reason, </w:t>
      </w:r>
      <w:proofErr w:type="spellStart"/>
      <w:r w:rsidRPr="00546CF3">
        <w:rPr>
          <w:sz w:val="20"/>
          <w:szCs w:val="20"/>
        </w:rPr>
        <w:t>an</w:t>
      </w:r>
      <w:proofErr w:type="spellEnd"/>
      <w:r w:rsidRPr="00546CF3">
        <w:rPr>
          <w:sz w:val="20"/>
          <w:szCs w:val="20"/>
        </w:rPr>
        <w:t xml:space="preserve"> I/O takes longer than usual to complete on a drive, it is usually an indication that drive may be doing error recovery internally to service the I/O and </w:t>
      </w:r>
      <w:r w:rsidRPr="00546CF3">
        <w:rPr>
          <w:sz w:val="20"/>
          <w:szCs w:val="20"/>
        </w:rPr>
        <w:lastRenderedPageBreak/>
        <w:t>hence is an indication of an imminent media failure (not the full drive usually, just a few LBAs).</w:t>
      </w:r>
    </w:p>
    <w:p w14:paraId="38507D4C" w14:textId="77777777" w:rsidR="00F11994" w:rsidRPr="00D74073" w:rsidRDefault="00F11994" w:rsidP="00F11994">
      <w:pPr>
        <w:numPr>
          <w:ilvl w:val="0"/>
          <w:numId w:val="12"/>
        </w:numPr>
        <w:tabs>
          <w:tab w:val="num" w:pos="720"/>
        </w:tabs>
        <w:spacing w:after="60"/>
        <w:rPr>
          <w:sz w:val="20"/>
          <w:szCs w:val="20"/>
        </w:rPr>
      </w:pPr>
      <w:r w:rsidRPr="00D74073">
        <w:rPr>
          <w:b/>
          <w:bCs/>
          <w:sz w:val="20"/>
          <w:szCs w:val="20"/>
        </w:rPr>
        <w:t>Smart disk scrubbing scheduling strategy based on system workload prediction</w:t>
      </w:r>
    </w:p>
    <w:p w14:paraId="02E39F2F" w14:textId="14F78CFF" w:rsidR="00F11994" w:rsidRDefault="00F11994" w:rsidP="00F11994">
      <w:pPr>
        <w:numPr>
          <w:ilvl w:val="1"/>
          <w:numId w:val="12"/>
        </w:numPr>
        <w:tabs>
          <w:tab w:val="num" w:pos="1440"/>
        </w:tabs>
        <w:spacing w:after="60"/>
        <w:rPr>
          <w:sz w:val="20"/>
          <w:szCs w:val="20"/>
        </w:rPr>
      </w:pPr>
      <w:r w:rsidRPr="00D74073">
        <w:rPr>
          <w:sz w:val="20"/>
          <w:szCs w:val="20"/>
        </w:rPr>
        <w:t xml:space="preserve">Forecast system load in future and schedule disk scrubbing when system </w:t>
      </w:r>
      <w:r w:rsidRPr="008C6CDE">
        <w:rPr>
          <w:sz w:val="20"/>
          <w:szCs w:val="20"/>
        </w:rPr>
        <w:t>is idle (we filed this method at USPTO and here extend</w:t>
      </w:r>
      <w:r w:rsidR="004C6B57" w:rsidRPr="008C6CDE">
        <w:rPr>
          <w:sz w:val="20"/>
          <w:szCs w:val="20"/>
        </w:rPr>
        <w:t>s</w:t>
      </w:r>
      <w:r w:rsidRPr="008C6CDE">
        <w:rPr>
          <w:sz w:val="20"/>
          <w:szCs w:val="20"/>
        </w:rPr>
        <w:t xml:space="preserve"> the use case for this disclosure)</w:t>
      </w:r>
    </w:p>
    <w:p w14:paraId="77E8CE47" w14:textId="77777777" w:rsidR="00315643" w:rsidRPr="008C6CDE" w:rsidRDefault="00315643" w:rsidP="00F17D2D">
      <w:pPr>
        <w:spacing w:after="60"/>
        <w:ind w:left="1080"/>
        <w:rPr>
          <w:sz w:val="20"/>
          <w:szCs w:val="20"/>
        </w:rPr>
      </w:pPr>
    </w:p>
    <w:p w14:paraId="715E87FE" w14:textId="77777777" w:rsidR="00C779AB" w:rsidRDefault="00F2237C" w:rsidP="003A1EF2">
      <w:pPr>
        <w:pStyle w:val="Heading1"/>
        <w:numPr>
          <w:ilvl w:val="0"/>
          <w:numId w:val="14"/>
        </w:numPr>
      </w:pPr>
      <w:bookmarkStart w:id="6" w:name="_Toc36602164"/>
      <w:r>
        <w:t>Utility</w:t>
      </w:r>
      <w:bookmarkEnd w:id="6"/>
      <w:r>
        <w:t xml:space="preserve"> </w:t>
      </w:r>
    </w:p>
    <w:p w14:paraId="529404C6" w14:textId="77777777" w:rsidR="008B6256" w:rsidRPr="00C017DF" w:rsidRDefault="008B6256" w:rsidP="00C017DF">
      <w:pPr>
        <w:spacing w:after="0"/>
        <w:rPr>
          <w:sz w:val="20"/>
          <w:szCs w:val="20"/>
        </w:rPr>
      </w:pPr>
      <w:r w:rsidRPr="00C017DF">
        <w:rPr>
          <w:sz w:val="20"/>
          <w:szCs w:val="20"/>
        </w:rPr>
        <w:t xml:space="preserve">Use Case 1: </w:t>
      </w:r>
      <w:r w:rsidRPr="00C017DF">
        <w:rPr>
          <w:b/>
          <w:bCs/>
          <w:sz w:val="20"/>
          <w:szCs w:val="20"/>
        </w:rPr>
        <w:t>Large Scale System</w:t>
      </w:r>
    </w:p>
    <w:p w14:paraId="13880742" w14:textId="77777777" w:rsidR="008B6256" w:rsidRPr="00C017DF" w:rsidRDefault="008B6256" w:rsidP="00C017DF">
      <w:pPr>
        <w:numPr>
          <w:ilvl w:val="0"/>
          <w:numId w:val="9"/>
        </w:numPr>
        <w:spacing w:after="0"/>
        <w:rPr>
          <w:sz w:val="20"/>
          <w:szCs w:val="20"/>
        </w:rPr>
      </w:pPr>
      <w:r w:rsidRPr="00C017DF">
        <w:rPr>
          <w:sz w:val="20"/>
          <w:szCs w:val="20"/>
        </w:rPr>
        <w:t>Select only small set of disks from large scale system and only scrub them</w:t>
      </w:r>
    </w:p>
    <w:p w14:paraId="648B34F5" w14:textId="77777777" w:rsidR="008B6256" w:rsidRDefault="008B6256" w:rsidP="00C017DF">
      <w:pPr>
        <w:numPr>
          <w:ilvl w:val="0"/>
          <w:numId w:val="9"/>
        </w:numPr>
        <w:spacing w:after="0"/>
        <w:rPr>
          <w:sz w:val="20"/>
          <w:szCs w:val="20"/>
        </w:rPr>
      </w:pPr>
      <w:r w:rsidRPr="00C017DF">
        <w:rPr>
          <w:sz w:val="20"/>
          <w:szCs w:val="20"/>
        </w:rPr>
        <w:t xml:space="preserve">No need to run scrubbing over all disks in inventory </w:t>
      </w:r>
    </w:p>
    <w:p w14:paraId="4B7B8DDE" w14:textId="77777777" w:rsidR="00EF7954" w:rsidRDefault="00EF7954" w:rsidP="00C017DF">
      <w:pPr>
        <w:spacing w:after="0"/>
        <w:rPr>
          <w:sz w:val="20"/>
          <w:szCs w:val="20"/>
        </w:rPr>
      </w:pPr>
    </w:p>
    <w:p w14:paraId="5DFE68F2" w14:textId="77777777" w:rsidR="008B6256" w:rsidRPr="00C017DF" w:rsidRDefault="008B6256" w:rsidP="00C017DF">
      <w:pPr>
        <w:spacing w:after="0"/>
        <w:rPr>
          <w:sz w:val="20"/>
          <w:szCs w:val="20"/>
        </w:rPr>
      </w:pPr>
      <w:r w:rsidRPr="00C017DF">
        <w:rPr>
          <w:sz w:val="20"/>
          <w:szCs w:val="20"/>
        </w:rPr>
        <w:t xml:space="preserve">Use Case 2: </w:t>
      </w:r>
      <w:r w:rsidRPr="00C017DF">
        <w:rPr>
          <w:b/>
          <w:bCs/>
          <w:sz w:val="20"/>
          <w:szCs w:val="20"/>
        </w:rPr>
        <w:t xml:space="preserve">Extended Retention </w:t>
      </w:r>
      <w:r w:rsidR="004E764E">
        <w:rPr>
          <w:b/>
          <w:bCs/>
          <w:sz w:val="20"/>
          <w:szCs w:val="20"/>
        </w:rPr>
        <w:t>and</w:t>
      </w:r>
      <w:r w:rsidRPr="00C017DF">
        <w:rPr>
          <w:b/>
          <w:bCs/>
          <w:sz w:val="20"/>
          <w:szCs w:val="20"/>
        </w:rPr>
        <w:t xml:space="preserve"> Archive Tier </w:t>
      </w:r>
    </w:p>
    <w:p w14:paraId="040CE9F4" w14:textId="77777777" w:rsidR="008B6256" w:rsidRPr="00C017DF" w:rsidRDefault="008B6256" w:rsidP="00C017DF">
      <w:pPr>
        <w:numPr>
          <w:ilvl w:val="0"/>
          <w:numId w:val="10"/>
        </w:numPr>
        <w:spacing w:after="0"/>
        <w:rPr>
          <w:sz w:val="20"/>
          <w:szCs w:val="20"/>
        </w:rPr>
      </w:pPr>
      <w:r w:rsidRPr="00C017DF">
        <w:rPr>
          <w:sz w:val="20"/>
          <w:szCs w:val="20"/>
        </w:rPr>
        <w:t xml:space="preserve">Opportunistic scrubbing only for disks which really need scrubbing </w:t>
      </w:r>
    </w:p>
    <w:p w14:paraId="7E77E78A" w14:textId="77777777" w:rsidR="008B6256" w:rsidRPr="00C017DF" w:rsidRDefault="008B6256" w:rsidP="00C017DF">
      <w:pPr>
        <w:numPr>
          <w:ilvl w:val="0"/>
          <w:numId w:val="10"/>
        </w:numPr>
        <w:spacing w:after="0"/>
        <w:rPr>
          <w:sz w:val="20"/>
          <w:szCs w:val="20"/>
        </w:rPr>
      </w:pPr>
      <w:r w:rsidRPr="00C017DF">
        <w:rPr>
          <w:sz w:val="20"/>
          <w:szCs w:val="20"/>
        </w:rPr>
        <w:t xml:space="preserve">Avoid system over utilization </w:t>
      </w:r>
    </w:p>
    <w:p w14:paraId="58FA9849" w14:textId="77777777" w:rsidR="005E3E47" w:rsidRDefault="005E3E47" w:rsidP="003A1EF2">
      <w:pPr>
        <w:pStyle w:val="Heading1"/>
        <w:numPr>
          <w:ilvl w:val="0"/>
          <w:numId w:val="14"/>
        </w:numPr>
      </w:pPr>
      <w:bookmarkStart w:id="7" w:name="_Toc36602165"/>
      <w:r>
        <w:t>Advantages over former approach</w:t>
      </w:r>
      <w:bookmarkEnd w:id="7"/>
      <w:r>
        <w:t xml:space="preserve"> </w:t>
      </w:r>
    </w:p>
    <w:p w14:paraId="20B10BCD" w14:textId="211170C4" w:rsidR="00AA4F2E" w:rsidRP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Storage reliability improvement: more frequent scrubbing on poor drives. It helps detect and correct sector errors in advance</w:t>
      </w:r>
    </w:p>
    <w:p w14:paraId="431E84CC" w14:textId="13BFAC58" w:rsidR="00AA4F2E" w:rsidRP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 xml:space="preserve">Better performance: only schedule disk scrubbing when predicting system </w:t>
      </w:r>
      <w:r w:rsidR="006A587F" w:rsidRPr="00AA4F2E">
        <w:rPr>
          <w:sz w:val="20"/>
          <w:szCs w:val="20"/>
        </w:rPr>
        <w:t>workload</w:t>
      </w:r>
      <w:r w:rsidRPr="00AA4F2E">
        <w:rPr>
          <w:sz w:val="20"/>
          <w:szCs w:val="20"/>
        </w:rPr>
        <w:t xml:space="preserve"> is idle. Compared with primary storage, this method does show its advantages in backup systems</w:t>
      </w:r>
    </w:p>
    <w:p w14:paraId="04D97156" w14:textId="77777777" w:rsidR="00AA4F2E" w:rsidRDefault="00AA4F2E" w:rsidP="00AA4F2E">
      <w:pPr>
        <w:pStyle w:val="ListParagraph"/>
        <w:widowControl w:val="0"/>
        <w:numPr>
          <w:ilvl w:val="0"/>
          <w:numId w:val="5"/>
        </w:numPr>
        <w:spacing w:after="0" w:line="240" w:lineRule="auto"/>
        <w:jc w:val="both"/>
        <w:rPr>
          <w:sz w:val="20"/>
          <w:szCs w:val="20"/>
        </w:rPr>
      </w:pPr>
      <w:r w:rsidRPr="00AA4F2E">
        <w:rPr>
          <w:sz w:val="20"/>
          <w:szCs w:val="20"/>
        </w:rPr>
        <w:t>Intelligent</w:t>
      </w:r>
      <w:r w:rsidRPr="00AA4F2E">
        <w:rPr>
          <w:rFonts w:hint="eastAsia"/>
          <w:sz w:val="20"/>
          <w:szCs w:val="20"/>
        </w:rPr>
        <w:t>:</w:t>
      </w:r>
      <w:r w:rsidRPr="00AA4F2E">
        <w:rPr>
          <w:sz w:val="20"/>
          <w:szCs w:val="20"/>
        </w:rPr>
        <w:t xml:space="preserve"> the scrubbing frequency and schedule is based on the machine learning prediction, which provides intelligence to the solution</w:t>
      </w:r>
    </w:p>
    <w:p w14:paraId="4B0FFACF" w14:textId="5D037B07" w:rsidR="008B32B3" w:rsidRDefault="008B32B3" w:rsidP="008B32B3">
      <w:pPr>
        <w:jc w:val="center"/>
      </w:pPr>
    </w:p>
    <w:p w14:paraId="3F15BF80" w14:textId="77777777" w:rsidR="008B32B3" w:rsidRPr="008B32B3" w:rsidRDefault="008B32B3" w:rsidP="008B32B3">
      <w:pPr>
        <w:widowControl w:val="0"/>
        <w:spacing w:after="0" w:line="240" w:lineRule="auto"/>
        <w:jc w:val="both"/>
        <w:rPr>
          <w:sz w:val="20"/>
          <w:szCs w:val="20"/>
        </w:rPr>
      </w:pPr>
    </w:p>
    <w:sectPr w:rsidR="008B32B3" w:rsidRPr="008B32B3" w:rsidSect="00963B1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FAF09" w14:textId="77777777" w:rsidR="00386311" w:rsidRDefault="00386311" w:rsidP="00A92F28">
      <w:pPr>
        <w:spacing w:after="0" w:line="240" w:lineRule="auto"/>
      </w:pPr>
      <w:r>
        <w:separator/>
      </w:r>
    </w:p>
  </w:endnote>
  <w:endnote w:type="continuationSeparator" w:id="0">
    <w:p w14:paraId="68C73A6F" w14:textId="77777777" w:rsidR="00386311" w:rsidRDefault="00386311" w:rsidP="00A92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705CA" w14:textId="77777777" w:rsidR="00920664" w:rsidRDefault="009206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663B" w14:textId="77777777" w:rsidR="00C80CC8" w:rsidRDefault="00C80CC8">
    <w:pPr>
      <w:pStyle w:val="Footer"/>
    </w:pPr>
    <w:r>
      <w:rPr>
        <w:noProof/>
      </w:rPr>
      <mc:AlternateContent>
        <mc:Choice Requires="wps">
          <w:drawing>
            <wp:anchor distT="0" distB="0" distL="114300" distR="114300" simplePos="0" relativeHeight="251659264" behindDoc="0" locked="0" layoutInCell="0" allowOverlap="1" wp14:anchorId="15E3D48C" wp14:editId="605DAC7D">
              <wp:simplePos x="0" y="0"/>
              <wp:positionH relativeFrom="page">
                <wp:posOffset>0</wp:posOffset>
              </wp:positionH>
              <wp:positionV relativeFrom="page">
                <wp:posOffset>9601200</wp:posOffset>
              </wp:positionV>
              <wp:extent cx="7772400" cy="266700"/>
              <wp:effectExtent l="0" t="0" r="0" b="0"/>
              <wp:wrapNone/>
              <wp:docPr id="1" name="MSIPCM3408487fbb3826e7f7fb089a" descr="{&quot;HashCode&quot;:168638588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68CF7B" w14:textId="77777777" w:rsidR="00C80CC8" w:rsidRPr="00A92F28" w:rsidRDefault="00C80CC8" w:rsidP="00A92F28">
                          <w:pPr>
                            <w:spacing w:after="0"/>
                            <w:rPr>
                              <w:rFonts w:ascii="Calibri" w:hAnsi="Calibri" w:cs="Calibri"/>
                              <w:color w:val="7F7F7F"/>
                              <w:sz w:val="12"/>
                            </w:rPr>
                          </w:pPr>
                          <w:r w:rsidRPr="00A92F28">
                            <w:rPr>
                              <w:rFonts w:ascii="Calibri" w:hAnsi="Calibri" w:cs="Calibri"/>
                              <w:color w:val="7F7F7F"/>
                              <w:sz w:val="12"/>
                            </w:rPr>
                            <w:t>Highly Restricted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5E3D48C" id="_x0000_t202" coordsize="21600,21600" o:spt="202" path="m,l,21600r21600,l21600,xe">
              <v:stroke joinstyle="miter"/>
              <v:path gradientshapeok="t" o:connecttype="rect"/>
            </v:shapetype>
            <v:shape id="MSIPCM3408487fbb3826e7f7fb089a" o:spid="_x0000_s1026" type="#_x0000_t202" alt="{&quot;HashCode&quot;:168638588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" o:allowincell="f" filled="f" stroked="f" strokeweight=".5pt">
              <v:textbox inset="20pt,0,,0">
                <w:txbxContent>
                  <w:p w14:paraId="7868CF7B" w14:textId="77777777" w:rsidR="00C80CC8" w:rsidRPr="00A92F28" w:rsidRDefault="00C80CC8" w:rsidP="00A92F28">
                    <w:pPr>
                      <w:spacing w:after="0"/>
                      <w:rPr>
                        <w:rFonts w:ascii="Calibri" w:hAnsi="Calibri" w:cs="Calibri"/>
                        <w:color w:val="7F7F7F"/>
                        <w:sz w:val="12"/>
                      </w:rPr>
                    </w:pPr>
                    <w:r w:rsidRPr="00A92F28">
                      <w:rPr>
                        <w:rFonts w:ascii="Calibri" w:hAnsi="Calibri" w:cs="Calibri"/>
                        <w:color w:val="7F7F7F"/>
                        <w:sz w:val="12"/>
                      </w:rPr>
                      <w:t>Highly Restricted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F631" w14:textId="77777777" w:rsidR="00920664" w:rsidRDefault="00920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40580" w14:textId="77777777" w:rsidR="00386311" w:rsidRDefault="00386311" w:rsidP="00A92F28">
      <w:pPr>
        <w:spacing w:after="0" w:line="240" w:lineRule="auto"/>
      </w:pPr>
      <w:r>
        <w:separator/>
      </w:r>
    </w:p>
  </w:footnote>
  <w:footnote w:type="continuationSeparator" w:id="0">
    <w:p w14:paraId="62B49C90" w14:textId="77777777" w:rsidR="00386311" w:rsidRDefault="00386311" w:rsidP="00A92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9FA4A" w14:textId="77777777" w:rsidR="00920664" w:rsidRDefault="009206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4B4FD" w14:textId="77777777" w:rsidR="00920664" w:rsidRDefault="009206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BDD15" w14:textId="77777777" w:rsidR="00920664" w:rsidRDefault="009206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8D4"/>
    <w:multiLevelType w:val="hybridMultilevel"/>
    <w:tmpl w:val="763E9138"/>
    <w:lvl w:ilvl="0" w:tplc="1F4C27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2674A"/>
    <w:multiLevelType w:val="hybridMultilevel"/>
    <w:tmpl w:val="8DB8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E354D"/>
    <w:multiLevelType w:val="hybridMultilevel"/>
    <w:tmpl w:val="2B1409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0329AC"/>
    <w:multiLevelType w:val="hybridMultilevel"/>
    <w:tmpl w:val="B4AC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93291"/>
    <w:multiLevelType w:val="hybridMultilevel"/>
    <w:tmpl w:val="083E7B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6E4012"/>
    <w:multiLevelType w:val="multilevel"/>
    <w:tmpl w:val="9E26A89A"/>
    <w:lvl w:ilvl="0">
      <w:start w:val="1"/>
      <w:numFmt w:val="decimal"/>
      <w:lvlText w:val="%1."/>
      <w:lvlJc w:val="left"/>
      <w:pPr>
        <w:ind w:left="36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E64850"/>
    <w:multiLevelType w:val="hybridMultilevel"/>
    <w:tmpl w:val="9F3662C0"/>
    <w:lvl w:ilvl="0" w:tplc="4C4C7C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B60569E"/>
    <w:multiLevelType w:val="hybridMultilevel"/>
    <w:tmpl w:val="5F94426A"/>
    <w:lvl w:ilvl="0" w:tplc="A4409AA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CA14DD"/>
    <w:multiLevelType w:val="hybridMultilevel"/>
    <w:tmpl w:val="310CE882"/>
    <w:lvl w:ilvl="0" w:tplc="6CF43072">
      <w:start w:val="1"/>
      <w:numFmt w:val="bullet"/>
      <w:lvlText w:val="•"/>
      <w:lvlJc w:val="left"/>
      <w:pPr>
        <w:tabs>
          <w:tab w:val="num" w:pos="360"/>
        </w:tabs>
        <w:ind w:left="360" w:hanging="360"/>
      </w:pPr>
      <w:rPr>
        <w:rFonts w:ascii="Arial" w:hAnsi="Arial" w:hint="default"/>
      </w:rPr>
    </w:lvl>
    <w:lvl w:ilvl="1" w:tplc="103C2164">
      <w:numFmt w:val="none"/>
      <w:lvlText w:val=""/>
      <w:lvlJc w:val="left"/>
      <w:pPr>
        <w:tabs>
          <w:tab w:val="num" w:pos="360"/>
        </w:tabs>
      </w:pPr>
    </w:lvl>
    <w:lvl w:ilvl="2" w:tplc="5FDA824E">
      <w:numFmt w:val="none"/>
      <w:lvlText w:val=""/>
      <w:lvlJc w:val="left"/>
      <w:pPr>
        <w:tabs>
          <w:tab w:val="num" w:pos="360"/>
        </w:tabs>
      </w:pPr>
    </w:lvl>
    <w:lvl w:ilvl="3" w:tplc="8786A22C" w:tentative="1">
      <w:start w:val="1"/>
      <w:numFmt w:val="bullet"/>
      <w:lvlText w:val="•"/>
      <w:lvlJc w:val="left"/>
      <w:pPr>
        <w:tabs>
          <w:tab w:val="num" w:pos="2520"/>
        </w:tabs>
        <w:ind w:left="2520" w:hanging="360"/>
      </w:pPr>
      <w:rPr>
        <w:rFonts w:ascii="Arial" w:hAnsi="Arial" w:hint="default"/>
      </w:rPr>
    </w:lvl>
    <w:lvl w:ilvl="4" w:tplc="08D66206" w:tentative="1">
      <w:start w:val="1"/>
      <w:numFmt w:val="bullet"/>
      <w:lvlText w:val="•"/>
      <w:lvlJc w:val="left"/>
      <w:pPr>
        <w:tabs>
          <w:tab w:val="num" w:pos="3240"/>
        </w:tabs>
        <w:ind w:left="3240" w:hanging="360"/>
      </w:pPr>
      <w:rPr>
        <w:rFonts w:ascii="Arial" w:hAnsi="Arial" w:hint="default"/>
      </w:rPr>
    </w:lvl>
    <w:lvl w:ilvl="5" w:tplc="20607EA6" w:tentative="1">
      <w:start w:val="1"/>
      <w:numFmt w:val="bullet"/>
      <w:lvlText w:val="•"/>
      <w:lvlJc w:val="left"/>
      <w:pPr>
        <w:tabs>
          <w:tab w:val="num" w:pos="3960"/>
        </w:tabs>
        <w:ind w:left="3960" w:hanging="360"/>
      </w:pPr>
      <w:rPr>
        <w:rFonts w:ascii="Arial" w:hAnsi="Arial" w:hint="default"/>
      </w:rPr>
    </w:lvl>
    <w:lvl w:ilvl="6" w:tplc="481E3DF0" w:tentative="1">
      <w:start w:val="1"/>
      <w:numFmt w:val="bullet"/>
      <w:lvlText w:val="•"/>
      <w:lvlJc w:val="left"/>
      <w:pPr>
        <w:tabs>
          <w:tab w:val="num" w:pos="4680"/>
        </w:tabs>
        <w:ind w:left="4680" w:hanging="360"/>
      </w:pPr>
      <w:rPr>
        <w:rFonts w:ascii="Arial" w:hAnsi="Arial" w:hint="default"/>
      </w:rPr>
    </w:lvl>
    <w:lvl w:ilvl="7" w:tplc="6A3630BE" w:tentative="1">
      <w:start w:val="1"/>
      <w:numFmt w:val="bullet"/>
      <w:lvlText w:val="•"/>
      <w:lvlJc w:val="left"/>
      <w:pPr>
        <w:tabs>
          <w:tab w:val="num" w:pos="5400"/>
        </w:tabs>
        <w:ind w:left="5400" w:hanging="360"/>
      </w:pPr>
      <w:rPr>
        <w:rFonts w:ascii="Arial" w:hAnsi="Arial" w:hint="default"/>
      </w:rPr>
    </w:lvl>
    <w:lvl w:ilvl="8" w:tplc="6D2804FE"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2161417A"/>
    <w:multiLevelType w:val="hybridMultilevel"/>
    <w:tmpl w:val="08AC32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9402DB"/>
    <w:multiLevelType w:val="hybridMultilevel"/>
    <w:tmpl w:val="87621B3C"/>
    <w:lvl w:ilvl="0" w:tplc="28F22A8C">
      <w:start w:val="1"/>
      <w:numFmt w:val="bullet"/>
      <w:lvlText w:val="•"/>
      <w:lvlJc w:val="left"/>
      <w:pPr>
        <w:tabs>
          <w:tab w:val="num" w:pos="360"/>
        </w:tabs>
        <w:ind w:left="360" w:hanging="360"/>
      </w:pPr>
      <w:rPr>
        <w:rFonts w:ascii="Arial" w:hAnsi="Arial" w:hint="default"/>
      </w:rPr>
    </w:lvl>
    <w:lvl w:ilvl="1" w:tplc="8E1A1DFC" w:tentative="1">
      <w:start w:val="1"/>
      <w:numFmt w:val="bullet"/>
      <w:lvlText w:val="•"/>
      <w:lvlJc w:val="left"/>
      <w:pPr>
        <w:tabs>
          <w:tab w:val="num" w:pos="1080"/>
        </w:tabs>
        <w:ind w:left="1080" w:hanging="360"/>
      </w:pPr>
      <w:rPr>
        <w:rFonts w:ascii="Arial" w:hAnsi="Arial" w:hint="default"/>
      </w:rPr>
    </w:lvl>
    <w:lvl w:ilvl="2" w:tplc="D466FCA6" w:tentative="1">
      <w:start w:val="1"/>
      <w:numFmt w:val="bullet"/>
      <w:lvlText w:val="•"/>
      <w:lvlJc w:val="left"/>
      <w:pPr>
        <w:tabs>
          <w:tab w:val="num" w:pos="1800"/>
        </w:tabs>
        <w:ind w:left="1800" w:hanging="360"/>
      </w:pPr>
      <w:rPr>
        <w:rFonts w:ascii="Arial" w:hAnsi="Arial" w:hint="default"/>
      </w:rPr>
    </w:lvl>
    <w:lvl w:ilvl="3" w:tplc="2DA0CE7C" w:tentative="1">
      <w:start w:val="1"/>
      <w:numFmt w:val="bullet"/>
      <w:lvlText w:val="•"/>
      <w:lvlJc w:val="left"/>
      <w:pPr>
        <w:tabs>
          <w:tab w:val="num" w:pos="2520"/>
        </w:tabs>
        <w:ind w:left="2520" w:hanging="360"/>
      </w:pPr>
      <w:rPr>
        <w:rFonts w:ascii="Arial" w:hAnsi="Arial" w:hint="default"/>
      </w:rPr>
    </w:lvl>
    <w:lvl w:ilvl="4" w:tplc="064E3244" w:tentative="1">
      <w:start w:val="1"/>
      <w:numFmt w:val="bullet"/>
      <w:lvlText w:val="•"/>
      <w:lvlJc w:val="left"/>
      <w:pPr>
        <w:tabs>
          <w:tab w:val="num" w:pos="3240"/>
        </w:tabs>
        <w:ind w:left="3240" w:hanging="360"/>
      </w:pPr>
      <w:rPr>
        <w:rFonts w:ascii="Arial" w:hAnsi="Arial" w:hint="default"/>
      </w:rPr>
    </w:lvl>
    <w:lvl w:ilvl="5" w:tplc="ADEA61EC" w:tentative="1">
      <w:start w:val="1"/>
      <w:numFmt w:val="bullet"/>
      <w:lvlText w:val="•"/>
      <w:lvlJc w:val="left"/>
      <w:pPr>
        <w:tabs>
          <w:tab w:val="num" w:pos="3960"/>
        </w:tabs>
        <w:ind w:left="3960" w:hanging="360"/>
      </w:pPr>
      <w:rPr>
        <w:rFonts w:ascii="Arial" w:hAnsi="Arial" w:hint="default"/>
      </w:rPr>
    </w:lvl>
    <w:lvl w:ilvl="6" w:tplc="FA28552A" w:tentative="1">
      <w:start w:val="1"/>
      <w:numFmt w:val="bullet"/>
      <w:lvlText w:val="•"/>
      <w:lvlJc w:val="left"/>
      <w:pPr>
        <w:tabs>
          <w:tab w:val="num" w:pos="4680"/>
        </w:tabs>
        <w:ind w:left="4680" w:hanging="360"/>
      </w:pPr>
      <w:rPr>
        <w:rFonts w:ascii="Arial" w:hAnsi="Arial" w:hint="default"/>
      </w:rPr>
    </w:lvl>
    <w:lvl w:ilvl="7" w:tplc="C69E46B0" w:tentative="1">
      <w:start w:val="1"/>
      <w:numFmt w:val="bullet"/>
      <w:lvlText w:val="•"/>
      <w:lvlJc w:val="left"/>
      <w:pPr>
        <w:tabs>
          <w:tab w:val="num" w:pos="5400"/>
        </w:tabs>
        <w:ind w:left="5400" w:hanging="360"/>
      </w:pPr>
      <w:rPr>
        <w:rFonts w:ascii="Arial" w:hAnsi="Arial" w:hint="default"/>
      </w:rPr>
    </w:lvl>
    <w:lvl w:ilvl="8" w:tplc="196CB9C8"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29DF12A6"/>
    <w:multiLevelType w:val="hybridMultilevel"/>
    <w:tmpl w:val="6810ABCC"/>
    <w:lvl w:ilvl="0" w:tplc="431271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657EF0"/>
    <w:multiLevelType w:val="hybridMultilevel"/>
    <w:tmpl w:val="208C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B547A0"/>
    <w:multiLevelType w:val="hybridMultilevel"/>
    <w:tmpl w:val="2D86E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0B18C7"/>
    <w:multiLevelType w:val="hybridMultilevel"/>
    <w:tmpl w:val="94B8EDA6"/>
    <w:lvl w:ilvl="0" w:tplc="B804014A">
      <w:start w:val="1"/>
      <w:numFmt w:val="bullet"/>
      <w:lvlText w:val="•"/>
      <w:lvlJc w:val="left"/>
      <w:pPr>
        <w:tabs>
          <w:tab w:val="num" w:pos="720"/>
        </w:tabs>
        <w:ind w:left="720" w:hanging="360"/>
      </w:pPr>
      <w:rPr>
        <w:rFonts w:ascii="Arial" w:hAnsi="Arial" w:hint="default"/>
      </w:rPr>
    </w:lvl>
    <w:lvl w:ilvl="1" w:tplc="CDB41DA4" w:tentative="1">
      <w:start w:val="1"/>
      <w:numFmt w:val="bullet"/>
      <w:lvlText w:val="•"/>
      <w:lvlJc w:val="left"/>
      <w:pPr>
        <w:tabs>
          <w:tab w:val="num" w:pos="1440"/>
        </w:tabs>
        <w:ind w:left="1440" w:hanging="360"/>
      </w:pPr>
      <w:rPr>
        <w:rFonts w:ascii="Arial" w:hAnsi="Arial" w:hint="default"/>
      </w:rPr>
    </w:lvl>
    <w:lvl w:ilvl="2" w:tplc="94088448" w:tentative="1">
      <w:start w:val="1"/>
      <w:numFmt w:val="bullet"/>
      <w:lvlText w:val="•"/>
      <w:lvlJc w:val="left"/>
      <w:pPr>
        <w:tabs>
          <w:tab w:val="num" w:pos="2160"/>
        </w:tabs>
        <w:ind w:left="2160" w:hanging="360"/>
      </w:pPr>
      <w:rPr>
        <w:rFonts w:ascii="Arial" w:hAnsi="Arial" w:hint="default"/>
      </w:rPr>
    </w:lvl>
    <w:lvl w:ilvl="3" w:tplc="63669460" w:tentative="1">
      <w:start w:val="1"/>
      <w:numFmt w:val="bullet"/>
      <w:lvlText w:val="•"/>
      <w:lvlJc w:val="left"/>
      <w:pPr>
        <w:tabs>
          <w:tab w:val="num" w:pos="2880"/>
        </w:tabs>
        <w:ind w:left="2880" w:hanging="360"/>
      </w:pPr>
      <w:rPr>
        <w:rFonts w:ascii="Arial" w:hAnsi="Arial" w:hint="default"/>
      </w:rPr>
    </w:lvl>
    <w:lvl w:ilvl="4" w:tplc="CA302052" w:tentative="1">
      <w:start w:val="1"/>
      <w:numFmt w:val="bullet"/>
      <w:lvlText w:val="•"/>
      <w:lvlJc w:val="left"/>
      <w:pPr>
        <w:tabs>
          <w:tab w:val="num" w:pos="3600"/>
        </w:tabs>
        <w:ind w:left="3600" w:hanging="360"/>
      </w:pPr>
      <w:rPr>
        <w:rFonts w:ascii="Arial" w:hAnsi="Arial" w:hint="default"/>
      </w:rPr>
    </w:lvl>
    <w:lvl w:ilvl="5" w:tplc="30EE89FC" w:tentative="1">
      <w:start w:val="1"/>
      <w:numFmt w:val="bullet"/>
      <w:lvlText w:val="•"/>
      <w:lvlJc w:val="left"/>
      <w:pPr>
        <w:tabs>
          <w:tab w:val="num" w:pos="4320"/>
        </w:tabs>
        <w:ind w:left="4320" w:hanging="360"/>
      </w:pPr>
      <w:rPr>
        <w:rFonts w:ascii="Arial" w:hAnsi="Arial" w:hint="default"/>
      </w:rPr>
    </w:lvl>
    <w:lvl w:ilvl="6" w:tplc="05A27A18" w:tentative="1">
      <w:start w:val="1"/>
      <w:numFmt w:val="bullet"/>
      <w:lvlText w:val="•"/>
      <w:lvlJc w:val="left"/>
      <w:pPr>
        <w:tabs>
          <w:tab w:val="num" w:pos="5040"/>
        </w:tabs>
        <w:ind w:left="5040" w:hanging="360"/>
      </w:pPr>
      <w:rPr>
        <w:rFonts w:ascii="Arial" w:hAnsi="Arial" w:hint="default"/>
      </w:rPr>
    </w:lvl>
    <w:lvl w:ilvl="7" w:tplc="6BBA159A" w:tentative="1">
      <w:start w:val="1"/>
      <w:numFmt w:val="bullet"/>
      <w:lvlText w:val="•"/>
      <w:lvlJc w:val="left"/>
      <w:pPr>
        <w:tabs>
          <w:tab w:val="num" w:pos="5760"/>
        </w:tabs>
        <w:ind w:left="5760" w:hanging="360"/>
      </w:pPr>
      <w:rPr>
        <w:rFonts w:ascii="Arial" w:hAnsi="Arial" w:hint="default"/>
      </w:rPr>
    </w:lvl>
    <w:lvl w:ilvl="8" w:tplc="1A86CE0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DDE7E73"/>
    <w:multiLevelType w:val="hybridMultilevel"/>
    <w:tmpl w:val="CD3E4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6FACCB6">
      <w:numFmt w:val="bullet"/>
      <w:lvlText w:val="-"/>
      <w:lvlJc w:val="left"/>
      <w:pPr>
        <w:ind w:left="2160" w:hanging="360"/>
      </w:pPr>
      <w:rPr>
        <w:rFonts w:ascii="Arial" w:eastAsiaTheme="minorHAnsi"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8919F8"/>
    <w:multiLevelType w:val="hybridMultilevel"/>
    <w:tmpl w:val="D45A0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E71C4"/>
    <w:multiLevelType w:val="multilevel"/>
    <w:tmpl w:val="68CA92AA"/>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8B1510A"/>
    <w:multiLevelType w:val="hybridMultilevel"/>
    <w:tmpl w:val="56C680D8"/>
    <w:lvl w:ilvl="0" w:tplc="7B32A7F0">
      <w:start w:val="1"/>
      <w:numFmt w:val="bullet"/>
      <w:lvlText w:val="•"/>
      <w:lvlJc w:val="left"/>
      <w:pPr>
        <w:tabs>
          <w:tab w:val="num" w:pos="720"/>
        </w:tabs>
        <w:ind w:left="720" w:hanging="360"/>
      </w:pPr>
      <w:rPr>
        <w:rFonts w:ascii="Arial" w:hAnsi="Arial" w:hint="default"/>
      </w:rPr>
    </w:lvl>
    <w:lvl w:ilvl="1" w:tplc="565EE2AE">
      <w:start w:val="1"/>
      <w:numFmt w:val="bullet"/>
      <w:lvlText w:val="•"/>
      <w:lvlJc w:val="left"/>
      <w:pPr>
        <w:tabs>
          <w:tab w:val="num" w:pos="1440"/>
        </w:tabs>
        <w:ind w:left="1440" w:hanging="360"/>
      </w:pPr>
      <w:rPr>
        <w:rFonts w:ascii="Arial" w:hAnsi="Arial" w:hint="default"/>
      </w:rPr>
    </w:lvl>
    <w:lvl w:ilvl="2" w:tplc="D73CA272" w:tentative="1">
      <w:start w:val="1"/>
      <w:numFmt w:val="bullet"/>
      <w:lvlText w:val="•"/>
      <w:lvlJc w:val="left"/>
      <w:pPr>
        <w:tabs>
          <w:tab w:val="num" w:pos="2160"/>
        </w:tabs>
        <w:ind w:left="2160" w:hanging="360"/>
      </w:pPr>
      <w:rPr>
        <w:rFonts w:ascii="Arial" w:hAnsi="Arial" w:hint="default"/>
      </w:rPr>
    </w:lvl>
    <w:lvl w:ilvl="3" w:tplc="7EE6C4DA" w:tentative="1">
      <w:start w:val="1"/>
      <w:numFmt w:val="bullet"/>
      <w:lvlText w:val="•"/>
      <w:lvlJc w:val="left"/>
      <w:pPr>
        <w:tabs>
          <w:tab w:val="num" w:pos="2880"/>
        </w:tabs>
        <w:ind w:left="2880" w:hanging="360"/>
      </w:pPr>
      <w:rPr>
        <w:rFonts w:ascii="Arial" w:hAnsi="Arial" w:hint="default"/>
      </w:rPr>
    </w:lvl>
    <w:lvl w:ilvl="4" w:tplc="8286E58A" w:tentative="1">
      <w:start w:val="1"/>
      <w:numFmt w:val="bullet"/>
      <w:lvlText w:val="•"/>
      <w:lvlJc w:val="left"/>
      <w:pPr>
        <w:tabs>
          <w:tab w:val="num" w:pos="3600"/>
        </w:tabs>
        <w:ind w:left="3600" w:hanging="360"/>
      </w:pPr>
      <w:rPr>
        <w:rFonts w:ascii="Arial" w:hAnsi="Arial" w:hint="default"/>
      </w:rPr>
    </w:lvl>
    <w:lvl w:ilvl="5" w:tplc="9EFCBAB6" w:tentative="1">
      <w:start w:val="1"/>
      <w:numFmt w:val="bullet"/>
      <w:lvlText w:val="•"/>
      <w:lvlJc w:val="left"/>
      <w:pPr>
        <w:tabs>
          <w:tab w:val="num" w:pos="4320"/>
        </w:tabs>
        <w:ind w:left="4320" w:hanging="360"/>
      </w:pPr>
      <w:rPr>
        <w:rFonts w:ascii="Arial" w:hAnsi="Arial" w:hint="default"/>
      </w:rPr>
    </w:lvl>
    <w:lvl w:ilvl="6" w:tplc="5FEEC912" w:tentative="1">
      <w:start w:val="1"/>
      <w:numFmt w:val="bullet"/>
      <w:lvlText w:val="•"/>
      <w:lvlJc w:val="left"/>
      <w:pPr>
        <w:tabs>
          <w:tab w:val="num" w:pos="5040"/>
        </w:tabs>
        <w:ind w:left="5040" w:hanging="360"/>
      </w:pPr>
      <w:rPr>
        <w:rFonts w:ascii="Arial" w:hAnsi="Arial" w:hint="default"/>
      </w:rPr>
    </w:lvl>
    <w:lvl w:ilvl="7" w:tplc="62327EE2" w:tentative="1">
      <w:start w:val="1"/>
      <w:numFmt w:val="bullet"/>
      <w:lvlText w:val="•"/>
      <w:lvlJc w:val="left"/>
      <w:pPr>
        <w:tabs>
          <w:tab w:val="num" w:pos="5760"/>
        </w:tabs>
        <w:ind w:left="5760" w:hanging="360"/>
      </w:pPr>
      <w:rPr>
        <w:rFonts w:ascii="Arial" w:hAnsi="Arial" w:hint="default"/>
      </w:rPr>
    </w:lvl>
    <w:lvl w:ilvl="8" w:tplc="021ADCF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627C8D"/>
    <w:multiLevelType w:val="hybridMultilevel"/>
    <w:tmpl w:val="9E5E2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37543A"/>
    <w:multiLevelType w:val="multilevel"/>
    <w:tmpl w:val="BE6A760A"/>
    <w:lvl w:ilvl="0">
      <w:start w:val="4"/>
      <w:numFmt w:val="decimal"/>
      <w:lvlText w:val="%1."/>
      <w:lvlJc w:val="left"/>
      <w:pPr>
        <w:ind w:left="360" w:hanging="360"/>
      </w:pPr>
      <w:rPr>
        <w:rFonts w:hint="default"/>
      </w:rPr>
    </w:lvl>
    <w:lvl w:ilvl="1">
      <w:start w:val="3"/>
      <w:numFmt w:val="decimal"/>
      <w:isLgl/>
      <w:lvlText w:val="%1.%2"/>
      <w:lvlJc w:val="left"/>
      <w:pPr>
        <w:ind w:left="432"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5"/>
  </w:num>
  <w:num w:numId="2">
    <w:abstractNumId w:val="16"/>
  </w:num>
  <w:num w:numId="3">
    <w:abstractNumId w:val="5"/>
  </w:num>
  <w:num w:numId="4">
    <w:abstractNumId w:val="13"/>
  </w:num>
  <w:num w:numId="5">
    <w:abstractNumId w:val="19"/>
  </w:num>
  <w:num w:numId="6">
    <w:abstractNumId w:val="6"/>
  </w:num>
  <w:num w:numId="7">
    <w:abstractNumId w:val="10"/>
  </w:num>
  <w:num w:numId="8">
    <w:abstractNumId w:val="8"/>
  </w:num>
  <w:num w:numId="9">
    <w:abstractNumId w:val="18"/>
  </w:num>
  <w:num w:numId="10">
    <w:abstractNumId w:val="14"/>
  </w:num>
  <w:num w:numId="11">
    <w:abstractNumId w:val="11"/>
  </w:num>
  <w:num w:numId="12">
    <w:abstractNumId w:val="2"/>
  </w:num>
  <w:num w:numId="13">
    <w:abstractNumId w:val="17"/>
  </w:num>
  <w:num w:numId="14">
    <w:abstractNumId w:val="20"/>
  </w:num>
  <w:num w:numId="15">
    <w:abstractNumId w:val="12"/>
  </w:num>
  <w:num w:numId="16">
    <w:abstractNumId w:val="4"/>
  </w:num>
  <w:num w:numId="17">
    <w:abstractNumId w:val="9"/>
  </w:num>
  <w:num w:numId="18">
    <w:abstractNumId w:val="1"/>
  </w:num>
  <w:num w:numId="19">
    <w:abstractNumId w:val="3"/>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c3NrY0MbQwNTczNDRT0lEKTi0uzszPAykwrgUAEopo4ywAAAA="/>
  </w:docVars>
  <w:rsids>
    <w:rsidRoot w:val="00A92F28"/>
    <w:rsid w:val="0000221D"/>
    <w:rsid w:val="00002CDD"/>
    <w:rsid w:val="000037EE"/>
    <w:rsid w:val="000060CB"/>
    <w:rsid w:val="00006158"/>
    <w:rsid w:val="00011624"/>
    <w:rsid w:val="000147DA"/>
    <w:rsid w:val="000161F5"/>
    <w:rsid w:val="00021081"/>
    <w:rsid w:val="00036924"/>
    <w:rsid w:val="000418CA"/>
    <w:rsid w:val="00046E1D"/>
    <w:rsid w:val="00050A48"/>
    <w:rsid w:val="00056E13"/>
    <w:rsid w:val="00064767"/>
    <w:rsid w:val="000665AA"/>
    <w:rsid w:val="000748DE"/>
    <w:rsid w:val="00074A87"/>
    <w:rsid w:val="000906C6"/>
    <w:rsid w:val="0009076C"/>
    <w:rsid w:val="000915ED"/>
    <w:rsid w:val="0009232B"/>
    <w:rsid w:val="000A22A1"/>
    <w:rsid w:val="000B71B7"/>
    <w:rsid w:val="000B7BBF"/>
    <w:rsid w:val="000C127D"/>
    <w:rsid w:val="000D4962"/>
    <w:rsid w:val="000D5B0B"/>
    <w:rsid w:val="000E54E5"/>
    <w:rsid w:val="000E63FC"/>
    <w:rsid w:val="000E72E5"/>
    <w:rsid w:val="001061E2"/>
    <w:rsid w:val="00106DAD"/>
    <w:rsid w:val="001250B3"/>
    <w:rsid w:val="00135377"/>
    <w:rsid w:val="001360E2"/>
    <w:rsid w:val="00146F5C"/>
    <w:rsid w:val="00150421"/>
    <w:rsid w:val="001662A6"/>
    <w:rsid w:val="00167B1B"/>
    <w:rsid w:val="0017745E"/>
    <w:rsid w:val="00184795"/>
    <w:rsid w:val="001879B4"/>
    <w:rsid w:val="001953A0"/>
    <w:rsid w:val="001975F5"/>
    <w:rsid w:val="001B1AF3"/>
    <w:rsid w:val="001B28EF"/>
    <w:rsid w:val="001B73AB"/>
    <w:rsid w:val="001C2FF5"/>
    <w:rsid w:val="001D0706"/>
    <w:rsid w:val="001D72FC"/>
    <w:rsid w:val="001D78BC"/>
    <w:rsid w:val="001E0FAB"/>
    <w:rsid w:val="001E4C9F"/>
    <w:rsid w:val="001E5382"/>
    <w:rsid w:val="001E5E1D"/>
    <w:rsid w:val="001F3125"/>
    <w:rsid w:val="00227C37"/>
    <w:rsid w:val="00230954"/>
    <w:rsid w:val="0024067E"/>
    <w:rsid w:val="00242B24"/>
    <w:rsid w:val="00245057"/>
    <w:rsid w:val="002523EB"/>
    <w:rsid w:val="0026226A"/>
    <w:rsid w:val="00262536"/>
    <w:rsid w:val="00267DE5"/>
    <w:rsid w:val="002700CE"/>
    <w:rsid w:val="00270B8B"/>
    <w:rsid w:val="00270C32"/>
    <w:rsid w:val="00277B0D"/>
    <w:rsid w:val="00277B6E"/>
    <w:rsid w:val="002A7B7C"/>
    <w:rsid w:val="002C138E"/>
    <w:rsid w:val="002E3032"/>
    <w:rsid w:val="002E67B1"/>
    <w:rsid w:val="002F4465"/>
    <w:rsid w:val="003013C8"/>
    <w:rsid w:val="0030220A"/>
    <w:rsid w:val="00311A62"/>
    <w:rsid w:val="00311EC1"/>
    <w:rsid w:val="00315643"/>
    <w:rsid w:val="003160B0"/>
    <w:rsid w:val="003200F5"/>
    <w:rsid w:val="00322502"/>
    <w:rsid w:val="00323997"/>
    <w:rsid w:val="00336872"/>
    <w:rsid w:val="00343914"/>
    <w:rsid w:val="00354FE8"/>
    <w:rsid w:val="00356293"/>
    <w:rsid w:val="0036324B"/>
    <w:rsid w:val="00363347"/>
    <w:rsid w:val="0036692A"/>
    <w:rsid w:val="00367763"/>
    <w:rsid w:val="003763B2"/>
    <w:rsid w:val="00384337"/>
    <w:rsid w:val="003859D6"/>
    <w:rsid w:val="00386311"/>
    <w:rsid w:val="00390A3A"/>
    <w:rsid w:val="003A1EF2"/>
    <w:rsid w:val="003A2378"/>
    <w:rsid w:val="003C6460"/>
    <w:rsid w:val="003C70FF"/>
    <w:rsid w:val="003C7AA3"/>
    <w:rsid w:val="003D54F4"/>
    <w:rsid w:val="003D7BAB"/>
    <w:rsid w:val="003E2EFE"/>
    <w:rsid w:val="003F148D"/>
    <w:rsid w:val="003F4EC1"/>
    <w:rsid w:val="00416698"/>
    <w:rsid w:val="00432698"/>
    <w:rsid w:val="0045011F"/>
    <w:rsid w:val="0045463A"/>
    <w:rsid w:val="004570C1"/>
    <w:rsid w:val="004606F0"/>
    <w:rsid w:val="00463363"/>
    <w:rsid w:val="00471C38"/>
    <w:rsid w:val="004722D5"/>
    <w:rsid w:val="0047382B"/>
    <w:rsid w:val="004B229D"/>
    <w:rsid w:val="004B326B"/>
    <w:rsid w:val="004C609D"/>
    <w:rsid w:val="004C6B57"/>
    <w:rsid w:val="004D1535"/>
    <w:rsid w:val="004E485A"/>
    <w:rsid w:val="004E764E"/>
    <w:rsid w:val="00504E2E"/>
    <w:rsid w:val="00507A40"/>
    <w:rsid w:val="005135C8"/>
    <w:rsid w:val="00522C88"/>
    <w:rsid w:val="0053785C"/>
    <w:rsid w:val="00544CC4"/>
    <w:rsid w:val="00546CF3"/>
    <w:rsid w:val="00553277"/>
    <w:rsid w:val="00590EEE"/>
    <w:rsid w:val="005A02A2"/>
    <w:rsid w:val="005A382A"/>
    <w:rsid w:val="005A53A1"/>
    <w:rsid w:val="005C26B6"/>
    <w:rsid w:val="005D450B"/>
    <w:rsid w:val="005D57A6"/>
    <w:rsid w:val="005E3E47"/>
    <w:rsid w:val="005E4DCD"/>
    <w:rsid w:val="005E57B9"/>
    <w:rsid w:val="005E6A26"/>
    <w:rsid w:val="005F2A08"/>
    <w:rsid w:val="005F4586"/>
    <w:rsid w:val="005F4768"/>
    <w:rsid w:val="00600610"/>
    <w:rsid w:val="00603D81"/>
    <w:rsid w:val="00612C4A"/>
    <w:rsid w:val="00613200"/>
    <w:rsid w:val="00626624"/>
    <w:rsid w:val="00640208"/>
    <w:rsid w:val="0064354C"/>
    <w:rsid w:val="006620CA"/>
    <w:rsid w:val="00664038"/>
    <w:rsid w:val="00665BB4"/>
    <w:rsid w:val="006842CC"/>
    <w:rsid w:val="006A0066"/>
    <w:rsid w:val="006A186B"/>
    <w:rsid w:val="006A3ED6"/>
    <w:rsid w:val="006A587F"/>
    <w:rsid w:val="006C4081"/>
    <w:rsid w:val="006C4C2D"/>
    <w:rsid w:val="006C5959"/>
    <w:rsid w:val="006C6A14"/>
    <w:rsid w:val="006E6FB9"/>
    <w:rsid w:val="006F675C"/>
    <w:rsid w:val="00702F23"/>
    <w:rsid w:val="007038D1"/>
    <w:rsid w:val="007119F6"/>
    <w:rsid w:val="007203EC"/>
    <w:rsid w:val="00724C20"/>
    <w:rsid w:val="00741193"/>
    <w:rsid w:val="007446F7"/>
    <w:rsid w:val="007515CF"/>
    <w:rsid w:val="0075191A"/>
    <w:rsid w:val="00754CBC"/>
    <w:rsid w:val="007616B5"/>
    <w:rsid w:val="00763B93"/>
    <w:rsid w:val="00770601"/>
    <w:rsid w:val="007717DA"/>
    <w:rsid w:val="007728D2"/>
    <w:rsid w:val="007729BF"/>
    <w:rsid w:val="00795E5D"/>
    <w:rsid w:val="007B0F06"/>
    <w:rsid w:val="007B3D88"/>
    <w:rsid w:val="007D3089"/>
    <w:rsid w:val="007D5338"/>
    <w:rsid w:val="007F4E51"/>
    <w:rsid w:val="00804540"/>
    <w:rsid w:val="0081672A"/>
    <w:rsid w:val="00823EB3"/>
    <w:rsid w:val="008356AF"/>
    <w:rsid w:val="008533F0"/>
    <w:rsid w:val="00860B76"/>
    <w:rsid w:val="00861FDE"/>
    <w:rsid w:val="008650CF"/>
    <w:rsid w:val="00871DE7"/>
    <w:rsid w:val="00873B1B"/>
    <w:rsid w:val="00880E1A"/>
    <w:rsid w:val="00883C62"/>
    <w:rsid w:val="00887645"/>
    <w:rsid w:val="00895604"/>
    <w:rsid w:val="008B2731"/>
    <w:rsid w:val="008B32B3"/>
    <w:rsid w:val="008B6256"/>
    <w:rsid w:val="008C0FA6"/>
    <w:rsid w:val="008C33FE"/>
    <w:rsid w:val="008C6CDE"/>
    <w:rsid w:val="008D3CDE"/>
    <w:rsid w:val="008E46FD"/>
    <w:rsid w:val="008F367C"/>
    <w:rsid w:val="008F5BA0"/>
    <w:rsid w:val="0091269A"/>
    <w:rsid w:val="0091384C"/>
    <w:rsid w:val="00913E65"/>
    <w:rsid w:val="0091480D"/>
    <w:rsid w:val="00917F17"/>
    <w:rsid w:val="00920664"/>
    <w:rsid w:val="0092181B"/>
    <w:rsid w:val="00923877"/>
    <w:rsid w:val="00943842"/>
    <w:rsid w:val="009450A7"/>
    <w:rsid w:val="00945C26"/>
    <w:rsid w:val="009470B6"/>
    <w:rsid w:val="00962730"/>
    <w:rsid w:val="00963B1B"/>
    <w:rsid w:val="00970DBC"/>
    <w:rsid w:val="009717F2"/>
    <w:rsid w:val="00974DF5"/>
    <w:rsid w:val="009834BD"/>
    <w:rsid w:val="009859F6"/>
    <w:rsid w:val="009A4110"/>
    <w:rsid w:val="009D1334"/>
    <w:rsid w:val="009D53F1"/>
    <w:rsid w:val="00A20E08"/>
    <w:rsid w:val="00A24B03"/>
    <w:rsid w:val="00A30EC6"/>
    <w:rsid w:val="00A320C6"/>
    <w:rsid w:val="00A34B8A"/>
    <w:rsid w:val="00A3685C"/>
    <w:rsid w:val="00A44383"/>
    <w:rsid w:val="00A62DFE"/>
    <w:rsid w:val="00A77BE4"/>
    <w:rsid w:val="00A92F28"/>
    <w:rsid w:val="00A9567F"/>
    <w:rsid w:val="00AA4F2E"/>
    <w:rsid w:val="00AB28AE"/>
    <w:rsid w:val="00AB29D0"/>
    <w:rsid w:val="00AB3D79"/>
    <w:rsid w:val="00AB471C"/>
    <w:rsid w:val="00AC1A17"/>
    <w:rsid w:val="00AC4993"/>
    <w:rsid w:val="00AD5C7F"/>
    <w:rsid w:val="00AE21B7"/>
    <w:rsid w:val="00AE636E"/>
    <w:rsid w:val="00AF28A5"/>
    <w:rsid w:val="00AF4ABC"/>
    <w:rsid w:val="00B15341"/>
    <w:rsid w:val="00B158A0"/>
    <w:rsid w:val="00B22454"/>
    <w:rsid w:val="00B24FD8"/>
    <w:rsid w:val="00B46CC7"/>
    <w:rsid w:val="00B51A0C"/>
    <w:rsid w:val="00B52E74"/>
    <w:rsid w:val="00B65670"/>
    <w:rsid w:val="00B677F1"/>
    <w:rsid w:val="00B84DD6"/>
    <w:rsid w:val="00B9730A"/>
    <w:rsid w:val="00BB4EB1"/>
    <w:rsid w:val="00BD4C9A"/>
    <w:rsid w:val="00BD7B37"/>
    <w:rsid w:val="00BF328C"/>
    <w:rsid w:val="00C017DF"/>
    <w:rsid w:val="00C01A04"/>
    <w:rsid w:val="00C05756"/>
    <w:rsid w:val="00C10CF2"/>
    <w:rsid w:val="00C15723"/>
    <w:rsid w:val="00C24C87"/>
    <w:rsid w:val="00C32BFE"/>
    <w:rsid w:val="00C34BBA"/>
    <w:rsid w:val="00C40EFA"/>
    <w:rsid w:val="00C57A0D"/>
    <w:rsid w:val="00C779AB"/>
    <w:rsid w:val="00C80CC8"/>
    <w:rsid w:val="00C86340"/>
    <w:rsid w:val="00CA0541"/>
    <w:rsid w:val="00CA0ACB"/>
    <w:rsid w:val="00CA2246"/>
    <w:rsid w:val="00CA3074"/>
    <w:rsid w:val="00CA349D"/>
    <w:rsid w:val="00CA7290"/>
    <w:rsid w:val="00CB36F5"/>
    <w:rsid w:val="00CB6D8F"/>
    <w:rsid w:val="00CC34EB"/>
    <w:rsid w:val="00CC66DD"/>
    <w:rsid w:val="00CC6ACB"/>
    <w:rsid w:val="00CD2C61"/>
    <w:rsid w:val="00CD650D"/>
    <w:rsid w:val="00CD7B86"/>
    <w:rsid w:val="00CE34F5"/>
    <w:rsid w:val="00CE43AA"/>
    <w:rsid w:val="00CF3120"/>
    <w:rsid w:val="00CF4B21"/>
    <w:rsid w:val="00D0058C"/>
    <w:rsid w:val="00D047CD"/>
    <w:rsid w:val="00D14298"/>
    <w:rsid w:val="00D1558A"/>
    <w:rsid w:val="00D30BF3"/>
    <w:rsid w:val="00D33347"/>
    <w:rsid w:val="00D33806"/>
    <w:rsid w:val="00D33A2D"/>
    <w:rsid w:val="00D41077"/>
    <w:rsid w:val="00D74073"/>
    <w:rsid w:val="00D77A60"/>
    <w:rsid w:val="00D83F9B"/>
    <w:rsid w:val="00DA060F"/>
    <w:rsid w:val="00DA2064"/>
    <w:rsid w:val="00DA2D6F"/>
    <w:rsid w:val="00DA3B92"/>
    <w:rsid w:val="00DB051B"/>
    <w:rsid w:val="00DB5681"/>
    <w:rsid w:val="00DC4CC5"/>
    <w:rsid w:val="00DD7EA1"/>
    <w:rsid w:val="00DF44F2"/>
    <w:rsid w:val="00DF4B14"/>
    <w:rsid w:val="00DF71DD"/>
    <w:rsid w:val="00E02081"/>
    <w:rsid w:val="00E0272C"/>
    <w:rsid w:val="00E02EF0"/>
    <w:rsid w:val="00E033D6"/>
    <w:rsid w:val="00E03BBA"/>
    <w:rsid w:val="00E104C7"/>
    <w:rsid w:val="00E21758"/>
    <w:rsid w:val="00E22C2B"/>
    <w:rsid w:val="00E26976"/>
    <w:rsid w:val="00E30A38"/>
    <w:rsid w:val="00E30FF0"/>
    <w:rsid w:val="00E35191"/>
    <w:rsid w:val="00E4519A"/>
    <w:rsid w:val="00E47F99"/>
    <w:rsid w:val="00E51DFA"/>
    <w:rsid w:val="00E55031"/>
    <w:rsid w:val="00E60C0A"/>
    <w:rsid w:val="00E65942"/>
    <w:rsid w:val="00E74893"/>
    <w:rsid w:val="00E8079A"/>
    <w:rsid w:val="00EA3893"/>
    <w:rsid w:val="00EA63DC"/>
    <w:rsid w:val="00EC2668"/>
    <w:rsid w:val="00ED1118"/>
    <w:rsid w:val="00ED67BC"/>
    <w:rsid w:val="00EF7954"/>
    <w:rsid w:val="00F041D3"/>
    <w:rsid w:val="00F11994"/>
    <w:rsid w:val="00F17D2D"/>
    <w:rsid w:val="00F21D2A"/>
    <w:rsid w:val="00F2237C"/>
    <w:rsid w:val="00F262C8"/>
    <w:rsid w:val="00F27527"/>
    <w:rsid w:val="00F334D1"/>
    <w:rsid w:val="00F340A7"/>
    <w:rsid w:val="00F36805"/>
    <w:rsid w:val="00F83248"/>
    <w:rsid w:val="00F858B5"/>
    <w:rsid w:val="00F90E89"/>
    <w:rsid w:val="00F91C42"/>
    <w:rsid w:val="00FA1676"/>
    <w:rsid w:val="00FB022E"/>
    <w:rsid w:val="00FB0BB6"/>
    <w:rsid w:val="00FB499C"/>
    <w:rsid w:val="00FC5864"/>
    <w:rsid w:val="00FC70B4"/>
    <w:rsid w:val="00FD54B6"/>
    <w:rsid w:val="00FF55D5"/>
    <w:rsid w:val="00FF6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1E222"/>
  <w15:chartTrackingRefBased/>
  <w15:docId w15:val="{D5C51315-D2D5-4FF0-A0F9-0F26A1A6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731"/>
    <w:pPr>
      <w:keepNext/>
      <w:keepLines/>
      <w:spacing w:before="36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6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F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F28"/>
  </w:style>
  <w:style w:type="paragraph" w:styleId="Footer">
    <w:name w:val="footer"/>
    <w:basedOn w:val="Normal"/>
    <w:link w:val="FooterChar"/>
    <w:uiPriority w:val="99"/>
    <w:unhideWhenUsed/>
    <w:rsid w:val="00A92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F28"/>
  </w:style>
  <w:style w:type="character" w:customStyle="1" w:styleId="Heading1Char">
    <w:name w:val="Heading 1 Char"/>
    <w:basedOn w:val="DefaultParagraphFont"/>
    <w:link w:val="Heading1"/>
    <w:uiPriority w:val="9"/>
    <w:rsid w:val="008B2731"/>
    <w:rPr>
      <w:rFonts w:eastAsiaTheme="majorEastAsia" w:cstheme="majorBidi"/>
      <w:color w:val="2F5496" w:themeColor="accent1" w:themeShade="BF"/>
      <w:sz w:val="32"/>
      <w:szCs w:val="32"/>
    </w:rPr>
  </w:style>
  <w:style w:type="paragraph" w:styleId="BalloonText">
    <w:name w:val="Balloon Text"/>
    <w:basedOn w:val="Normal"/>
    <w:link w:val="BalloonTextChar"/>
    <w:uiPriority w:val="99"/>
    <w:semiHidden/>
    <w:unhideWhenUsed/>
    <w:rsid w:val="00CF31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120"/>
    <w:rPr>
      <w:rFonts w:ascii="Segoe UI" w:hAnsi="Segoe UI" w:cs="Segoe UI"/>
      <w:sz w:val="18"/>
      <w:szCs w:val="18"/>
    </w:rPr>
  </w:style>
  <w:style w:type="paragraph" w:styleId="ListParagraph">
    <w:name w:val="List Paragraph"/>
    <w:basedOn w:val="Normal"/>
    <w:uiPriority w:val="34"/>
    <w:qFormat/>
    <w:rsid w:val="00880E1A"/>
    <w:pPr>
      <w:ind w:left="720"/>
      <w:contextualSpacing/>
    </w:pPr>
  </w:style>
  <w:style w:type="character" w:styleId="Hyperlink">
    <w:name w:val="Hyperlink"/>
    <w:basedOn w:val="DefaultParagraphFont"/>
    <w:uiPriority w:val="99"/>
    <w:unhideWhenUsed/>
    <w:rsid w:val="00FB0BB6"/>
    <w:rPr>
      <w:color w:val="0563C1" w:themeColor="hyperlink"/>
      <w:u w:val="single"/>
    </w:rPr>
  </w:style>
  <w:style w:type="character" w:styleId="UnresolvedMention">
    <w:name w:val="Unresolved Mention"/>
    <w:basedOn w:val="DefaultParagraphFont"/>
    <w:uiPriority w:val="99"/>
    <w:semiHidden/>
    <w:unhideWhenUsed/>
    <w:rsid w:val="00FB0BB6"/>
    <w:rPr>
      <w:color w:val="605E5C"/>
      <w:shd w:val="clear" w:color="auto" w:fill="E1DFDD"/>
    </w:rPr>
  </w:style>
  <w:style w:type="character" w:customStyle="1" w:styleId="Heading2Char">
    <w:name w:val="Heading 2 Char"/>
    <w:basedOn w:val="DefaultParagraphFont"/>
    <w:link w:val="Heading2"/>
    <w:uiPriority w:val="9"/>
    <w:rsid w:val="0017745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360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0E2"/>
    <w:rPr>
      <w:rFonts w:asciiTheme="majorHAnsi" w:eastAsiaTheme="majorEastAsia" w:hAnsiTheme="majorHAnsi" w:cstheme="majorBidi"/>
      <w:spacing w:val="-10"/>
      <w:kern w:val="28"/>
      <w:sz w:val="56"/>
      <w:szCs w:val="56"/>
    </w:rPr>
  </w:style>
  <w:style w:type="table" w:styleId="PlainTable5">
    <w:name w:val="Plain Table 5"/>
    <w:basedOn w:val="TableNormal"/>
    <w:uiPriority w:val="45"/>
    <w:rsid w:val="006402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FA1676"/>
    <w:pPr>
      <w:spacing w:before="240" w:after="0"/>
      <w:outlineLvl w:val="9"/>
    </w:pPr>
    <w:rPr>
      <w:rFonts w:asciiTheme="majorHAnsi" w:hAnsiTheme="majorHAnsi"/>
    </w:rPr>
  </w:style>
  <w:style w:type="paragraph" w:styleId="TOC1">
    <w:name w:val="toc 1"/>
    <w:basedOn w:val="Normal"/>
    <w:next w:val="Normal"/>
    <w:autoRedefine/>
    <w:uiPriority w:val="39"/>
    <w:unhideWhenUsed/>
    <w:rsid w:val="00FA1676"/>
    <w:pPr>
      <w:spacing w:after="100"/>
    </w:pPr>
  </w:style>
  <w:style w:type="paragraph" w:styleId="TOC2">
    <w:name w:val="toc 2"/>
    <w:basedOn w:val="Normal"/>
    <w:next w:val="Normal"/>
    <w:autoRedefine/>
    <w:uiPriority w:val="39"/>
    <w:unhideWhenUsed/>
    <w:rsid w:val="00FA1676"/>
    <w:pPr>
      <w:spacing w:after="100"/>
      <w:ind w:left="220"/>
    </w:pPr>
  </w:style>
  <w:style w:type="character" w:styleId="CommentReference">
    <w:name w:val="annotation reference"/>
    <w:basedOn w:val="DefaultParagraphFont"/>
    <w:uiPriority w:val="99"/>
    <w:semiHidden/>
    <w:unhideWhenUsed/>
    <w:rsid w:val="005E6A26"/>
    <w:rPr>
      <w:sz w:val="16"/>
      <w:szCs w:val="16"/>
    </w:rPr>
  </w:style>
  <w:style w:type="paragraph" w:styleId="CommentText">
    <w:name w:val="annotation text"/>
    <w:basedOn w:val="Normal"/>
    <w:link w:val="CommentTextChar"/>
    <w:uiPriority w:val="99"/>
    <w:semiHidden/>
    <w:unhideWhenUsed/>
    <w:rsid w:val="005E6A26"/>
    <w:pPr>
      <w:spacing w:line="240" w:lineRule="auto"/>
    </w:pPr>
    <w:rPr>
      <w:sz w:val="20"/>
      <w:szCs w:val="20"/>
    </w:rPr>
  </w:style>
  <w:style w:type="character" w:customStyle="1" w:styleId="CommentTextChar">
    <w:name w:val="Comment Text Char"/>
    <w:basedOn w:val="DefaultParagraphFont"/>
    <w:link w:val="CommentText"/>
    <w:uiPriority w:val="99"/>
    <w:semiHidden/>
    <w:rsid w:val="005E6A26"/>
    <w:rPr>
      <w:sz w:val="20"/>
      <w:szCs w:val="20"/>
    </w:rPr>
  </w:style>
  <w:style w:type="paragraph" w:styleId="CommentSubject">
    <w:name w:val="annotation subject"/>
    <w:basedOn w:val="CommentText"/>
    <w:next w:val="CommentText"/>
    <w:link w:val="CommentSubjectChar"/>
    <w:uiPriority w:val="99"/>
    <w:semiHidden/>
    <w:unhideWhenUsed/>
    <w:rsid w:val="005E6A26"/>
    <w:rPr>
      <w:b/>
      <w:bCs/>
    </w:rPr>
  </w:style>
  <w:style w:type="character" w:customStyle="1" w:styleId="CommentSubjectChar">
    <w:name w:val="Comment Subject Char"/>
    <w:basedOn w:val="CommentTextChar"/>
    <w:link w:val="CommentSubject"/>
    <w:uiPriority w:val="99"/>
    <w:semiHidden/>
    <w:rsid w:val="005E6A26"/>
    <w:rPr>
      <w:b/>
      <w:bCs/>
      <w:sz w:val="20"/>
      <w:szCs w:val="20"/>
    </w:rPr>
  </w:style>
  <w:style w:type="character" w:customStyle="1" w:styleId="Heading3Char">
    <w:name w:val="Heading 3 Char"/>
    <w:basedOn w:val="DefaultParagraphFont"/>
    <w:link w:val="Heading3"/>
    <w:uiPriority w:val="9"/>
    <w:rsid w:val="0091269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1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69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1269A"/>
    <w:rPr>
      <w:rFonts w:ascii="Courier New" w:eastAsia="Times New Roman" w:hAnsi="Courier New" w:cs="Courier New"/>
      <w:sz w:val="20"/>
      <w:szCs w:val="20"/>
    </w:rPr>
  </w:style>
  <w:style w:type="paragraph" w:styleId="Revision">
    <w:name w:val="Revision"/>
    <w:hidden/>
    <w:uiPriority w:val="99"/>
    <w:semiHidden/>
    <w:rsid w:val="006E6FB9"/>
    <w:pPr>
      <w:spacing w:after="0" w:line="240" w:lineRule="auto"/>
    </w:pPr>
  </w:style>
  <w:style w:type="table" w:styleId="PlainTable1">
    <w:name w:val="Plain Table 1"/>
    <w:basedOn w:val="TableNormal"/>
    <w:uiPriority w:val="41"/>
    <w:rsid w:val="001C2F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7726">
      <w:bodyDiv w:val="1"/>
      <w:marLeft w:val="0"/>
      <w:marRight w:val="0"/>
      <w:marTop w:val="0"/>
      <w:marBottom w:val="0"/>
      <w:divBdr>
        <w:top w:val="none" w:sz="0" w:space="0" w:color="auto"/>
        <w:left w:val="none" w:sz="0" w:space="0" w:color="auto"/>
        <w:bottom w:val="none" w:sz="0" w:space="0" w:color="auto"/>
        <w:right w:val="none" w:sz="0" w:space="0" w:color="auto"/>
      </w:divBdr>
    </w:div>
    <w:div w:id="444809215">
      <w:bodyDiv w:val="1"/>
      <w:marLeft w:val="0"/>
      <w:marRight w:val="0"/>
      <w:marTop w:val="0"/>
      <w:marBottom w:val="0"/>
      <w:divBdr>
        <w:top w:val="none" w:sz="0" w:space="0" w:color="auto"/>
        <w:left w:val="none" w:sz="0" w:space="0" w:color="auto"/>
        <w:bottom w:val="none" w:sz="0" w:space="0" w:color="auto"/>
        <w:right w:val="none" w:sz="0" w:space="0" w:color="auto"/>
      </w:divBdr>
      <w:divsChild>
        <w:div w:id="2090879945">
          <w:marLeft w:val="446"/>
          <w:marRight w:val="0"/>
          <w:marTop w:val="0"/>
          <w:marBottom w:val="0"/>
          <w:divBdr>
            <w:top w:val="none" w:sz="0" w:space="0" w:color="auto"/>
            <w:left w:val="none" w:sz="0" w:space="0" w:color="auto"/>
            <w:bottom w:val="none" w:sz="0" w:space="0" w:color="auto"/>
            <w:right w:val="none" w:sz="0" w:space="0" w:color="auto"/>
          </w:divBdr>
        </w:div>
        <w:div w:id="1942489149">
          <w:marLeft w:val="446"/>
          <w:marRight w:val="0"/>
          <w:marTop w:val="0"/>
          <w:marBottom w:val="0"/>
          <w:divBdr>
            <w:top w:val="none" w:sz="0" w:space="0" w:color="auto"/>
            <w:left w:val="none" w:sz="0" w:space="0" w:color="auto"/>
            <w:bottom w:val="none" w:sz="0" w:space="0" w:color="auto"/>
            <w:right w:val="none" w:sz="0" w:space="0" w:color="auto"/>
          </w:divBdr>
        </w:div>
      </w:divsChild>
    </w:div>
    <w:div w:id="686519813">
      <w:bodyDiv w:val="1"/>
      <w:marLeft w:val="0"/>
      <w:marRight w:val="0"/>
      <w:marTop w:val="0"/>
      <w:marBottom w:val="0"/>
      <w:divBdr>
        <w:top w:val="none" w:sz="0" w:space="0" w:color="auto"/>
        <w:left w:val="none" w:sz="0" w:space="0" w:color="auto"/>
        <w:bottom w:val="none" w:sz="0" w:space="0" w:color="auto"/>
        <w:right w:val="none" w:sz="0" w:space="0" w:color="auto"/>
      </w:divBdr>
    </w:div>
    <w:div w:id="839546887">
      <w:bodyDiv w:val="1"/>
      <w:marLeft w:val="0"/>
      <w:marRight w:val="0"/>
      <w:marTop w:val="0"/>
      <w:marBottom w:val="0"/>
      <w:divBdr>
        <w:top w:val="none" w:sz="0" w:space="0" w:color="auto"/>
        <w:left w:val="none" w:sz="0" w:space="0" w:color="auto"/>
        <w:bottom w:val="none" w:sz="0" w:space="0" w:color="auto"/>
        <w:right w:val="none" w:sz="0" w:space="0" w:color="auto"/>
      </w:divBdr>
      <w:divsChild>
        <w:div w:id="1476605237">
          <w:marLeft w:val="446"/>
          <w:marRight w:val="0"/>
          <w:marTop w:val="0"/>
          <w:marBottom w:val="0"/>
          <w:divBdr>
            <w:top w:val="none" w:sz="0" w:space="0" w:color="auto"/>
            <w:left w:val="none" w:sz="0" w:space="0" w:color="auto"/>
            <w:bottom w:val="none" w:sz="0" w:space="0" w:color="auto"/>
            <w:right w:val="none" w:sz="0" w:space="0" w:color="auto"/>
          </w:divBdr>
        </w:div>
        <w:div w:id="1843816351">
          <w:marLeft w:val="446"/>
          <w:marRight w:val="0"/>
          <w:marTop w:val="0"/>
          <w:marBottom w:val="0"/>
          <w:divBdr>
            <w:top w:val="none" w:sz="0" w:space="0" w:color="auto"/>
            <w:left w:val="none" w:sz="0" w:space="0" w:color="auto"/>
            <w:bottom w:val="none" w:sz="0" w:space="0" w:color="auto"/>
            <w:right w:val="none" w:sz="0" w:space="0" w:color="auto"/>
          </w:divBdr>
        </w:div>
      </w:divsChild>
    </w:div>
    <w:div w:id="1174537432">
      <w:bodyDiv w:val="1"/>
      <w:marLeft w:val="0"/>
      <w:marRight w:val="0"/>
      <w:marTop w:val="0"/>
      <w:marBottom w:val="0"/>
      <w:divBdr>
        <w:top w:val="none" w:sz="0" w:space="0" w:color="auto"/>
        <w:left w:val="none" w:sz="0" w:space="0" w:color="auto"/>
        <w:bottom w:val="none" w:sz="0" w:space="0" w:color="auto"/>
        <w:right w:val="none" w:sz="0" w:space="0" w:color="auto"/>
      </w:divBdr>
    </w:div>
    <w:div w:id="1305233230">
      <w:bodyDiv w:val="1"/>
      <w:marLeft w:val="0"/>
      <w:marRight w:val="0"/>
      <w:marTop w:val="0"/>
      <w:marBottom w:val="0"/>
      <w:divBdr>
        <w:top w:val="none" w:sz="0" w:space="0" w:color="auto"/>
        <w:left w:val="none" w:sz="0" w:space="0" w:color="auto"/>
        <w:bottom w:val="none" w:sz="0" w:space="0" w:color="auto"/>
        <w:right w:val="none" w:sz="0" w:space="0" w:color="auto"/>
      </w:divBdr>
    </w:div>
    <w:div w:id="1469786163">
      <w:bodyDiv w:val="1"/>
      <w:marLeft w:val="0"/>
      <w:marRight w:val="0"/>
      <w:marTop w:val="0"/>
      <w:marBottom w:val="0"/>
      <w:divBdr>
        <w:top w:val="none" w:sz="0" w:space="0" w:color="auto"/>
        <w:left w:val="none" w:sz="0" w:space="0" w:color="auto"/>
        <w:bottom w:val="none" w:sz="0" w:space="0" w:color="auto"/>
        <w:right w:val="none" w:sz="0" w:space="0" w:color="auto"/>
      </w:divBdr>
      <w:divsChild>
        <w:div w:id="951130098">
          <w:marLeft w:val="446"/>
          <w:marRight w:val="0"/>
          <w:marTop w:val="0"/>
          <w:marBottom w:val="0"/>
          <w:divBdr>
            <w:top w:val="none" w:sz="0" w:space="0" w:color="auto"/>
            <w:left w:val="none" w:sz="0" w:space="0" w:color="auto"/>
            <w:bottom w:val="none" w:sz="0" w:space="0" w:color="auto"/>
            <w:right w:val="none" w:sz="0" w:space="0" w:color="auto"/>
          </w:divBdr>
        </w:div>
        <w:div w:id="1058013652">
          <w:marLeft w:val="1166"/>
          <w:marRight w:val="0"/>
          <w:marTop w:val="0"/>
          <w:marBottom w:val="0"/>
          <w:divBdr>
            <w:top w:val="none" w:sz="0" w:space="0" w:color="auto"/>
            <w:left w:val="none" w:sz="0" w:space="0" w:color="auto"/>
            <w:bottom w:val="none" w:sz="0" w:space="0" w:color="auto"/>
            <w:right w:val="none" w:sz="0" w:space="0" w:color="auto"/>
          </w:divBdr>
        </w:div>
        <w:div w:id="479806680">
          <w:marLeft w:val="1166"/>
          <w:marRight w:val="0"/>
          <w:marTop w:val="0"/>
          <w:marBottom w:val="0"/>
          <w:divBdr>
            <w:top w:val="none" w:sz="0" w:space="0" w:color="auto"/>
            <w:left w:val="none" w:sz="0" w:space="0" w:color="auto"/>
            <w:bottom w:val="none" w:sz="0" w:space="0" w:color="auto"/>
            <w:right w:val="none" w:sz="0" w:space="0" w:color="auto"/>
          </w:divBdr>
        </w:div>
        <w:div w:id="204801891">
          <w:marLeft w:val="1166"/>
          <w:marRight w:val="0"/>
          <w:marTop w:val="0"/>
          <w:marBottom w:val="0"/>
          <w:divBdr>
            <w:top w:val="none" w:sz="0" w:space="0" w:color="auto"/>
            <w:left w:val="none" w:sz="0" w:space="0" w:color="auto"/>
            <w:bottom w:val="none" w:sz="0" w:space="0" w:color="auto"/>
            <w:right w:val="none" w:sz="0" w:space="0" w:color="auto"/>
          </w:divBdr>
        </w:div>
        <w:div w:id="1376346201">
          <w:marLeft w:val="1886"/>
          <w:marRight w:val="0"/>
          <w:marTop w:val="0"/>
          <w:marBottom w:val="0"/>
          <w:divBdr>
            <w:top w:val="none" w:sz="0" w:space="0" w:color="auto"/>
            <w:left w:val="none" w:sz="0" w:space="0" w:color="auto"/>
            <w:bottom w:val="none" w:sz="0" w:space="0" w:color="auto"/>
            <w:right w:val="none" w:sz="0" w:space="0" w:color="auto"/>
          </w:divBdr>
        </w:div>
        <w:div w:id="248387132">
          <w:marLeft w:val="446"/>
          <w:marRight w:val="0"/>
          <w:marTop w:val="0"/>
          <w:marBottom w:val="0"/>
          <w:divBdr>
            <w:top w:val="none" w:sz="0" w:space="0" w:color="auto"/>
            <w:left w:val="none" w:sz="0" w:space="0" w:color="auto"/>
            <w:bottom w:val="none" w:sz="0" w:space="0" w:color="auto"/>
            <w:right w:val="none" w:sz="0" w:space="0" w:color="auto"/>
          </w:divBdr>
        </w:div>
        <w:div w:id="648436448">
          <w:marLeft w:val="1166"/>
          <w:marRight w:val="0"/>
          <w:marTop w:val="0"/>
          <w:marBottom w:val="0"/>
          <w:divBdr>
            <w:top w:val="none" w:sz="0" w:space="0" w:color="auto"/>
            <w:left w:val="none" w:sz="0" w:space="0" w:color="auto"/>
            <w:bottom w:val="none" w:sz="0" w:space="0" w:color="auto"/>
            <w:right w:val="none" w:sz="0" w:space="0" w:color="auto"/>
          </w:divBdr>
        </w:div>
      </w:divsChild>
    </w:div>
    <w:div w:id="1547529025">
      <w:bodyDiv w:val="1"/>
      <w:marLeft w:val="0"/>
      <w:marRight w:val="0"/>
      <w:marTop w:val="0"/>
      <w:marBottom w:val="0"/>
      <w:divBdr>
        <w:top w:val="none" w:sz="0" w:space="0" w:color="auto"/>
        <w:left w:val="none" w:sz="0" w:space="0" w:color="auto"/>
        <w:bottom w:val="none" w:sz="0" w:space="0" w:color="auto"/>
        <w:right w:val="none" w:sz="0" w:space="0" w:color="auto"/>
      </w:divBdr>
      <w:divsChild>
        <w:div w:id="740712990">
          <w:marLeft w:val="1166"/>
          <w:marRight w:val="0"/>
          <w:marTop w:val="0"/>
          <w:marBottom w:val="0"/>
          <w:divBdr>
            <w:top w:val="none" w:sz="0" w:space="0" w:color="auto"/>
            <w:left w:val="none" w:sz="0" w:space="0" w:color="auto"/>
            <w:bottom w:val="none" w:sz="0" w:space="0" w:color="auto"/>
            <w:right w:val="none" w:sz="0" w:space="0" w:color="auto"/>
          </w:divBdr>
        </w:div>
        <w:div w:id="581305703">
          <w:marLeft w:val="1166"/>
          <w:marRight w:val="0"/>
          <w:marTop w:val="0"/>
          <w:marBottom w:val="0"/>
          <w:divBdr>
            <w:top w:val="none" w:sz="0" w:space="0" w:color="auto"/>
            <w:left w:val="none" w:sz="0" w:space="0" w:color="auto"/>
            <w:bottom w:val="none" w:sz="0" w:space="0" w:color="auto"/>
            <w:right w:val="none" w:sz="0" w:space="0" w:color="auto"/>
          </w:divBdr>
        </w:div>
        <w:div w:id="1185437587">
          <w:marLeft w:val="446"/>
          <w:marRight w:val="0"/>
          <w:marTop w:val="0"/>
          <w:marBottom w:val="0"/>
          <w:divBdr>
            <w:top w:val="none" w:sz="0" w:space="0" w:color="auto"/>
            <w:left w:val="none" w:sz="0" w:space="0" w:color="auto"/>
            <w:bottom w:val="none" w:sz="0" w:space="0" w:color="auto"/>
            <w:right w:val="none" w:sz="0" w:space="0" w:color="auto"/>
          </w:divBdr>
        </w:div>
        <w:div w:id="1316648330">
          <w:marLeft w:val="446"/>
          <w:marRight w:val="0"/>
          <w:marTop w:val="0"/>
          <w:marBottom w:val="0"/>
          <w:divBdr>
            <w:top w:val="none" w:sz="0" w:space="0" w:color="auto"/>
            <w:left w:val="none" w:sz="0" w:space="0" w:color="auto"/>
            <w:bottom w:val="none" w:sz="0" w:space="0" w:color="auto"/>
            <w:right w:val="none" w:sz="0" w:space="0" w:color="auto"/>
          </w:divBdr>
        </w:div>
      </w:divsChild>
    </w:div>
    <w:div w:id="161710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AA1B1-405B-4FED-81CD-83924CB9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Vishwakarma, Rahul</dc:creator>
  <cp:keywords/>
  <dc:description/>
  <cp:lastModifiedBy>Rahul Deo Vishwakarma</cp:lastModifiedBy>
  <cp:revision>4</cp:revision>
  <dcterms:created xsi:type="dcterms:W3CDTF">2022-03-14T09:33:00Z</dcterms:created>
  <dcterms:modified xsi:type="dcterms:W3CDTF">2022-03-14T09:41:00Z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833c3c-263a-4874-9587-e0c458bf5585_Enabled">
    <vt:lpwstr>True</vt:lpwstr>
  </property>
  <property fmtid="{D5CDD505-2E9C-101B-9397-08002B2CF9AE}" pid="3" name="MSIP_Label_f4833c3c-263a-4874-9587-e0c458bf5585_SiteId">
    <vt:lpwstr>945c199a-83a2-4e80-9f8c-5a91be5752dd</vt:lpwstr>
  </property>
  <property fmtid="{D5CDD505-2E9C-101B-9397-08002B2CF9AE}" pid="4" name="MSIP_Label_f4833c3c-263a-4874-9587-e0c458bf5585_Owner">
    <vt:lpwstr>Rahul.Vishwakarma@emc.com</vt:lpwstr>
  </property>
  <property fmtid="{D5CDD505-2E9C-101B-9397-08002B2CF9AE}" pid="5" name="MSIP_Label_f4833c3c-263a-4874-9587-e0c458bf5585_SetDate">
    <vt:lpwstr>2020-03-01T09:47:02.9491859Z</vt:lpwstr>
  </property>
  <property fmtid="{D5CDD505-2E9C-101B-9397-08002B2CF9AE}" pid="6" name="MSIP_Label_f4833c3c-263a-4874-9587-e0c458bf5585_Name">
    <vt:lpwstr>Highly Restricted</vt:lpwstr>
  </property>
  <property fmtid="{D5CDD505-2E9C-101B-9397-08002B2CF9AE}" pid="7" name="MSIP_Label_f4833c3c-263a-4874-9587-e0c458bf5585_Application">
    <vt:lpwstr>Microsoft Azure Information Protection</vt:lpwstr>
  </property>
  <property fmtid="{D5CDD505-2E9C-101B-9397-08002B2CF9AE}" pid="8" name="MSIP_Label_f4833c3c-263a-4874-9587-e0c458bf5585_Extended_MSFT_Method">
    <vt:lpwstr>Manual</vt:lpwstr>
  </property>
  <property fmtid="{D5CDD505-2E9C-101B-9397-08002B2CF9AE}" pid="9" name="MSIP_Label_7a22faee-36a7-4809-bb8e-fa7f71ee20aa_Enabled">
    <vt:lpwstr>True</vt:lpwstr>
  </property>
  <property fmtid="{D5CDD505-2E9C-101B-9397-08002B2CF9AE}" pid="10" name="MSIP_Label_7a22faee-36a7-4809-bb8e-fa7f71ee20aa_SiteId">
    <vt:lpwstr>945c199a-83a2-4e80-9f8c-5a91be5752dd</vt:lpwstr>
  </property>
  <property fmtid="{D5CDD505-2E9C-101B-9397-08002B2CF9AE}" pid="11" name="MSIP_Label_7a22faee-36a7-4809-bb8e-fa7f71ee20aa_Owner">
    <vt:lpwstr>Rahul.Vishwakarma@emc.com</vt:lpwstr>
  </property>
  <property fmtid="{D5CDD505-2E9C-101B-9397-08002B2CF9AE}" pid="12" name="MSIP_Label_7a22faee-36a7-4809-bb8e-fa7f71ee20aa_SetDate">
    <vt:lpwstr>2020-03-01T09:47:02.9491859Z</vt:lpwstr>
  </property>
  <property fmtid="{D5CDD505-2E9C-101B-9397-08002B2CF9AE}" pid="13" name="MSIP_Label_7a22faee-36a7-4809-bb8e-fa7f71ee20aa_Name">
    <vt:lpwstr>Visual Marking</vt:lpwstr>
  </property>
  <property fmtid="{D5CDD505-2E9C-101B-9397-08002B2CF9AE}" pid="14" name="MSIP_Label_7a22faee-36a7-4809-bb8e-fa7f71ee20aa_Application">
    <vt:lpwstr>Microsoft Azure Information Protection</vt:lpwstr>
  </property>
  <property fmtid="{D5CDD505-2E9C-101B-9397-08002B2CF9AE}" pid="15" name="MSIP_Label_7a22faee-36a7-4809-bb8e-fa7f71ee20aa_Parent">
    <vt:lpwstr>f4833c3c-263a-4874-9587-e0c458bf5585</vt:lpwstr>
  </property>
  <property fmtid="{D5CDD505-2E9C-101B-9397-08002B2CF9AE}" pid="16" name="MSIP_Label_7a22faee-36a7-4809-bb8e-fa7f71ee20aa_Extended_MSFT_Method">
    <vt:lpwstr>Manual</vt:lpwstr>
  </property>
  <property fmtid="{D5CDD505-2E9C-101B-9397-08002B2CF9AE}" pid="17" name="aiplabel">
    <vt:lpwstr>Highly Restricted Visual Marking</vt:lpwstr>
  </property>
</Properties>
</file>