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4820"/>
      </w:tblGrid>
      <w:tr w:rsidR="00832F8B" w:rsidTr="00427D60">
        <w:trPr>
          <w:trHeight w:val="416"/>
          <w:jc w:val="center"/>
        </w:trPr>
        <w:tc>
          <w:tcPr>
            <w:tcW w:w="1696" w:type="dxa"/>
          </w:tcPr>
          <w:p w:rsidR="00832F8B" w:rsidRDefault="00832F8B">
            <w:r>
              <w:rPr>
                <w:rFonts w:hint="eastAsia"/>
              </w:rPr>
              <w:t>16.4.2</w:t>
            </w:r>
            <w:r w:rsidR="00F77C1D"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832F8B" w:rsidRDefault="00F77C1D">
            <w:r>
              <w:rPr>
                <w:rFonts w:hint="eastAsia"/>
              </w:rPr>
              <w:t>嵌套矩形问题</w:t>
            </w:r>
          </w:p>
        </w:tc>
        <w:tc>
          <w:tcPr>
            <w:tcW w:w="4820" w:type="dxa"/>
          </w:tcPr>
          <w:p w:rsidR="00832F8B" w:rsidRDefault="00F77C1D">
            <w:r>
              <w:rPr>
                <w:rFonts w:hint="eastAsia"/>
              </w:rPr>
              <w:t xml:space="preserve"> DAG上</w:t>
            </w:r>
            <w:r>
              <w:t>的</w:t>
            </w:r>
            <w:r>
              <w:rPr>
                <w:rFonts w:hint="eastAsia"/>
              </w:rPr>
              <w:t>最长</w:t>
            </w:r>
            <w:r>
              <w:t>路径</w:t>
            </w:r>
            <w:r>
              <w:rPr>
                <w:rFonts w:hint="eastAsia"/>
              </w:rPr>
              <w:t xml:space="preserve"> 动态</w:t>
            </w:r>
            <w:r>
              <w:t>规划</w:t>
            </w:r>
          </w:p>
        </w:tc>
      </w:tr>
      <w:tr w:rsidR="00832F8B" w:rsidTr="00A00248">
        <w:trPr>
          <w:trHeight w:val="692"/>
          <w:jc w:val="center"/>
        </w:trPr>
        <w:tc>
          <w:tcPr>
            <w:tcW w:w="8217" w:type="dxa"/>
            <w:gridSpan w:val="3"/>
          </w:tcPr>
          <w:p w:rsidR="00832F8B" w:rsidRDefault="00F77C1D">
            <w:r>
              <w:rPr>
                <w:rFonts w:hint="eastAsia"/>
              </w:rPr>
              <w:t>矩形</w:t>
            </w:r>
            <w:r>
              <w:t>之间的</w:t>
            </w:r>
            <w:r>
              <w:rPr>
                <w:rFonts w:hint="eastAsia"/>
              </w:rPr>
              <w:t>“可嵌套</w:t>
            </w:r>
            <w:r>
              <w:t>”</w:t>
            </w:r>
            <w:r>
              <w:rPr>
                <w:rFonts w:hint="eastAsia"/>
              </w:rPr>
              <w:t>关系是一个</w:t>
            </w:r>
            <w:r>
              <w:t>典型的二元关系，可以用图建模。</w:t>
            </w:r>
          </w:p>
          <w:p w:rsidR="00F77C1D" w:rsidRDefault="00F77C1D">
            <w:r>
              <w:rPr>
                <w:rFonts w:hint="eastAsia"/>
              </w:rPr>
              <w:t>解析见</w:t>
            </w:r>
            <w:r>
              <w:t>算法入门</w:t>
            </w:r>
            <w:r>
              <w:rPr>
                <w:rFonts w:hint="eastAsia"/>
              </w:rPr>
              <w:t>p262</w:t>
            </w:r>
          </w:p>
        </w:tc>
      </w:tr>
    </w:tbl>
    <w:p w:rsidR="00192E23" w:rsidRDefault="00204636"/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4820"/>
      </w:tblGrid>
      <w:tr w:rsidR="00137853" w:rsidTr="0016436D">
        <w:trPr>
          <w:trHeight w:val="416"/>
          <w:jc w:val="center"/>
        </w:trPr>
        <w:tc>
          <w:tcPr>
            <w:tcW w:w="1696" w:type="dxa"/>
          </w:tcPr>
          <w:p w:rsidR="00137853" w:rsidRDefault="00137853" w:rsidP="0016436D"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>5.10</w:t>
            </w:r>
          </w:p>
        </w:tc>
        <w:tc>
          <w:tcPr>
            <w:tcW w:w="1701" w:type="dxa"/>
          </w:tcPr>
          <w:p w:rsidR="00137853" w:rsidRDefault="00137853" w:rsidP="0016436D">
            <w:pPr>
              <w:rPr>
                <w:rFonts w:hint="eastAsia"/>
              </w:rPr>
            </w:pPr>
            <w:r>
              <w:rPr>
                <w:rFonts w:hint="eastAsia"/>
              </w:rPr>
              <w:t>城市里</w:t>
            </w:r>
            <w:r>
              <w:t>的间谍</w:t>
            </w:r>
          </w:p>
        </w:tc>
        <w:tc>
          <w:tcPr>
            <w:tcW w:w="4820" w:type="dxa"/>
          </w:tcPr>
          <w:p w:rsidR="00137853" w:rsidRDefault="00137853" w:rsidP="00137853">
            <w:r>
              <w:rPr>
                <w:rFonts w:hint="eastAsia"/>
              </w:rPr>
              <w:t>动态</w:t>
            </w:r>
            <w:r>
              <w:t>规划</w:t>
            </w:r>
          </w:p>
        </w:tc>
      </w:tr>
      <w:tr w:rsidR="00137853" w:rsidTr="0016436D">
        <w:trPr>
          <w:trHeight w:val="692"/>
          <w:jc w:val="center"/>
        </w:trPr>
        <w:tc>
          <w:tcPr>
            <w:tcW w:w="8217" w:type="dxa"/>
            <w:gridSpan w:val="3"/>
          </w:tcPr>
          <w:p w:rsidR="00137853" w:rsidRDefault="00137853" w:rsidP="00137853">
            <w:pPr>
              <w:rPr>
                <w:rFonts w:hint="eastAsia"/>
              </w:rPr>
            </w:pPr>
            <w:r>
              <w:rPr>
                <w:rFonts w:hint="eastAsia"/>
              </w:rPr>
              <w:t>刷表</w:t>
            </w:r>
            <w:r>
              <w:t>法</w:t>
            </w:r>
            <w:bookmarkStart w:id="0" w:name="_GoBack"/>
            <w:bookmarkEnd w:id="0"/>
          </w:p>
          <w:p w:rsidR="00137853" w:rsidRDefault="00137853" w:rsidP="00137853">
            <w:r>
              <w:rPr>
                <w:rFonts w:hint="eastAsia"/>
              </w:rPr>
              <w:t>解析见</w:t>
            </w:r>
            <w:r>
              <w:t>算法入门</w:t>
            </w:r>
            <w:r>
              <w:rPr>
                <w:rFonts w:hint="eastAsia"/>
              </w:rPr>
              <w:t>p</w:t>
            </w:r>
            <w:r>
              <w:t>267</w:t>
            </w:r>
          </w:p>
        </w:tc>
      </w:tr>
    </w:tbl>
    <w:p w:rsidR="00B534CC" w:rsidRPr="00B534CC" w:rsidRDefault="00B534CC"/>
    <w:sectPr w:rsidR="00B534CC" w:rsidRPr="00B5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636" w:rsidRDefault="00204636" w:rsidP="00F77C1D">
      <w:r>
        <w:separator/>
      </w:r>
    </w:p>
  </w:endnote>
  <w:endnote w:type="continuationSeparator" w:id="0">
    <w:p w:rsidR="00204636" w:rsidRDefault="00204636" w:rsidP="00F7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636" w:rsidRDefault="00204636" w:rsidP="00F77C1D">
      <w:r>
        <w:separator/>
      </w:r>
    </w:p>
  </w:footnote>
  <w:footnote w:type="continuationSeparator" w:id="0">
    <w:p w:rsidR="00204636" w:rsidRDefault="00204636" w:rsidP="00F77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561E8"/>
    <w:multiLevelType w:val="hybridMultilevel"/>
    <w:tmpl w:val="7742BCF6"/>
    <w:lvl w:ilvl="0" w:tplc="D44E3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AB"/>
    <w:rsid w:val="00070E80"/>
    <w:rsid w:val="00137853"/>
    <w:rsid w:val="00204636"/>
    <w:rsid w:val="00270590"/>
    <w:rsid w:val="00427D60"/>
    <w:rsid w:val="007905C3"/>
    <w:rsid w:val="007E2289"/>
    <w:rsid w:val="00832F8B"/>
    <w:rsid w:val="00A00248"/>
    <w:rsid w:val="00B534CC"/>
    <w:rsid w:val="00BA0C25"/>
    <w:rsid w:val="00F77C1D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DBA4C"/>
  <w15:chartTrackingRefBased/>
  <w15:docId w15:val="{237189D7-2706-49E5-89B2-3608CC2A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E8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77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7C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7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7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jinhlov</dc:creator>
  <cp:keywords/>
  <dc:description/>
  <cp:lastModifiedBy>jinhlov</cp:lastModifiedBy>
  <cp:revision>10</cp:revision>
  <dcterms:created xsi:type="dcterms:W3CDTF">2016-04-21T14:40:00Z</dcterms:created>
  <dcterms:modified xsi:type="dcterms:W3CDTF">2016-05-10T13:56:00Z</dcterms:modified>
</cp:coreProperties>
</file>