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https://www.benmsanchez.com/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Video presentation: 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https://youtu.be/r5TB1d_rUxg?si=XzWXPxfD3cRwsIT_v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Distill publications: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https://distill.pub/2021/gnn-intro/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https://distill.pub/2021/understanding-gnns/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Benjas → Intenta eso → SMILES to torch geometric →  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https://aistudio.google.com/app/prompts?state=%7B%22ids%22:%5B%221M8V0YsQwE8NeQuQ2sEru8IwaiiJHWNMr%22%5D,%22action%22:%22open%22,%22userId%22:%22100954538238939066449%22,%22resourceKeys%22:%7B%7D%7D&amp;usp=sharing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Tal vez eso también ayude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https://medium.com/@tejpal.abhyuday/application-of-gnn-for-calculating-the-solubility-of-molecule-graph-level-prediction-8bac5fabf600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rdkit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torch_geometric.datasets import MoleculeNet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Load the ESOL dataset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= MoleculeNet(root=".", name="ESOL")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5TB1d_rUxg?si=XzWXPxfD3cRwsIT_v" TargetMode="External"/><Relationship Id="rId7" Type="http://schemas.openxmlformats.org/officeDocument/2006/relationships/hyperlink" Target="https://aistudio.google.com/app/prompts?state=%7B%22ids%22:%5B%221M8V0YsQwE8NeQuQ2sEru8IwaiiJHWNMr%22%5D,%22action%22:%22open%22,%22userId%22:%22100954538238939066449%22,%22resourceKeys%22:%7B%7D%7D&amp;usp=sharing" TargetMode="External"/><Relationship Id="rId8" Type="http://schemas.openxmlformats.org/officeDocument/2006/relationships/hyperlink" Target="https://medium.com/@tejpal.abhyuday/application-of-gnn-for-calculating-the-solubility-of-molecule-graph-level-prediction-8bac5fabf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