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ABCA8 Transporter Cluster: Comprehensive Analysis of Steroid and Organic Anion Efflux, Lipid Homeostasis, and Specialized Functions in Myelination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General Background, Nomenclature, and Molecular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ATP-Binding Cassette (ABC) Transporter Superfamily and ABCA Subfamily Classification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ATP-binding cassette (ABC) transporters constitute a vast and ancient superfamily of membrane proteins found across all phyla, universally tasked with coupling ATP hydrolysis to the movement of various substrates across cellular and organellar membranes.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ABC proteins function as energy-dependent translocases, essential for nutrient uptake, xenobiotic detoxification, and lipid homeostasis.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proteins of focus—ABCA8 (human), Abca8a (mouse), and Abca8b (mouse)—belong to the ABCA (or ABC1) subfamily.</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subfamily is distinctive because its members are found exclusively within multicellular eukaryotes, unlike many other ABC subfamilies that have prokaryotic origins.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ABCA family is particularly known for its critical roles in lipid translocation events across diverse cell types, including macrophages, epithelial cells, and neurons.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Within the ABCA family structure, ABCA8 is further classified into the ABCA6-like transporter subgroup, which is evolutionarily distinct from the major ABCA1-like subgroup.</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Genetics, Nomenclature, and Orthology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humans, ABCA8 (ATP-binding cassette sub-family A member 8, Gene ID: 10351, UniProt: O94911) is the sole gene product for this locus, mapping to chromosome 17q24.2.</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nomenclature across species requires careful distinction, as a gene duplication event in rodents has resulted in two orthologous genes in mice: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Abca8a</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Abca8b</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comparison of protein sequences reveals that mouse Abca8b shares 75% to 78% amino acid identity with human ABCA8, making it the superior functional ortholog for modeling systemic human lipid biology.</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 contrast, Abca8a exhibits a lower degree of identity, ranging from 66% to 68%.</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significant homology difference dictates the use of the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mouse model in studies designed to elucidate the physiological consequences of human ABCA8 deficiency.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Genomic Context and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genes for this cluster, along with related ABCA members, are physically grouped together. In the mouse genome, the genes </w:t>
      </w:r>
      <w:r w:rsidDel="00000000" w:rsidR="00000000" w:rsidRPr="00000000">
        <w:rPr>
          <w:rFonts w:ascii="Google Sans Text" w:cs="Google Sans Text" w:eastAsia="Google Sans Text" w:hAnsi="Google Sans Text"/>
          <w:i w:val="1"/>
          <w:color w:val="1b1c1d"/>
          <w:rtl w:val="0"/>
        </w:rPr>
        <w:t xml:space="preserve">Abca5, Abca6, Abca8a, Abca8b,</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Abca9</w:t>
      </w:r>
      <w:r w:rsidDel="00000000" w:rsidR="00000000" w:rsidRPr="00000000">
        <w:rPr>
          <w:rFonts w:ascii="Google Sans Text" w:cs="Google Sans Text" w:eastAsia="Google Sans Text" w:hAnsi="Google Sans Text"/>
          <w:color w:val="1b1c1d"/>
          <w:rtl w:val="0"/>
        </w:rPr>
        <w:t xml:space="preserve"> are arranged in a head-to-tail cluster spanning approximately 400 kb of genomic DNA.</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close physical clustering suggests a common evolutionary origin, potentially arising from tandem gene duplication, and may indicate shared or coordinated transcriptional regulation across the cluster members.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Predicted Molecular Structure and Domain Organization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ABCA8 is generally predicted to possess the structural hallmarks of a "full-size" ABC transporter, consisting of two Transmembrane Domains (TMDs) responsible for anchoring the protein within the membrane and facilitating substrate passage, and two cytosolic Nucleotide Binding Domains (NBDs).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NBDs utilize the energy released from ATP binding and hydrolysis to drive the active transport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ABC transporters, including the ABCA8 cluster, share highly conserved sequence identity and characteristic motifs within their NBDs.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These essential components include the Walker A motif (P-loop, crucial for ATP binding), the Walker B motif (involved 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 coordination and hydrolysis), and the C-loop (Signature Motif), which is indispensable for NBD dimerization and coupling the energy release to transmembrane movement.</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structural complexity exists within the human ABCA8 profile. A 'short-size' human ABCA8 isoform has been reported that naturally lacks one of the two full NBDs typically required for the canonical full coupling of ATP hydrolysis.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functional characteristics and specific transport differences between this short-size variant and the full-size human ABCA8—which possesses two NBDs—remain a subject of investigation.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Nevertheless, the established, validated lipid efflux function, discussed in Section III, appears intrinsically linked to the expression of the full-size, two-NBD canonical structure.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provides a comparative overview of the ABCA8 cluster members: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Comparative Summary of ABCA8 Orthologs and Paralogs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Protein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Function (Validated Efflux)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Tissue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Sequence Identity to Human ABCA8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ABCA8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Human (</w:t>
            </w:r>
            <w:r w:rsidDel="00000000" w:rsidR="00000000" w:rsidRPr="00000000">
              <w:rPr>
                <w:rFonts w:ascii="Google Sans Text" w:cs="Google Sans Text" w:eastAsia="Google Sans Text" w:hAnsi="Google Sans Text"/>
                <w:i w:val="1"/>
                <w:color w:val="1b1c1d"/>
                <w:shd w:fill="auto" w:val="clear"/>
                <w:rtl w:val="0"/>
              </w:rPr>
              <w:t xml:space="preserve">H. sapiens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and Taurocholate Efflux, Myelination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Taurocholate, Digoxin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Brain (Oligodendrocytes), Liver (Sinusoidal), Heart </w:t>
            </w:r>
            <w:r w:rsidDel="00000000" w:rsidR="00000000" w:rsidRPr="00000000">
              <w:rPr>
                <w:rFonts w:ascii="Google Sans Text" w:cs="Google Sans Text" w:eastAsia="Google Sans Text" w:hAnsi="Google Sans Text"/>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Abca8b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Mouse (</w:t>
            </w:r>
            <w:r w:rsidDel="00000000" w:rsidR="00000000" w:rsidRPr="00000000">
              <w:rPr>
                <w:rFonts w:ascii="Google Sans Text" w:cs="Google Sans Text" w:eastAsia="Google Sans Text" w:hAnsi="Google Sans Text"/>
                <w:i w:val="1"/>
                <w:color w:val="1b1c1d"/>
                <w:shd w:fill="auto" w:val="clear"/>
                <w:rtl w:val="0"/>
              </w:rPr>
              <w:t xml:space="preserve">M. musculus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and Taurocholate Efflux, Myelination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Taurocholate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Liver (Sinusoidal), Brain (OPCs/Oligodendrocytes)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75% - 78%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Abca8a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Mouse (</w:t>
            </w:r>
            <w:r w:rsidDel="00000000" w:rsidR="00000000" w:rsidRPr="00000000">
              <w:rPr>
                <w:rFonts w:ascii="Google Sans Text" w:cs="Google Sans Text" w:eastAsia="Google Sans Text" w:hAnsi="Google Sans Text"/>
                <w:i w:val="1"/>
                <w:color w:val="1b1c1d"/>
                <w:shd w:fill="auto" w:val="clear"/>
                <w:rtl w:val="0"/>
              </w:rPr>
              <w:t xml:space="preserve">M. musculus</w:t>
            </w: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Proposed/Less Defined Lipid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(Putative)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Liver, Heart, Skeletal Muscle (Minimal brain expression) </w:t>
            </w:r>
            <w:r w:rsidDel="00000000" w:rsidR="00000000" w:rsidRPr="00000000">
              <w:rPr>
                <w:rFonts w:ascii="Google Sans Text" w:cs="Google Sans Text" w:eastAsia="Google Sans Text" w:hAnsi="Google Sans Text"/>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66% - 68% </w:t>
            </w: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Spatiotemporal Expression and Subcellular Localization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Systemic Tissue Expression Profiles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ABCA8 transporter cluster exhibits a heterogeneous expression profile indicative of distinct functional roles across different organ systems. Human ABCA8 mRNA is abundantly detected in metabolically demanding tissues, showing high levels in the heart, liver, and skeletal muscle.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Early Northern analysis also highlighted significant ABCA8 expression in the ovaries.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murine orthologs mirror this systemic distribution, with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Abca8a</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Abca8b</w:t>
      </w:r>
      <w:r w:rsidDel="00000000" w:rsidR="00000000" w:rsidRPr="00000000">
        <w:rPr>
          <w:rFonts w:ascii="Google Sans Text" w:cs="Google Sans Text" w:eastAsia="Google Sans Text" w:hAnsi="Google Sans Text"/>
          <w:color w:val="1b1c1d"/>
          <w:rtl w:val="0"/>
        </w:rPr>
        <w:t xml:space="preserve"> demonstrating highest expression in the liver, followed by considerable presence in the heart and skeletal muscle.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Specialized CNS Expression: Oligodendrocytes and Myelin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ABCA8 is recognized as one of the most abundant ABC transporters found at the blood-brain barrier (BBB), alongside ABCA2.</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Its expression in the central nervous system (CNS) is highly specialized, particularly concentrated in neurons and microglia </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and critically in oligodendrocytes and specific white matter regions, such as the superior frontal and inferior temporal white matter.</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comparative expression profile of the mouse orthologs further supports the functional centrality of Abca8b in the brain. Quantitative analyses reveal robust Abca8b expression in the postnatal mouse brain, specifically within oligodendrocyte precursor cells (OPCs) and mature oligodendrocytes, which are the myelinating cells.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Conversely, the expression of Abca8a in the brain is nearly indistinguishable, confirming Abca8b as the essential neurobiological proxy for human ABCA8.</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Cellular and Subcellular Distribution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precise membrane localization of ABCA8 is crucial for interpreting its function and delineates a dual physiological strategy: systemic clearance versus structural maintenance.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liver, the primary site for metabolic clearance, the mouse ortholog Abca8b is predominantly distributed in the </w:t>
      </w:r>
      <w:r w:rsidDel="00000000" w:rsidR="00000000" w:rsidRPr="00000000">
        <w:rPr>
          <w:rFonts w:ascii="Google Sans Text" w:cs="Google Sans Text" w:eastAsia="Google Sans Text" w:hAnsi="Google Sans Text"/>
          <w:b w:val="1"/>
          <w:color w:val="1b1c1d"/>
          <w:rtl w:val="0"/>
        </w:rPr>
        <w:t xml:space="preserve">sinusoidal membranes of hepatocytes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anatomical placement is of high functional importance, as the sinusoidal membrane faces the circulating blood. By positioning ABCA8 here, the hepatocyte is equipped to efficiently efflux substrates like sterols and bile acids from the cell interior directly into the bloodstream for subsequent systemic transport or ultimate elimination. This strategic localization firmly establishes its role in systemic clearance.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context of myelin metabolism, ABCA8's function is theorized to be highly localized. The protein is proposed to co-locate with ATP-generating respiratory chain components within the </w:t>
      </w:r>
      <w:r w:rsidDel="00000000" w:rsidR="00000000" w:rsidRPr="00000000">
        <w:rPr>
          <w:rFonts w:ascii="Google Sans Text" w:cs="Google Sans Text" w:eastAsia="Google Sans Text" w:hAnsi="Google Sans Text"/>
          <w:b w:val="1"/>
          <w:color w:val="1b1c1d"/>
          <w:rtl w:val="0"/>
        </w:rPr>
        <w:t xml:space="preserve">myelin membrane</w:t>
      </w:r>
      <w:r w:rsidDel="00000000" w:rsidR="00000000" w:rsidRPr="00000000">
        <w:rPr>
          <w:rFonts w:ascii="Google Sans Text" w:cs="Google Sans Text" w:eastAsia="Google Sans Text" w:hAnsi="Google Sans Text"/>
          <w:color w:val="1b1c1d"/>
          <w:rtl w:val="0"/>
        </w:rPr>
        <w:t xml:space="preserve"> itself.</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energetic co-localization suggests that the transporter is poised to perform energy-intensive, localized lipid regulatory tasks, such as intramembrane flipping or localized efflux, essential for maintaining myelin structural integrity.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important to note that while functional studies confirm membrane localization for transport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protein expression analyses, such as those from the Human Protein Atlas, occasionally report ABCA8 primary localization in the Nucleoplasm and Cytosol.</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These observations may reflect the detection of soluble or non-membrane-integrated isoforms, precursor pools, or potentially yet-unidentified intracellular regulatory functions, though the critical metabolic and neurological functions are dependent on membrane insertion.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Substrate Profile, Transport Mechanisms, and Contradiction Resolution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Mechanistic Role as an Efflux Transporter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ABCA8 cluster proteins are definitively classified as ABC exporters. Like other members of the superfamily, they harness the chemical energy of ATP binding and hydrolysis to drive substrates across the membrane, opposing the substrate’s concentration gradient, thereby mediating efflux.</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Steroid and Sterol Interactions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ABCA8 cluster is fundamentally characterized by its interaction with sterol and steroid-like molecules, which forms the basis for its physiological roles.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Cholesterol Efflux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ABCA8 is confirmed to mediate the efflux of cholesterol from the cellular compartment.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function is critical for lipid homeostasis, as ABCA8 is known to interact with and enhance the cholesterol efflux capabilities of ABCA1 to lipid-free ApoA-I, thereby modulating high-density lipoprotein cholesterol (HDLc) levels.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ability of ABCA8 to facilitate cholesterol removal is central to its role in atheroprotection.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Bile Acid Transport (Taurocholate)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conjugated bile acid </w:t>
      </w:r>
      <w:r w:rsidDel="00000000" w:rsidR="00000000" w:rsidRPr="00000000">
        <w:rPr>
          <w:rFonts w:ascii="Google Sans Text" w:cs="Google Sans Text" w:eastAsia="Google Sans Text" w:hAnsi="Google Sans Text"/>
          <w:b w:val="1"/>
          <w:color w:val="1b1c1d"/>
          <w:rtl w:val="0"/>
        </w:rPr>
        <w:t xml:space="preserve">taurocholate (TCH)</w:t>
      </w:r>
      <w:r w:rsidDel="00000000" w:rsidR="00000000" w:rsidRPr="00000000">
        <w:rPr>
          <w:rFonts w:ascii="Google Sans Text" w:cs="Google Sans Text" w:eastAsia="Google Sans Text" w:hAnsi="Google Sans Text"/>
          <w:color w:val="1b1c1d"/>
          <w:rtl w:val="0"/>
        </w:rPr>
        <w:t xml:space="preserve"> is a confirmed substrate for ABCA8 efflux.</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Studies indicate that ABCA8 functions as a sinusoidal efflux transporter for TCH in both human and mouse liver.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Furthermore, a significant observation highlights a synergistic relationship: the presence of extracellular TCH leads to a measurable increase in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efflux.</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suggests that TCH is not just a co-substrate but may act as an allosteric regulator, maximizing the hepatocyte's capacity to coordinate the clearance of both sterols and their metabolized bile acid derivatives.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3.2.3. Sulfated Steroid Transport and Reconciling Directional Conflicts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Early functional studies conducted in heterologous systems, such as </w:t>
      </w:r>
      <w:r w:rsidDel="00000000" w:rsidR="00000000" w:rsidRPr="00000000">
        <w:rPr>
          <w:rFonts w:ascii="Google Sans Text" w:cs="Google Sans Text" w:eastAsia="Google Sans Text" w:hAnsi="Google Sans Text"/>
          <w:i w:val="1"/>
          <w:color w:val="1b1c1d"/>
          <w:rtl w:val="0"/>
        </w:rPr>
        <w:t xml:space="preserve">Xenopus laevis</w:t>
      </w:r>
      <w:r w:rsidDel="00000000" w:rsidR="00000000" w:rsidRPr="00000000">
        <w:rPr>
          <w:rFonts w:ascii="Google Sans Text" w:cs="Google Sans Text" w:eastAsia="Google Sans Text" w:hAnsi="Google Sans Text"/>
          <w:color w:val="1b1c1d"/>
          <w:rtl w:val="0"/>
        </w:rPr>
        <w:t xml:space="preserve"> oocytes, reported that ABCA8 catalyzed the ATP-dependent </w:t>
      </w:r>
      <w:r w:rsidDel="00000000" w:rsidR="00000000" w:rsidRPr="00000000">
        <w:rPr>
          <w:rFonts w:ascii="Google Sans Text" w:cs="Google Sans Text" w:eastAsia="Google Sans Text" w:hAnsi="Google Sans Text"/>
          <w:i w:val="1"/>
          <w:color w:val="1b1c1d"/>
          <w:rtl w:val="0"/>
        </w:rPr>
        <w:t xml:space="preserve">import</w:t>
      </w:r>
      <w:r w:rsidDel="00000000" w:rsidR="00000000" w:rsidRPr="00000000">
        <w:rPr>
          <w:rFonts w:ascii="Google Sans Text" w:cs="Google Sans Text" w:eastAsia="Google Sans Text" w:hAnsi="Google Sans Text"/>
          <w:color w:val="1b1c1d"/>
          <w:rtl w:val="0"/>
        </w:rPr>
        <w:t xml:space="preserve"> of organic anions, including TCH and the sulfated steroid </w:t>
      </w:r>
      <w:r w:rsidDel="00000000" w:rsidR="00000000" w:rsidRPr="00000000">
        <w:rPr>
          <w:rFonts w:ascii="Google Sans Text" w:cs="Google Sans Text" w:eastAsia="Google Sans Text" w:hAnsi="Google Sans Text"/>
          <w:b w:val="1"/>
          <w:color w:val="1b1c1d"/>
          <w:rtl w:val="0"/>
        </w:rPr>
        <w:t xml:space="preserve">estrone sulfate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initial annotation created a directional conflict with the known function of related ABCA transporters (e.g., ABCA1 being an effluxer) and other functional data.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conflict was largely resolved by subsequent rigorous investigations using full-size human ABCA8 overexpressed in mammalian HEK293 cells.</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These studies definitively established ABCA8's primary role as an efflux transporter for cholesterol and TCH.</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Crucially, the same optimized assays that confirmed efflux activity found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no significant efflux activity</w:t>
      </w:r>
      <w:r w:rsidDel="00000000" w:rsidR="00000000" w:rsidRPr="00000000">
        <w:rPr>
          <w:rFonts w:ascii="Google Sans Text" w:cs="Google Sans Text" w:eastAsia="Google Sans Text" w:hAnsi="Google Sans Text"/>
          <w:color w:val="1b1c1d"/>
          <w:rtl w:val="0"/>
        </w:rPr>
        <w:t xml:space="preserve"> for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modern consensus, therefore, is that ABCA8 functions physiologically as an exporter, and the initial report of estrone sulfate import is either an artifact of the experimental system (oocytes) or relates to a specific, non-physiological isoform.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Non-Sterol/Non-Steroid Substrates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physiological role of ABCA8 also intersects with xenobiotic metabolism. Although ABCA8 showed no significant efflux activity for classic drug substrates like  or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it is strongly implicated in the metabolism of the cardiac glycoside digoxin. Acute digoxin loading has been observed to reduce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Abca8a</w:t>
      </w:r>
      <w:r w:rsidDel="00000000" w:rsidR="00000000" w:rsidRPr="00000000">
        <w:rPr>
          <w:rFonts w:ascii="Google Sans Text" w:cs="Google Sans Text" w:eastAsia="Google Sans Text" w:hAnsi="Google Sans Text"/>
          <w:color w:val="1b1c1d"/>
          <w:rtl w:val="0"/>
        </w:rPr>
        <w:t xml:space="preserve"> mRNA expression in mouse liver, suggesting a complex, likely transcriptional or regulatory, interaction rather than direct efflux transport.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Furthermore, ochratoxin A was reported as an imported substrate in initial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analyses.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synthesizes the reconciled findings regarding ABCA8 substrate transport.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Substrate Transport Activity and Directionality of Human ABCA8 (Reconciled Data)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Substrate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Specific Molecule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Validated Transport Direction (Consensus)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Contradictory/Initial Report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Mechanistic Finding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Sterol/Lipid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Efflux activity enhanced by taurocholate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Bile Acid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Taurocholate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Import </w:t>
            </w: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Functions as a sinusoidal efflux transporter in liver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Sulfated Steroid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Estrone Sulfate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Significant Efflux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Import </w:t>
            </w: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Lack of efflux activity noted in rigorous mammalian cell models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Drug/Xenobiotic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Digoxin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Proposed Regulator/Metabolizer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Regulated by digoxin loading; direct efflux is inconclusive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Physiological Roles in Lipid and Systemic Homeostasis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Regulation of Plasma HDL Cholesterol (HDLc)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ABCA8 is a pivotal player in maintaining systemic lipid balance, notably through its influence on plasma HDLc levels.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involvement has been highlighted by genome-wide association studies (GWAS), where a common intronic variant, rs4148008 in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was found to correlate significantly with a measurable decrease in HDLc.</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 link between ABCA8 deficiency and low HDLc is strongly supported by genetic evidence in humans. Sequencing studies of individuals presenting with low HDLc levels exclusively identified three predicted deleterious heterozygous mutations in </w:t>
      </w: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(p.Pro609Arg, IVS17-2 A&gt;G, and p.Thr741Stop).</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Carriers of these mutations exhibited significantly depressed HDLc levels, averaging 29% lower than those of first-degree family controls, establishing a direct causal relationship between ABCA8 dysfunction and reduced circulating HDLc.</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Phenotype Analysis of Loss-of-Function Models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physiological consequence of ABCA8 deficiency has been modeled using the  knockout mouse, which serves as the most accurate functional representation of human ABCA8 loss. These mice, when challenged with a high-cholesterol diet, exhibited significantly reduced total cholesterol (TC) and HDLc levels compared to wild-type controls.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Interestingly,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mice also showed lower low-density lipoprotein cholesterol (LDLc) levels, a deviation from human mutation carriers who typically present with a specific reduction only in HDLc.</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species difference may be attributable to compensatory activity by the less homologous murine paralog, Abca8a, or differences in systemic lipid regulatory loops.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Conversely, the therapeutic potential of ABCA8 is underscored by overexpression studies. Hepatic overexpression of human ABCA8 in wild-type mice was found to cause a significant increase in both plasma HDLc and total cholesterol levels.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These findings position ABCA8 as a promising target for therapeutic intervention aimed at raising atheroprotective lipoprotein concentrations.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Contribution to Reverse Cholesterol Transport (RCT)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fundamental function of ABCA8 as a cholesterol efflux transporter in the liver, specifically localized to the sinusoidal membrane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designates it as a non-redundant factor in Reverse Cholesterol Transport (RCT). RCT is the process by which excess cholesterol is removed from peripheral tissues and returned to the liver for excretion. By mediating cholesterol clearance from the hepatocyte into the bloodstream, ABCA8 facilitates the formation and maturation of HDL, thereby supporting the overall pathway that protects against atherosclerosis.</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highly regulated nature of this function is further evident in response to hepatic stress. In mouse models of obstructive cholestasis (bile duct blockage), the protein expression levels of mABCA8b decline in parallel with the decline of mABCA1, another sinusoidal cholesterol efflux transporter.</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coordinated downregulation is hypothesized to be a critical protective mechanism, preventing the toxic accumulation of bile acids and sterols within the hepatocyte when the normal biliary elimination route is compromised.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Specialized Functions in Neurobiology and Myelin Metabolism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The Critical Role in CNS White Matter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its systemic metabolic roles, ABCA8 executes specialized functions in the central nervous system (CNS), where it is a prominent ABC transporter at the BBB.</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Its expression pattern in the human brain is highly correlated with the degree of age-associated myelination, particularly localized in oligodendrocytes and white matter structures.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suggests a functional requirement specific to the maintenance and formation of myelin.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Regulation of Sphingolipid Synthesis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oligodendrocytes, ABCA8 displays a mechanistic divergence from its role as a bulk efflux transporter in the liver. Instead, it acts as a regulatory facilitator, influencing the availability of structural lipids required for myelination.</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Specifically, ABCA8 has been demonstrated to significantly stimulate the expression of</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sphingomyelin synthase 1 (SGMS1)</w:t>
      </w:r>
      <w:r w:rsidDel="00000000" w:rsidR="00000000" w:rsidRPr="00000000">
        <w:rPr>
          <w:rFonts w:ascii="Google Sans Text" w:cs="Google Sans Text" w:eastAsia="Google Sans Text" w:hAnsi="Google Sans Text"/>
          <w:color w:val="1b1c1d"/>
          <w:rtl w:val="0"/>
        </w:rPr>
        <w:t xml:space="preserve">, leading to increased production of the crucial membrane lipid </w:t>
      </w:r>
      <w:r w:rsidDel="00000000" w:rsidR="00000000" w:rsidRPr="00000000">
        <w:rPr>
          <w:rFonts w:ascii="Google Sans Text" w:cs="Google Sans Text" w:eastAsia="Google Sans Text" w:hAnsi="Google Sans Text"/>
          <w:b w:val="1"/>
          <w:color w:val="1b1c1d"/>
          <w:rtl w:val="0"/>
        </w:rPr>
        <w:t xml:space="preserve">sphingomyelin (SM)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Sphingomyelin is an essential glycosphingolipid component of the myelin sheath, regulating membrane fluidity and permeability.</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regulation of lipid synthesis places ABCA8 in a unique position where its primary effect is the modification of membrane composition through enhanced synthesis of structural lipids, rather than solely effluxing metabolic intermediates. The proposed co-localization of ABCA8 with intramembrane ATP-generating machinery in the myelin sheath further supports the notion that it is involved in a highly localized, energy-intensive process, potentially mediating intramembrane lipid shuffling (flipping) to organize the myelin structure.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Implications for Neurodevelopment and Pathology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 requirement of ABCA8 in myelinogenesis is directly validated by studies in  mice. The loss of Abca8b resulted in significantly decreased expression of key myelinating genes, including </w:t>
      </w:r>
      <w:r w:rsidDel="00000000" w:rsidR="00000000" w:rsidRPr="00000000">
        <w:rPr>
          <w:rFonts w:ascii="Google Sans Text" w:cs="Google Sans Text" w:eastAsia="Google Sans Text" w:hAnsi="Google Sans Text"/>
          <w:i w:val="1"/>
          <w:color w:val="1b1c1d"/>
          <w:rtl w:val="0"/>
        </w:rPr>
        <w:t xml:space="preserve">Cnp, Plp1,</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Mog,</w:t>
      </w:r>
      <w:r w:rsidDel="00000000" w:rsidR="00000000" w:rsidRPr="00000000">
        <w:rPr>
          <w:rFonts w:ascii="Google Sans Text" w:cs="Google Sans Text" w:eastAsia="Google Sans Text" w:hAnsi="Google Sans Text"/>
          <w:color w:val="1b1c1d"/>
          <w:rtl w:val="0"/>
        </w:rPr>
        <w:t xml:space="preserve"> during early postnatal stages (days 16 and 20).</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reduction in myelin protein transcripts establishes a causal role for ABCA8 in normal myelin development and structural integrity. Given that the disruption of lysosomal and cellular lipid homeostasis is implicated in the pathogenesis of common neurodegenerative disorders such as Parkinson's disease, ABCA8’s regulatory control over sphingomyelin levels represents a critical nexus for CNS health.</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Pathological and Pharmacological Relevance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Role in Oncogenesis and Tumor Suppression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Emerging evidence identifies ABCA8 as a functional tumor suppressor across several human malignancies.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Decreased ABCA8 expression has been strongly correlated with malignant progression in colorectal cancer.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anti-proliferative and anti-metastatic actions of ABCA8 are executed through its regulatory influence on fundamental signaling pathways:</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Wnt/beta-catenin Pathway:</w:t>
      </w:r>
      <w:r w:rsidDel="00000000" w:rsidR="00000000" w:rsidRPr="00000000">
        <w:rPr>
          <w:rFonts w:ascii="Google Sans Text" w:cs="Google Sans Text" w:eastAsia="Google Sans Text" w:hAnsi="Google Sans Text"/>
          <w:color w:val="1b1c1d"/>
          <w:rtl w:val="0"/>
        </w:rPr>
        <w:t xml:space="preserve"> ABCA8 overexpression inhibits malignant progression of colorectal cancer by downregulating Wnt/beta-catenin signaling.</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AMPK/mTOR Pathway:</w:t>
      </w:r>
      <w:r w:rsidDel="00000000" w:rsidR="00000000" w:rsidRPr="00000000">
        <w:rPr>
          <w:rFonts w:ascii="Google Sans Text" w:cs="Google Sans Text" w:eastAsia="Google Sans Text" w:hAnsi="Google Sans Text"/>
          <w:color w:val="1b1c1d"/>
          <w:rtl w:val="0"/>
        </w:rPr>
        <w:t xml:space="preserve"> In breast cancer cells, ABCA8 inhibits proliferation by regulating the  target of  (mTOR) signaling pathway.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ERK/ZEB1 Pathway:</w:t>
      </w:r>
      <w:r w:rsidDel="00000000" w:rsidR="00000000" w:rsidRPr="00000000">
        <w:rPr>
          <w:rFonts w:ascii="Google Sans Text" w:cs="Google Sans Text" w:eastAsia="Google Sans Text" w:hAnsi="Google Sans Text"/>
          <w:color w:val="1b1c1d"/>
          <w:rtl w:val="0"/>
        </w:rPr>
        <w:t xml:space="preserve"> ABCA8 suppresses proliferation and metastasis in hepatocellular carcinoma via the  pathway.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common mechanism underlying these tumor-suppressive activities is hypothesized to stem from ABCA8's primary role in regulating cellular lipid status. By ensuring precise cholesterol and phospholipid stoichiometry, the transporter helps maintain correct membrane organization and fluidity. Disruptions in these lipid parameters are known to activate pro-survival and proliferative signaling cascades (like mTOR and ERK) commonly exploited by cancer cells. Thus, ABCA8 acts as a crucial checkpoint where lipid homeostasis intersects with cell growth control.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Pharmacological Interactions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ABCA8 is relevant in pharmacokinetics, primarily due to its documented interaction with the cardiac glycoside, digoxin.</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Acute exposure to digoxin has been shown to reduce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Abca8a</w:t>
      </w:r>
      <w:r w:rsidDel="00000000" w:rsidR="00000000" w:rsidRPr="00000000">
        <w:rPr>
          <w:rFonts w:ascii="Google Sans Text" w:cs="Google Sans Text" w:eastAsia="Google Sans Text" w:hAnsi="Google Sans Text"/>
          <w:color w:val="1b1c1d"/>
          <w:rtl w:val="0"/>
        </w:rPr>
        <w:t xml:space="preserve"> mRNA expression in the mouse liver.</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interaction is complex; while digoxin affects ABCA8 regulation, direct efflux assays using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on the full-size human transporter did not show significant activity.</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suggests that the relationship is likely mediated indirectly, possibly through signaling or nuclear receptor pathways that transcriptionally control ABCA8 expression, rather than through ABCA8 physically transporting the drug.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Despite ABCA8’s location at the BBB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and its classification as an organic anion transporter, it does not function as a general multidrug resistance pump; it showed no significant efflux capability for standard chemotherapeutics tested, such as vinblastine or methotrexate.</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Cross-Cutting Analysis and Regulatory Context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Shared Family Motifs and Evolutionary Context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proteins ABCA8, Abca8a, and Abca8b share high structural and sequence conservation essential to their shared transport mechanism. The NBDs of this cluster, like all ABC transporters, are defined by the universally conserved sequence motifs that dictate ATP binding and hydrolysis kinetics.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summarizes the conserved structural elements that provide the molecular foundation for the ABCA8 cluster's function.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Conserved Structural Motifs of ABCA Transporters (NBD Components)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Conserved Motif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Location within NBD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Molecular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Relevance to ABCA8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Walker A (P-loop)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ATP binding and stabilization of -phosphate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Catalytic requirement for energy transduction and substrate cycling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Walker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coordination and ATP hydrolysis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Facilitates the conformational change necessary for transport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C-loop (Signature Motif, LSGGQ)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NBD dimerization and energy 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Essential interaction site required to trigger the power stroke of the transporter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close genomic proximity of the </w:t>
      </w: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cluster genes with </w:t>
      </w:r>
      <w:r w:rsidDel="00000000" w:rsidR="00000000" w:rsidRPr="00000000">
        <w:rPr>
          <w:rFonts w:ascii="Google Sans Text" w:cs="Google Sans Text" w:eastAsia="Google Sans Text" w:hAnsi="Google Sans Text"/>
          <w:i w:val="1"/>
          <w:color w:val="1b1c1d"/>
          <w:rtl w:val="0"/>
        </w:rPr>
        <w:t xml:space="preserve">ABCA5, ABCA6, ABCA9,</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ABCA10</w:t>
      </w:r>
      <w:r w:rsidDel="00000000" w:rsidR="00000000" w:rsidRPr="00000000">
        <w:rPr>
          <w:rFonts w:ascii="Google Sans Text" w:cs="Google Sans Text" w:eastAsia="Google Sans Text" w:hAnsi="Google Sans Text"/>
          <w:color w:val="1b1c1d"/>
          <w:rtl w:val="0"/>
        </w:rPr>
        <w:t xml:space="preserve"> on chromosome 17q24.2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reflects a history of local gene duplication. The high functional and sequence homology between human ABCA8 and mouse Abca8b further underscores the shared ancestry and functional preservation of this specific transporter capacity, even following gene duplication in the mouse lineage.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Shared Regulatory Gaps: The LXR/RXR Hypothesis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crucial element in the overall regulation of sterol homeostasis is the Liver X Receptor (LXR) pathway. LXR$\alpha$ and LXR$\beta$ are oxysterol receptors that heterodimerize with the Retinoid X Receptor (RXR) to act as master sterol sensors, controlling the transcription of genes involved in sterol catabolism, storage, efflux, and elimination.</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Key cholesterol efflux transporters, such as ABCA1 and the ABCG5/G8 heterodimer, are confirmed direct transcriptional targets of LXR/RXR signaling.</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Given the definitive role of ABCA8 in cholesterol efflux, its cooperation with ABCA1, and its potent modulation of plasma HDLc levels </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absence of explicit data confirming its regulation by LXR remains a significant regulatory gap. The functional overlap strongly suggests that, like its metabolic analogues,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gene expression is sensitive to or directly regulated by LXR/RXR signaling as part of the coordinated hepatic response to high cellular sterol loads. Future investigations into the transcriptional control of ABCA8 should focus on identifying LXR response elements within its promoter region to complete the molecular map of sterol homeostasis regulation.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VIII. Conclusions and Future Directions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ABCA8 cluster of ATP-binding cassette transporters serves as a pleiotropic regulator of organic anion, sterol, and bile acid transport, exhibiting specialized functions tailored to different physiological compartments. Its primary role, validated through rigorous functional assays, is that of an </w:t>
      </w:r>
      <w:r w:rsidDel="00000000" w:rsidR="00000000" w:rsidRPr="00000000">
        <w:rPr>
          <w:rFonts w:ascii="Google Sans Text" w:cs="Google Sans Text" w:eastAsia="Google Sans Text" w:hAnsi="Google Sans Text"/>
          <w:b w:val="1"/>
          <w:color w:val="1b1c1d"/>
          <w:rtl w:val="0"/>
        </w:rPr>
        <w:t xml:space="preserve">efflux transporter</w:t>
      </w:r>
      <w:r w:rsidDel="00000000" w:rsidR="00000000" w:rsidRPr="00000000">
        <w:rPr>
          <w:rFonts w:ascii="Google Sans Text" w:cs="Google Sans Text" w:eastAsia="Google Sans Text" w:hAnsi="Google Sans Text"/>
          <w:color w:val="1b1c1d"/>
          <w:rtl w:val="0"/>
        </w:rPr>
        <w:t xml:space="preserve"> in systemic circulation, mediating the removal of cholesterol and taurocholate, thereby contributing critically to Reverse Cholesterol Transport and the maintenance of plasma HDLc levels. The severe reduction in HDLc observed in human carriers of deleterious </w:t>
      </w: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mutations confirms its necessary, non-redundant function in atheroprotection.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Mechanistically, the system displays sophisticated coordination, exemplified by the ability of taurocholate to allosterically enhance cholesterol efflux in the liver, optimizing hepatic clearance pathways. Furthermore, ABCA8 possesses a specialized function in the CNS, acting not merely as a transporter, but as a lipid metabolism regulator that controls the transcriptional expression of sphingomyelin synthase 1 (SGMS1) in oligodendrocytes, linking it directly to myelin formation and integrity. This dual mechanistic capability—systemic efflux and localized synthesis regulation—makes ABCA8 a complex target.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Pathologically, ABCA8 acts as a significant tumor suppressor, inhibiting proliferation via essential signaling pathways (AMPK/mTOR, Wnt/beta-catenin), an effect likely mediated by its core ability to regulate the membrane lipid environment.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research must focus on resolving the remaining molecular ambiguities, including:</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Isoform Function:</w:t>
      </w:r>
      <w:r w:rsidDel="00000000" w:rsidR="00000000" w:rsidRPr="00000000">
        <w:rPr>
          <w:rFonts w:ascii="Google Sans Text" w:cs="Google Sans Text" w:eastAsia="Google Sans Text" w:hAnsi="Google Sans Text"/>
          <w:color w:val="1b1c1d"/>
          <w:rtl w:val="0"/>
        </w:rPr>
        <w:t xml:space="preserve"> Fully characterizing the functional differences between the full-size and short-size ABCA8 isoforms.</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Transcriptional Control:</w:t>
      </w:r>
      <w:r w:rsidDel="00000000" w:rsidR="00000000" w:rsidRPr="00000000">
        <w:rPr>
          <w:rFonts w:ascii="Google Sans Text" w:cs="Google Sans Text" w:eastAsia="Google Sans Text" w:hAnsi="Google Sans Text"/>
          <w:color w:val="1b1c1d"/>
          <w:rtl w:val="0"/>
        </w:rPr>
        <w:t xml:space="preserve"> Systematically verifying the hypothesized regulation of </w:t>
      </w:r>
      <w:r w:rsidDel="00000000" w:rsidR="00000000" w:rsidRPr="00000000">
        <w:rPr>
          <w:rFonts w:ascii="Google Sans Text" w:cs="Google Sans Text" w:eastAsia="Google Sans Text" w:hAnsi="Google Sans Text"/>
          <w:i w:val="1"/>
          <w:color w:val="1b1c1d"/>
          <w:rtl w:val="0"/>
        </w:rPr>
        <w:t xml:space="preserve">ABCA8</w:t>
      </w:r>
      <w:r w:rsidDel="00000000" w:rsidR="00000000" w:rsidRPr="00000000">
        <w:rPr>
          <w:rFonts w:ascii="Google Sans Text" w:cs="Google Sans Text" w:eastAsia="Google Sans Text" w:hAnsi="Google Sans Text"/>
          <w:color w:val="1b1c1d"/>
          <w:rtl w:val="0"/>
        </w:rPr>
        <w:t xml:space="preserve"> gene expression by the LXR/RXR sterol-sensing pathway.</w:t>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Neurobiological Mechanism:</w:t>
      </w:r>
      <w:r w:rsidDel="00000000" w:rsidR="00000000" w:rsidRPr="00000000">
        <w:rPr>
          <w:rFonts w:ascii="Google Sans Text" w:cs="Google Sans Text" w:eastAsia="Google Sans Text" w:hAnsi="Google Sans Text"/>
          <w:color w:val="1b1c1d"/>
          <w:rtl w:val="0"/>
        </w:rPr>
        <w:t xml:space="preserve"> Detailing the transport mechanism, if any, ABCA8 employs within the myelin membrane, alongside its confirmed role in promoting sphingomyelin synthesis.</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transporter - Wikipedia, accessed October 2,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https://en.wikipedia.org/wiki/ABC_transporter</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10351 - Gene ResultABCA8 ATP binding cassette subfamily A member 8 [ (human)] - NCBI, accessed October 2, 2025, </w:t>
      </w:r>
      <w:hyperlink r:id="rId7">
        <w:r w:rsidDel="00000000" w:rsidR="00000000" w:rsidRPr="00000000">
          <w:rPr>
            <w:rFonts w:ascii="Google Sans" w:cs="Google Sans" w:eastAsia="Google Sans" w:hAnsi="Google Sans"/>
            <w:color w:val="0000ee"/>
            <w:sz w:val="24"/>
            <w:szCs w:val="24"/>
            <w:u w:val="single"/>
            <w:rtl w:val="0"/>
          </w:rPr>
          <w:t xml:space="preserve">https://www.ncbi.nlm.nih.gov/gene/10351</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conserved targeting motif found in ABCA transporters mediates trafficking to early post-Golgi compartments - PMC - PubMed Central, accessed October 2, 2025,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https://pmc.ncbi.nlm.nih.gov/articles/PMC3139239/</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ATP-Binding Cassette Transporter A Subfamily 8 Is a Sinusoidal Efflux Transporter for Cholesterol and Taurocholate in Mouse and Human Liver - PubMed, accessed October 2, 2025, </w:t>
      </w:r>
      <w:hyperlink r:id="rId9">
        <w:r w:rsidDel="00000000" w:rsidR="00000000" w:rsidRPr="00000000">
          <w:rPr>
            <w:rFonts w:ascii="Google Sans" w:cs="Google Sans" w:eastAsia="Google Sans" w:hAnsi="Google Sans"/>
            <w:color w:val="0000ee"/>
            <w:sz w:val="24"/>
            <w:szCs w:val="24"/>
            <w:u w:val="single"/>
            <w:rtl w:val="0"/>
          </w:rPr>
          <w:t xml:space="preserve">https://pubmed.ncbi.nlm.nih.gov/29300488/</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 Wikipedia, accessed October 2,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https://en.wikipedia.org/wiki/ABCA8</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ABC-type organic anion transporter ABCA8 - Homo sapiens (Human) | UniProtKB | UniProt, accessed October 2, 2025, </w:t>
      </w:r>
      <w:hyperlink r:id="rId11">
        <w:r w:rsidDel="00000000" w:rsidR="00000000" w:rsidRPr="00000000">
          <w:rPr>
            <w:rFonts w:ascii="Google Sans" w:cs="Google Sans" w:eastAsia="Google Sans" w:hAnsi="Google Sans"/>
            <w:color w:val="0000ee"/>
            <w:sz w:val="24"/>
            <w:szCs w:val="24"/>
            <w:u w:val="single"/>
            <w:rtl w:val="0"/>
          </w:rPr>
          <w:t xml:space="preserve">https://www.uniprot.org/uniprotkb/O94911/entry</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Regulates Cholesterol Efflux and High-Density Lipoprotein Cholesterol Levels | Arteriosclerosis, Thrombosis, and Vascular Biology, accessed October 2, 2025, </w:t>
      </w:r>
      <w:hyperlink r:id="rId12">
        <w:r w:rsidDel="00000000" w:rsidR="00000000" w:rsidRPr="00000000">
          <w:rPr>
            <w:rFonts w:ascii="Google Sans" w:cs="Google Sans" w:eastAsia="Google Sans" w:hAnsi="Google Sans"/>
            <w:color w:val="0000ee"/>
            <w:sz w:val="24"/>
            <w:szCs w:val="24"/>
            <w:u w:val="single"/>
            <w:rtl w:val="0"/>
          </w:rPr>
          <w:t xml:space="preserve">https://www.ahajournals.org/doi/10.1161/ATVBAHA.117.309574?doi=10.1161/ATVBAHA.117.309574</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the Mammalian ABCA6-like Genes: Analysis of Phylogenetic, Expression, and Population Genetic Data Reveals Complex Evolutionary Histories, accessed October 2,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https://pmc.ncbi.nlm.nih.gov/articles/PMC7674697/</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the structural characteristics of the clustered Abca, accessed October 2,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https://www.researchgate.net/figure/Comparison-of-the-structural-characteristics-of-the-clustered-Abca-genes-with-Abca1_tbl1_10947289</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Regulates Cholesterol Efflux and High-Density Lipoprotein Cholesterol Levels | Arteriosclerosis, Thrombosis, and Vascular Biology - AHA Journals, accessed October 2, 2025, </w:t>
      </w:r>
      <w:hyperlink r:id="rId15">
        <w:r w:rsidDel="00000000" w:rsidR="00000000" w:rsidRPr="00000000">
          <w:rPr>
            <w:rFonts w:ascii="Google Sans" w:cs="Google Sans" w:eastAsia="Google Sans" w:hAnsi="Google Sans"/>
            <w:color w:val="0000ee"/>
            <w:sz w:val="24"/>
            <w:szCs w:val="24"/>
            <w:u w:val="single"/>
            <w:rtl w:val="0"/>
          </w:rPr>
          <w:t xml:space="preserve">https://www.ahajournals.org/doi/10.1161/atvbaha.117.309574</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and characterizing a five-gene cluster of ATP-binding cassette transporters mapping to human chromosome 17q24: A new subgroup within the ABCA subfamily | Request PDF - ResearchGate, accessed October 2,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https://www.researchgate.net/publication/229867112_Identifying_and_characterizing_a_five-gene_cluster_of_ATP-binding_cassette_transporters_mapping_to_human_chromosome_17q24_A_new_subgroup_within_the_ABCA_subfamily</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Structure and Function of ABCA1 - Encyclopedia.pub, accessed October 2, 2025, </w:t>
      </w:r>
      <w:hyperlink r:id="rId17">
        <w:r w:rsidDel="00000000" w:rsidR="00000000" w:rsidRPr="00000000">
          <w:rPr>
            <w:rFonts w:ascii="Google Sans" w:cs="Google Sans" w:eastAsia="Google Sans" w:hAnsi="Google Sans"/>
            <w:color w:val="0000ee"/>
            <w:sz w:val="24"/>
            <w:szCs w:val="24"/>
            <w:u w:val="single"/>
            <w:rtl w:val="0"/>
          </w:rPr>
          <w:t xml:space="preserve">https://encyclopedia.pub/entry/41494</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Snapshots of ABCG1 and ABCG5/G8: A Sterol's Journey to Cross the Cellular Membranes, accessed October 2, 2025, </w:t>
      </w:r>
      <w:hyperlink r:id="rId18">
        <w:r w:rsidDel="00000000" w:rsidR="00000000" w:rsidRPr="00000000">
          <w:rPr>
            <w:rFonts w:ascii="Google Sans" w:cs="Google Sans" w:eastAsia="Google Sans" w:hAnsi="Google Sans"/>
            <w:color w:val="0000ee"/>
            <w:sz w:val="24"/>
            <w:szCs w:val="24"/>
            <w:u w:val="single"/>
            <w:rtl w:val="0"/>
          </w:rPr>
          <w:t xml:space="preserve">https://www.mdpi.com/1422-0067/24/1/484</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ABCs of sterol transport - PMC - PubMed Central, accessed October 2,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https://pmc.ncbi.nlm.nih.gov/articles/PMC2674733/</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ATP-Binding Cassette Transporter A Subfamily 8 Is a Sinusoidal Efflux Transporter for Cholesterol and Taurocholate in Mouse and Human Liver | Molecular Pharmaceutics - ACS Publications, accessed October 2, 2025, </w:t>
      </w:r>
      <w:hyperlink r:id="rId20">
        <w:r w:rsidDel="00000000" w:rsidR="00000000" w:rsidRPr="00000000">
          <w:rPr>
            <w:rFonts w:ascii="Google Sans" w:cs="Google Sans" w:eastAsia="Google Sans" w:hAnsi="Google Sans"/>
            <w:color w:val="0000ee"/>
            <w:sz w:val="24"/>
            <w:szCs w:val="24"/>
            <w:u w:val="single"/>
            <w:rtl w:val="0"/>
          </w:rPr>
          <w:t xml:space="preserve">https://pubs.acs.org/doi/abs/10.1021/acs.molpharmaceut.7b00679</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Loss of ABCA8B decreases myelination by reducing oligodendrocyte precursor cells in mice, accessed October 2, 2025,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https://pmc.ncbi.nlm.nih.gov/articles/PMC8953628/</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of two genomic regions where paralogous genes show greater... - ResearchGate, accessed October 2,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https://www.researchgate.net/figure/Alignment-of-two-genomic-regions-where-paralogous-genes-show-greater-similarity-than_fig3_10947289</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ATP-binding cassette (ABC) drug transporters in the developing blood–brain barrier: role in fetal brain protection - PMC - PubMed Central, accessed October 2,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https://pmc.ncbi.nlm.nih.gov/articles/PMC11071850/</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 ATP-binding cassette, sub-family A (ABC1) - WikiGenes, accessed October 2, 2025, </w:t>
      </w:r>
      <w:hyperlink r:id="rId24">
        <w:r w:rsidDel="00000000" w:rsidR="00000000" w:rsidRPr="00000000">
          <w:rPr>
            <w:rFonts w:ascii="Google Sans" w:cs="Google Sans" w:eastAsia="Google Sans" w:hAnsi="Google Sans"/>
            <w:color w:val="0000ee"/>
            <w:sz w:val="24"/>
            <w:szCs w:val="24"/>
            <w:u w:val="single"/>
            <w:rtl w:val="0"/>
          </w:rPr>
          <w:t xml:space="preserve">https://www.wikigenes.org/e/gene/e/10351.html</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HGNC data for ABCA8 - Gene symbol report | HUGO Gene Nomenclature Committee, accessed October 2, 2025, </w:t>
      </w:r>
      <w:hyperlink r:id="rId25">
        <w:r w:rsidDel="00000000" w:rsidR="00000000" w:rsidRPr="00000000">
          <w:rPr>
            <w:rFonts w:ascii="Google Sans" w:cs="Google Sans" w:eastAsia="Google Sans" w:hAnsi="Google Sans"/>
            <w:color w:val="0000ee"/>
            <w:sz w:val="24"/>
            <w:szCs w:val="24"/>
            <w:u w:val="single"/>
            <w:rtl w:val="0"/>
          </w:rPr>
          <w:t xml:space="preserve">https://www.genenames.org/data/gene-symbol-report/#!/hgnc_id/HGNC:38</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dysfunction and pathogenesis of multiple system atrophy - PMC - PubMed Central, accessed October 2,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https://pmc.ncbi.nlm.nih.gov/articles/PMC3922275/</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protein expression summary - The Human Protein Atlas, accessed October 2, 2025, </w:t>
      </w:r>
      <w:hyperlink r:id="rId27">
        <w:r w:rsidDel="00000000" w:rsidR="00000000" w:rsidRPr="00000000">
          <w:rPr>
            <w:rFonts w:ascii="Google Sans" w:cs="Google Sans" w:eastAsia="Google Sans" w:hAnsi="Google Sans"/>
            <w:color w:val="0000ee"/>
            <w:sz w:val="24"/>
            <w:szCs w:val="24"/>
            <w:u w:val="single"/>
            <w:rtl w:val="0"/>
          </w:rPr>
          <w:t xml:space="preserve">https://www.proteinatlas.org/ENSG00000141338-ABCA8</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Plasma Lipid Levels in Abca8b −/− Mice on High- Cholesterol Diet - ResearchGate, accessed October 2, 2025, </w:t>
      </w:r>
      <w:hyperlink r:id="rId28">
        <w:r w:rsidDel="00000000" w:rsidR="00000000" w:rsidRPr="00000000">
          <w:rPr>
            <w:rFonts w:ascii="Google Sans" w:cs="Google Sans" w:eastAsia="Google Sans" w:hAnsi="Google Sans"/>
            <w:color w:val="0000ee"/>
            <w:sz w:val="24"/>
            <w:szCs w:val="24"/>
            <w:u w:val="single"/>
            <w:rtl w:val="0"/>
          </w:rPr>
          <w:t xml:space="preserve">https://www.researchgate.net/figure/Plasma-Lipid-Levels-in-Abca8b--Mice-on-High-Cholesterol-Diet_tbl1_319557999</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ABCA8 Regulates Cholesterol Efflux and High-Density Lipoprotein Cholesterol Levels - PubMed, accessed October 2, 2025, </w:t>
      </w:r>
      <w:hyperlink r:id="rId29">
        <w:r w:rsidDel="00000000" w:rsidR="00000000" w:rsidRPr="00000000">
          <w:rPr>
            <w:rFonts w:ascii="Google Sans" w:cs="Google Sans" w:eastAsia="Google Sans" w:hAnsi="Google Sans"/>
            <w:color w:val="0000ee"/>
            <w:sz w:val="24"/>
            <w:szCs w:val="24"/>
            <w:u w:val="single"/>
            <w:rtl w:val="0"/>
          </w:rPr>
          <w:t xml:space="preserve">https://pubmed.ncbi.nlm.nih.gov/28882873/</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Involvement in Neurodegenerative Diseases of the Motor System: Insights from Lysosomal Storage Diseases - Frontiers, accessed October 2, 2025, </w:t>
      </w:r>
      <w:hyperlink r:id="rId30">
        <w:r w:rsidDel="00000000" w:rsidR="00000000" w:rsidRPr="00000000">
          <w:rPr>
            <w:rFonts w:ascii="Google Sans" w:cs="Google Sans" w:eastAsia="Google Sans" w:hAnsi="Google Sans"/>
            <w:color w:val="0000ee"/>
            <w:sz w:val="24"/>
            <w:szCs w:val="24"/>
            <w:u w:val="single"/>
            <w:rtl w:val="0"/>
          </w:rPr>
          <w:t xml:space="preserve">https://www.frontiersin.org/journals/molecular-neuroscience/articles/10.3389/fnmol.2017.00356/full</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of ATP-binding cassette sterol transporters ABCG5 and ABCG8 by the liver X receptors alpha and beta - PubMed, accessed October 2, 2025, </w:t>
      </w:r>
      <w:hyperlink r:id="rId31">
        <w:r w:rsidDel="00000000" w:rsidR="00000000" w:rsidRPr="00000000">
          <w:rPr>
            <w:rFonts w:ascii="Google Sans" w:cs="Google Sans" w:eastAsia="Google Sans" w:hAnsi="Google Sans"/>
            <w:color w:val="0000ee"/>
            <w:sz w:val="24"/>
            <w:szCs w:val="24"/>
            <w:u w:val="single"/>
            <w:rtl w:val="0"/>
          </w:rPr>
          <w:t xml:space="preserve">https://pubmed.ncbi.nlm.nih.gov/11901146/</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LXR/RXR Activation - GeneGlobe - QIAGEN, accessed October 2, 2025, </w:t>
      </w:r>
      <w:hyperlink r:id="rId32">
        <w:r w:rsidDel="00000000" w:rsidR="00000000" w:rsidRPr="00000000">
          <w:rPr>
            <w:rFonts w:ascii="Google Sans" w:cs="Google Sans" w:eastAsia="Google Sans" w:hAnsi="Google Sans"/>
            <w:color w:val="0000ee"/>
            <w:sz w:val="24"/>
            <w:szCs w:val="24"/>
            <w:u w:val="single"/>
            <w:rtl w:val="0"/>
          </w:rPr>
          <w:t xml:space="preserve">https://geneglobe.qiagen.com/us/knowledge/pathways/lxr-rxr-activation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s.acs.org/doi/abs/10.1021/acs.molpharmaceut.7b00679" TargetMode="External"/><Relationship Id="rId22" Type="http://schemas.openxmlformats.org/officeDocument/2006/relationships/hyperlink" Target="https://www.researchgate.net/figure/Alignment-of-two-genomic-regions-where-paralogous-genes-show-greater-similarity-than_fig3_10947289" TargetMode="External"/><Relationship Id="rId21" Type="http://schemas.openxmlformats.org/officeDocument/2006/relationships/hyperlink" Target="https://pmc.ncbi.nlm.nih.gov/articles/PMC8953628/" TargetMode="External"/><Relationship Id="rId24" Type="http://schemas.openxmlformats.org/officeDocument/2006/relationships/hyperlink" Target="https://www.wikigenes.org/e/gene/e/10351.html" TargetMode="External"/><Relationship Id="rId23" Type="http://schemas.openxmlformats.org/officeDocument/2006/relationships/hyperlink" Target="https://pmc.ncbi.nlm.nih.gov/articles/PMC110718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29300488/" TargetMode="External"/><Relationship Id="rId26" Type="http://schemas.openxmlformats.org/officeDocument/2006/relationships/hyperlink" Target="https://pmc.ncbi.nlm.nih.gov/articles/PMC3922275/" TargetMode="External"/><Relationship Id="rId25" Type="http://schemas.openxmlformats.org/officeDocument/2006/relationships/hyperlink" Target="https://www.genenames.org/data/gene-symbol-report/#!/hgnc_id/HGNC:38" TargetMode="External"/><Relationship Id="rId28" Type="http://schemas.openxmlformats.org/officeDocument/2006/relationships/hyperlink" Target="https://www.researchgate.net/figure/Plasma-Lipid-Levels-in-Abca8b--Mice-on-High-Cholesterol-Diet_tbl1_319557999" TargetMode="External"/><Relationship Id="rId27" Type="http://schemas.openxmlformats.org/officeDocument/2006/relationships/hyperlink" Target="https://www.proteinatlas.org/ENSG00000141338-ABCA8" TargetMode="External"/><Relationship Id="rId5" Type="http://schemas.openxmlformats.org/officeDocument/2006/relationships/styles" Target="styles.xml"/><Relationship Id="rId6" Type="http://schemas.openxmlformats.org/officeDocument/2006/relationships/hyperlink" Target="https://en.wikipedia.org/wiki/ABC_transporter" TargetMode="External"/><Relationship Id="rId29" Type="http://schemas.openxmlformats.org/officeDocument/2006/relationships/hyperlink" Target="https://pubmed.ncbi.nlm.nih.gov/28882873/" TargetMode="External"/><Relationship Id="rId7" Type="http://schemas.openxmlformats.org/officeDocument/2006/relationships/hyperlink" Target="https://www.ncbi.nlm.nih.gov/gene/10351" TargetMode="External"/><Relationship Id="rId8" Type="http://schemas.openxmlformats.org/officeDocument/2006/relationships/hyperlink" Target="https://pmc.ncbi.nlm.nih.gov/articles/PMC3139239/" TargetMode="External"/><Relationship Id="rId31" Type="http://schemas.openxmlformats.org/officeDocument/2006/relationships/hyperlink" Target="https://pubmed.ncbi.nlm.nih.gov/11901146/" TargetMode="External"/><Relationship Id="rId30" Type="http://schemas.openxmlformats.org/officeDocument/2006/relationships/hyperlink" Target="https://www.frontiersin.org/journals/molecular-neuroscience/articles/10.3389/fnmol.2017.00356/full" TargetMode="External"/><Relationship Id="rId11" Type="http://schemas.openxmlformats.org/officeDocument/2006/relationships/hyperlink" Target="https://www.uniprot.org/uniprotkb/O94911/entry" TargetMode="External"/><Relationship Id="rId10" Type="http://schemas.openxmlformats.org/officeDocument/2006/relationships/hyperlink" Target="https://en.wikipedia.org/wiki/ABCA8" TargetMode="External"/><Relationship Id="rId32" Type="http://schemas.openxmlformats.org/officeDocument/2006/relationships/hyperlink" Target="https://geneglobe.qiagen.com/us/knowledge/pathways/lxr-rxr-activation" TargetMode="External"/><Relationship Id="rId13" Type="http://schemas.openxmlformats.org/officeDocument/2006/relationships/hyperlink" Target="https://pmc.ncbi.nlm.nih.gov/articles/PMC7674697/" TargetMode="External"/><Relationship Id="rId12" Type="http://schemas.openxmlformats.org/officeDocument/2006/relationships/hyperlink" Target="https://www.ahajournals.org/doi/10.1161/ATVBAHA.117.309574?doi=10.1161/ATVBAHA.117.309574" TargetMode="External"/><Relationship Id="rId15" Type="http://schemas.openxmlformats.org/officeDocument/2006/relationships/hyperlink" Target="https://www.ahajournals.org/doi/10.1161/atvbaha.117.309574" TargetMode="External"/><Relationship Id="rId14" Type="http://schemas.openxmlformats.org/officeDocument/2006/relationships/hyperlink" Target="https://www.researchgate.net/figure/Comparison-of-the-structural-characteristics-of-the-clustered-Abca-genes-with-Abca1_tbl1_10947289" TargetMode="External"/><Relationship Id="rId17" Type="http://schemas.openxmlformats.org/officeDocument/2006/relationships/hyperlink" Target="https://encyclopedia.pub/entry/41494" TargetMode="External"/><Relationship Id="rId16" Type="http://schemas.openxmlformats.org/officeDocument/2006/relationships/hyperlink" Target="https://www.researchgate.net/publication/229867112_Identifying_and_characterizing_a_five-gene_cluster_of_ATP-binding_cassette_transporters_mapping_to_human_chromosome_17q24_A_new_subgroup_within_the_ABCA_subfamily" TargetMode="External"/><Relationship Id="rId19" Type="http://schemas.openxmlformats.org/officeDocument/2006/relationships/hyperlink" Target="https://pmc.ncbi.nlm.nih.gov/articles/PMC2674733/" TargetMode="External"/><Relationship Id="rId18" Type="http://schemas.openxmlformats.org/officeDocument/2006/relationships/hyperlink" Target="https://www.mdpi.com/1422-0067/24/1/4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