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81ckwis7hvqa" w:id="0"/>
      <w:bookmarkEnd w:id="0"/>
      <w:r w:rsidDel="00000000" w:rsidR="00000000" w:rsidRPr="00000000">
        <w:rPr>
          <w:b w:val="1"/>
          <w:color w:val="1b1c1d"/>
          <w:sz w:val="46"/>
          <w:szCs w:val="46"/>
          <w:rtl w:val="0"/>
        </w:rPr>
        <w:t xml:space="preserve">The Sterol O-Acyltransferase (SOAT/ACAT) Cluster: Structure, Steroid Metabolism, and Pathological Roles of the Membrane-Bound O-Acyltransferase (MBOAT) Family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q13wmdxcd1p" w:id="1"/>
      <w:bookmarkEnd w:id="1"/>
      <w:r w:rsidDel="00000000" w:rsidR="00000000" w:rsidRPr="00000000">
        <w:rPr>
          <w:b w:val="1"/>
          <w:color w:val="1b1c1d"/>
          <w:sz w:val="34"/>
          <w:szCs w:val="34"/>
          <w:rtl w:val="0"/>
        </w:rPr>
        <w:t xml:space="preserve">I. Executive Summary and Computational Context</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2qwvpmnt6fl" w:id="2"/>
      <w:bookmarkEnd w:id="2"/>
      <w:r w:rsidDel="00000000" w:rsidR="00000000" w:rsidRPr="00000000">
        <w:rPr>
          <w:b w:val="1"/>
          <w:color w:val="1b1c1d"/>
          <w:sz w:val="26"/>
          <w:szCs w:val="26"/>
          <w:rtl w:val="0"/>
        </w:rPr>
        <w:t xml:space="preserve">A. Computational Derivation and Validation of the Cluster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identification of this specific cluster of proteins, characterized by O-acyltransferase activity and steroid-binding function, was achieved through the application of advanced protein language models (PLMs). The field of computational biology has leveraged the success of Transformer architectures from Natural Language Processing (NLP) due to the inherent similarity between linear protein sequences and natural language strings.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PLMs generate sophisticated representations, known as embeddings, that capture statistical patterns of residue usage and evolutionary constraints.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clustering of these proteins—which the subsequent analysis identifies as Sterol O-Acyltransferase 1 (SOAT1) and Sterol O-Acyltransferase 2 (SOAT2)—is highly significant. The model successfully grouped them based purely on sequence similarity, demonstrating the model's ability to capture the underlying structural and functional integrity required for folded domains.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Analysis of the functional terms enriched within this specific protein cluster strongly confirmed its biological role, identifying </w:t>
      </w:r>
      <w:r w:rsidDel="00000000" w:rsidR="00000000" w:rsidRPr="00000000">
        <w:rPr>
          <w:b w:val="1"/>
          <w:color w:val="1b1c1d"/>
          <w:rtl w:val="0"/>
        </w:rPr>
        <w:t xml:space="preserve">O-acyltransferase activity</w:t>
      </w:r>
      <w:r w:rsidDel="00000000" w:rsidR="00000000" w:rsidRPr="00000000">
        <w:rPr>
          <w:color w:val="1b1c1d"/>
          <w:rtl w:val="0"/>
        </w:rPr>
        <w:t xml:space="preserve"> and characteristics of a </w:t>
      </w:r>
      <w:r w:rsidDel="00000000" w:rsidR="00000000" w:rsidRPr="00000000">
        <w:rPr>
          <w:b w:val="1"/>
          <w:color w:val="1b1c1d"/>
          <w:rtl w:val="0"/>
        </w:rPr>
        <w:t xml:space="preserve">lipid transporter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successful grouping confirms that the PLMs are adept at capturing the sequence-level constraints imposed by conserved structural motifs, such as the catalytic core and hydrophobic transmembrane regions, which are essential for the MBOAT fold. These sequence constraints enforce structural integrity and predictable function, which is accurately reflected in the protein embedding space.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ability of PLMs to identify these functionally related proteins, despite their complex membrane topology and isoform divergence, validates the utility of these models in recognizing shared evolutionary and catalytic machinery.</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uzmedyv8j42" w:id="3"/>
      <w:bookmarkEnd w:id="3"/>
      <w:r w:rsidDel="00000000" w:rsidR="00000000" w:rsidRPr="00000000">
        <w:rPr>
          <w:b w:val="1"/>
          <w:color w:val="1b1c1d"/>
          <w:sz w:val="26"/>
          <w:szCs w:val="26"/>
          <w:rtl w:val="0"/>
        </w:rPr>
        <w:t xml:space="preserve">B. Naming Conventions and Family Classification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proteins comprising this cluster are the two mammalian isoenzymes of acyl-coenzyme A:cholesterol acyltransferase (ACAT; EC 2.3.1.26).</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They are officially referred to as:</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ACAT1 (Acyl-CoA:Cholesterol Acyltransferase 1)</w:t>
      </w:r>
      <w:r w:rsidDel="00000000" w:rsidR="00000000" w:rsidRPr="00000000">
        <w:rPr>
          <w:color w:val="1b1c1d"/>
          <w:rtl w:val="0"/>
        </w:rPr>
        <w:t xml:space="preserve">, also known as </w:t>
      </w:r>
      <w:r w:rsidDel="00000000" w:rsidR="00000000" w:rsidRPr="00000000">
        <w:rPr>
          <w:b w:val="1"/>
          <w:color w:val="1b1c1d"/>
          <w:rtl w:val="0"/>
        </w:rPr>
        <w:t xml:space="preserve">SOAT1 (Sterol O-Acyltransferase 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ACAT2 (Acyl-CoA:Cholesterol Acyltransferase 2)</w:t>
      </w:r>
      <w:r w:rsidDel="00000000" w:rsidR="00000000" w:rsidRPr="00000000">
        <w:rPr>
          <w:color w:val="1b1c1d"/>
          <w:rtl w:val="0"/>
        </w:rPr>
        <w:t xml:space="preserve">, also known as </w:t>
      </w:r>
      <w:r w:rsidDel="00000000" w:rsidR="00000000" w:rsidRPr="00000000">
        <w:rPr>
          <w:b w:val="1"/>
          <w:color w:val="1b1c1d"/>
          <w:rtl w:val="0"/>
        </w:rPr>
        <w:t xml:space="preserve">SOAT2 (Sterol O-Acyltransferase 2)</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Both ACAT1 and ACAT2 are foundational members of the </w:t>
      </w:r>
      <w:r w:rsidDel="00000000" w:rsidR="00000000" w:rsidRPr="00000000">
        <w:rPr>
          <w:b w:val="1"/>
          <w:color w:val="1b1c1d"/>
          <w:rtl w:val="0"/>
        </w:rPr>
        <w:t xml:space="preserve">Membrane-Bound O-Acyltransferase (MBOAT) family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superfamily comprises 11 genes in the human genome and includes other key lipid and signaling enzymes such as Diacylglycerol O-acyltransferase-1 (DGAT1) and Porcupine (PORCN), highlighting their shared evolutionary ancestry and core biochemical mechanism.</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ial66amiinq" w:id="4"/>
      <w:bookmarkEnd w:id="4"/>
      <w:r w:rsidDel="00000000" w:rsidR="00000000" w:rsidRPr="00000000">
        <w:rPr>
          <w:b w:val="1"/>
          <w:color w:val="1b1c1d"/>
          <w:sz w:val="34"/>
          <w:szCs w:val="34"/>
          <w:rtl w:val="0"/>
        </w:rPr>
        <w:t xml:space="preserve">II. General Molecular and Cellular Background (SOAT1 and SOAT2)</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vov7ye4fm8u" w:id="5"/>
      <w:bookmarkEnd w:id="5"/>
      <w:r w:rsidDel="00000000" w:rsidR="00000000" w:rsidRPr="00000000">
        <w:rPr>
          <w:b w:val="1"/>
          <w:color w:val="1b1c1d"/>
          <w:sz w:val="26"/>
          <w:szCs w:val="26"/>
          <w:rtl w:val="0"/>
        </w:rPr>
        <w:t xml:space="preserve">A. MBOAT Family Structure and Conserved Catalytic Mechanism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SOAT enzymes are membrane-spanning proteins characterized by multiple transmembrane domains, which are crucial for their localization and function.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They primarily reside in the Endoplasmic Reticulum (ER) membrane.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ACAT1, specifically, has been shown to form quaternary structures, existing as functional dimers or tetramers, a characteristic likely required for its allosteric regulation.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defining feature of SOATs, and indeed all MBOAT proteins, is the conserved catalytic core.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core includes an essential </w:t>
      </w:r>
      <w:r w:rsidDel="00000000" w:rsidR="00000000" w:rsidRPr="00000000">
        <w:rPr>
          <w:b w:val="1"/>
          <w:color w:val="1b1c1d"/>
          <w:rtl w:val="0"/>
        </w:rPr>
        <w:t xml:space="preserve">catalytic Histidine residue</w:t>
      </w:r>
      <w:r w:rsidDel="00000000" w:rsidR="00000000" w:rsidRPr="00000000">
        <w:rPr>
          <w:color w:val="1b1c1d"/>
          <w:rtl w:val="0"/>
        </w:rPr>
        <w:t xml:space="preserve"> located within a highly hydrophobic domain.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histidine is indispensable for the O-acyltransferase function. Furthermore, the active site of MBOAT enzymes contains an additional conserved residue, typically an </w:t>
      </w:r>
      <w:r w:rsidDel="00000000" w:rsidR="00000000" w:rsidRPr="00000000">
        <w:rPr>
          <w:b w:val="1"/>
          <w:color w:val="1b1c1d"/>
          <w:rtl w:val="0"/>
        </w:rPr>
        <w:t xml:space="preserve">Asparagine</w:t>
      </w:r>
      <w:r w:rsidDel="00000000" w:rsidR="00000000" w:rsidRPr="00000000">
        <w:rPr>
          <w:color w:val="1b1c1d"/>
          <w:rtl w:val="0"/>
        </w:rPr>
        <w:t xml:space="preserve">, which works in concert with the Histidine to facilitate the acyl transfer reaction.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fundamental biochemical reaction catalyzed by the SOAT enzymes is the esterification of free cholesterol (FC). They transfer a long-chain fatty acyl group from an acyl-coenzyme A (acyl-CoA) molecule to the 3$\beta$-hydroxyl position of the sterol.</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results in the formation of a cholesteryl ester (CE) and free CoA, with the reaction classified under the enzyme category EC 2.3.1.26.</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process is crucial because cholesterol esters are significantly less soluble in membranes than free cholesterol, facilitating their storage as inert cytoplasmic lipid droplets.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r5n4zm6fqn" w:id="6"/>
      <w:bookmarkEnd w:id="6"/>
      <w:r w:rsidDel="00000000" w:rsidR="00000000" w:rsidRPr="00000000">
        <w:rPr>
          <w:b w:val="1"/>
          <w:color w:val="1b1c1d"/>
          <w:sz w:val="26"/>
          <w:szCs w:val="26"/>
          <w:rtl w:val="0"/>
        </w:rPr>
        <w:t xml:space="preserve">B. Differential Isoform Expression and Localization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two human isoforms, SOAT1 and SOAT2, exhibit distinct tissue expression patterns and specialize in different facets of sterol homeostasis and transport, despite sharing the same core catalytic mechanism.</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48xzmoj44p7" w:id="7"/>
      <w:bookmarkEnd w:id="7"/>
      <w:r w:rsidDel="00000000" w:rsidR="00000000" w:rsidRPr="00000000">
        <w:rPr>
          <w:b w:val="1"/>
          <w:color w:val="1b1c1d"/>
          <w:sz w:val="22"/>
          <w:szCs w:val="22"/>
          <w:rtl w:val="0"/>
        </w:rPr>
        <w:t xml:space="preserve">SOAT1 (ACAT1): The Ubiquitous Homeostasis Buffer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SOAT1 is considered the major isoenzyme due to its </w:t>
      </w:r>
      <w:r w:rsidDel="00000000" w:rsidR="00000000" w:rsidRPr="00000000">
        <w:rPr>
          <w:b w:val="1"/>
          <w:color w:val="1b1c1d"/>
          <w:rtl w:val="0"/>
        </w:rPr>
        <w:t xml:space="preserve">ubiquitous expression</w:t>
      </w:r>
      <w:r w:rsidDel="00000000" w:rsidR="00000000" w:rsidRPr="00000000">
        <w:rPr>
          <w:color w:val="1b1c1d"/>
          <w:rtl w:val="0"/>
        </w:rPr>
        <w:t xml:space="preserve"> in nearly all tissues.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It is particularly highly expressed in tissues such as macrophages, neurons, and adrenal glands.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Its primary function is a housekeeping role: maintaining cellular free cholesterol (FC) balance by converting toxic excess FC into storage-ready cholesteryl esters (CE).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residing predominantly in the ER, ACAT1 exhibits a crucial subcellular localization detail: it is notably enriched in the </w:t>
      </w:r>
      <w:r w:rsidDel="00000000" w:rsidR="00000000" w:rsidRPr="00000000">
        <w:rPr>
          <w:b w:val="1"/>
          <w:color w:val="1b1c1d"/>
          <w:rtl w:val="0"/>
        </w:rPr>
        <w:t xml:space="preserve">Mitochondria-Associated Membranes (MAMs)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MAMs are specialized sub-compartments of the ER that form physical and biochemical connections with the outer mitochondrial membrane. This localization positions ACAT1 to interact with and esterify sterol substrates, including cholesterol metabolites and oxysterols, produced within the mitochondria.</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o5alukntnuy" w:id="8"/>
      <w:bookmarkEnd w:id="8"/>
      <w:r w:rsidDel="00000000" w:rsidR="00000000" w:rsidRPr="00000000">
        <w:rPr>
          <w:b w:val="1"/>
          <w:color w:val="1b1c1d"/>
          <w:sz w:val="22"/>
          <w:szCs w:val="22"/>
          <w:rtl w:val="0"/>
        </w:rPr>
        <w:t xml:space="preserve">SOAT2 (ACAT2): The Absorptive and Secretory Regulator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to SOAT1, SOAT2 expression is significantly restricted in humans, found primarily in </w:t>
      </w:r>
      <w:r w:rsidDel="00000000" w:rsidR="00000000" w:rsidRPr="00000000">
        <w:rPr>
          <w:b w:val="1"/>
          <w:color w:val="1b1c1d"/>
          <w:rtl w:val="0"/>
        </w:rPr>
        <w:t xml:space="preserve">hepatocytes (liver)</w:t>
      </w:r>
      <w:r w:rsidDel="00000000" w:rsidR="00000000" w:rsidRPr="00000000">
        <w:rPr>
          <w:color w:val="1b1c1d"/>
          <w:rtl w:val="0"/>
        </w:rPr>
        <w:t xml:space="preserve"> and </w:t>
      </w:r>
      <w:r w:rsidDel="00000000" w:rsidR="00000000" w:rsidRPr="00000000">
        <w:rPr>
          <w:b w:val="1"/>
          <w:color w:val="1b1c1d"/>
          <w:rtl w:val="0"/>
        </w:rPr>
        <w:t xml:space="preserve">intestinal epithelial cells (IECs)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SOAT2 is mainly responsible for intestinal ACAT activities in humans.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functional specialization revolves around systemic lipid management. In the intestine, SOAT2 plays a key role in the absorption of dietary cholesterol.</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In the liver, it is essential for the assembly and secretion of apolipoprotein B-containing lipoproteins, specifically </w:t>
      </w:r>
      <w:r w:rsidDel="00000000" w:rsidR="00000000" w:rsidRPr="00000000">
        <w:rPr>
          <w:b w:val="1"/>
          <w:color w:val="1b1c1d"/>
          <w:rtl w:val="0"/>
        </w:rPr>
        <w:t xml:space="preserve">Very Low-Density Lipoprotein (VLDL)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Thus, ACAT2 exerts substantial control over circulating plasma cholesterol levels.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specialization and differential expression of the two isoforms are summarized below.</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SOAT Isoform Comparison and Functional Specialization</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955"/>
        <w:gridCol w:w="3795"/>
        <w:tblGridChange w:id="0">
          <w:tblGrid>
            <w:gridCol w:w="1995"/>
            <w:gridCol w:w="2955"/>
            <w:gridCol w:w="379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SOAT1 (ACAT1)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SOAT2 (ACAT2)</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Tissue Distribution (Human)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Ubiquitous (Macrophages, Neurons, Adrenal Glands)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Restricted (Liver, Intestinal Epithelial Cells) </w:t>
            </w:r>
            <w:r w:rsidDel="00000000" w:rsidR="00000000" w:rsidRPr="00000000">
              <w:rPr>
                <w:color w:val="444746"/>
                <w:sz w:val="40"/>
                <w:szCs w:val="40"/>
                <w:highlight w:val="white"/>
                <w:vertAlign w:val="superscript"/>
                <w:rtl w:val="0"/>
              </w:rPr>
              <w:t xml:space="preserve">6</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Primary Cellular Role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Intracellular Free Cholesterol Buffering and Storage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Dietary Cholesterol Absorption, VLDL/Lipoprotein Assembly </w:t>
            </w:r>
            <w:r w:rsidDel="00000000" w:rsidR="00000000" w:rsidRPr="00000000">
              <w:rPr>
                <w:color w:val="444746"/>
                <w:sz w:val="40"/>
                <w:szCs w:val="40"/>
                <w:highlight w:val="white"/>
                <w:vertAlign w:val="superscript"/>
                <w:rtl w:val="0"/>
              </w:rPr>
              <w:t xml:space="preserve">7</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Localization Detail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 enriched at Mitochondria-Associated Membranes (MAMs)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 Membrane </w:t>
            </w:r>
            <w:r w:rsidDel="00000000" w:rsidR="00000000" w:rsidRPr="00000000">
              <w:rPr>
                <w:color w:val="444746"/>
                <w:sz w:val="40"/>
                <w:szCs w:val="40"/>
                <w:highlight w:val="white"/>
                <w:vertAlign w:val="superscript"/>
                <w:rtl w:val="0"/>
              </w:rPr>
              <w:t xml:space="preserve">7</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Quaternary Structure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Dimer/Tetramer (Allosteric)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Membrane-spanning, MBOAT family </w:t>
            </w:r>
            <w:r w:rsidDel="00000000" w:rsidR="00000000" w:rsidRPr="00000000">
              <w:rPr>
                <w:color w:val="444746"/>
                <w:sz w:val="40"/>
                <w:szCs w:val="40"/>
                <w:highlight w:val="white"/>
                <w:vertAlign w:val="superscript"/>
                <w:rtl w:val="0"/>
              </w:rPr>
              <w:t xml:space="preserve">5</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Key Pathological Links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Alzheimer's Disease (AD), Foam Cell Formation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Hypercholesterolemia, Atherosclerosis, Late-Onset Hypogonadism (LOH) </w:t>
            </w:r>
            <w:r w:rsidDel="00000000" w:rsidR="00000000" w:rsidRPr="00000000">
              <w:rPr>
                <w:color w:val="444746"/>
                <w:sz w:val="40"/>
                <w:szCs w:val="40"/>
                <w:highlight w:val="white"/>
                <w:vertAlign w:val="superscript"/>
                <w:rtl w:val="0"/>
              </w:rPr>
              <w:t xml:space="preserve">13</w:t>
            </w:r>
          </w:p>
        </w:tc>
      </w:tr>
    </w:tbl>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kjyotu7tlq" w:id="9"/>
      <w:bookmarkEnd w:id="9"/>
      <w:r w:rsidDel="00000000" w:rsidR="00000000" w:rsidRPr="00000000">
        <w:rPr>
          <w:b w:val="1"/>
          <w:color w:val="1b1c1d"/>
          <w:sz w:val="34"/>
          <w:szCs w:val="34"/>
          <w:rtl w:val="0"/>
        </w:rPr>
        <w:t xml:space="preserve">III. Detailed Sterol and Sterol Interactions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function of the SOAT cluster is defined by its interaction with sterol molecules. This interaction is complex, involving multiple binding modalities (substrate versus activation) and extending beyond canonical cholesterol metabolism to include steroid hormone precursors and oxysterols.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j0or7a4da9o" w:id="10"/>
      <w:bookmarkEnd w:id="10"/>
      <w:r w:rsidDel="00000000" w:rsidR="00000000" w:rsidRPr="00000000">
        <w:rPr>
          <w:b w:val="1"/>
          <w:color w:val="1b1c1d"/>
          <w:sz w:val="26"/>
          <w:szCs w:val="26"/>
          <w:rtl w:val="0"/>
        </w:rPr>
        <w:t xml:space="preserve">A. Cholesterol and Acyl-CoA Substrate Specificity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canonical enzymatic activity involves the transfer of the acyl group. The overall reaction is expressed generally as: a sterol $+$ a long-chain fatty acyl-CoA $\rightarrow$ a long-chain 3-hydroxysterol ester $+$ CoA.</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When cholesterol is the substrate, the products are cholesteryl ester and CoA.</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5umxr5y4e0r" w:id="11"/>
      <w:bookmarkEnd w:id="11"/>
      <w:r w:rsidDel="00000000" w:rsidR="00000000" w:rsidRPr="00000000">
        <w:rPr>
          <w:b w:val="1"/>
          <w:color w:val="1b1c1d"/>
          <w:sz w:val="22"/>
          <w:szCs w:val="22"/>
          <w:rtl w:val="0"/>
        </w:rPr>
        <w:t xml:space="preserve">Acyl-CoA Specificity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SOAT enzymes exhibit specific preferences for the fatty acyl donor.</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SOAT1 preferentially utilizes </w:t>
      </w:r>
      <w:r w:rsidDel="00000000" w:rsidR="00000000" w:rsidRPr="00000000">
        <w:rPr>
          <w:b w:val="1"/>
          <w:color w:val="1b1c1d"/>
          <w:rtl w:val="0"/>
        </w:rPr>
        <w:t xml:space="preserve">oleoyl-CoA</w:t>
      </w:r>
      <w:r w:rsidDel="00000000" w:rsidR="00000000" w:rsidRPr="00000000">
        <w:rPr>
          <w:color w:val="1b1c1d"/>
          <w:rtl w:val="0"/>
        </w:rPr>
        <w:t xml:space="preserve"> ((9Z)-octadecenoyl-CoA) as a substrate.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Detailed kinetic studies demonstrate that SOAT1 shows significantly higher activity towards acyl-CoA substrates possessing a double bond at the delta-9 (9Z) position compared to saturated acyl-CoA or unsaturated acyl-CoAs with double bonds at delta-7 (7Z) or delta-11 (11Z) positions.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Other recognized substrates include hexadecanoyl-CoA and octadecanoyl-CoA, as well as polyunsaturated species such as (9Z,12Z)-octadecadienoyl-CoA.</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specificity determines the fatty acid profile of the stored cholesteryl esters, influencing their physical properties within lipid droplets.</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bzx87kkain3" w:id="12"/>
      <w:bookmarkEnd w:id="12"/>
      <w:r w:rsidDel="00000000" w:rsidR="00000000" w:rsidRPr="00000000">
        <w:rPr>
          <w:b w:val="1"/>
          <w:color w:val="1b1c1d"/>
          <w:sz w:val="26"/>
          <w:szCs w:val="26"/>
          <w:rtl w:val="0"/>
        </w:rPr>
        <w:t xml:space="preserve">B. Allosteric Regulation and Mechanistic Insights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ACAT enzymes, particularly ACAT1, function as </w:t>
      </w:r>
      <w:r w:rsidDel="00000000" w:rsidR="00000000" w:rsidRPr="00000000">
        <w:rPr>
          <w:b w:val="1"/>
          <w:color w:val="1b1c1d"/>
          <w:rtl w:val="0"/>
        </w:rPr>
        <w:t xml:space="preserve">allosteric enzymes</w:t>
      </w:r>
      <w:r w:rsidDel="00000000" w:rsidR="00000000" w:rsidRPr="00000000">
        <w:rPr>
          <w:color w:val="1b1c1d"/>
          <w:rtl w:val="0"/>
        </w:rPr>
        <w:t xml:space="preserve"> that can form oligomeric structures (dimers/tetramers).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Their activity is tightly regulated by sterols.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ACAT1 possesses two biochemically distinct binding sites for steroidal molecules: a </w:t>
      </w:r>
      <w:r w:rsidDel="00000000" w:rsidR="00000000" w:rsidRPr="00000000">
        <w:rPr>
          <w:b w:val="1"/>
          <w:color w:val="1b1c1d"/>
          <w:rtl w:val="0"/>
        </w:rPr>
        <w:t xml:space="preserve">Substrate Site</w:t>
      </w:r>
      <w:r w:rsidDel="00000000" w:rsidR="00000000" w:rsidRPr="00000000">
        <w:rPr>
          <w:color w:val="1b1c1d"/>
          <w:rtl w:val="0"/>
        </w:rPr>
        <w:t xml:space="preserve"> and an </w:t>
      </w:r>
      <w:r w:rsidDel="00000000" w:rsidR="00000000" w:rsidRPr="00000000">
        <w:rPr>
          <w:b w:val="1"/>
          <w:color w:val="1b1c1d"/>
          <w:rtl w:val="0"/>
        </w:rPr>
        <w:t xml:space="preserve">Activator Site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Cholesterol uniquely fulfills both roles, acting as the primary substrate esterified at the 3$\beta$-hydroxy moiety, and simultaneously acting as the crucial allosteric activator.</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for dual functionality provides a critical homeostatic control mechanism. Experimental evidence indicates that the sterol substrate site in ACAT1 does not require significant sterol-phospholipid interaction, allowing the enzyme to catalyze the reaction once the sterol is in the active cleft. Conversely, the sterol activator site requires interaction with surrounding phospholipids.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difference in binding environment means that the activator site is positioned to sense the concentration of free cholesterol within the immediate lipid bilayer of the ER membrane. High concentrations of free cholesterol can be physically disruptive and toxic to the cell. By requiring sterol-phospholipid interaction for activation, ACAT1 operates as a sophisticated membrane sensor, ensuring that esterification accelerates dramatically only when membrane cholesterol levels rise above a critical threshold, prompting the conversion of excess, disruptive free sterol into benign, storable CE droplets.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ud1wfdoe0em" w:id="13"/>
      <w:bookmarkEnd w:id="13"/>
      <w:r w:rsidDel="00000000" w:rsidR="00000000" w:rsidRPr="00000000">
        <w:rPr>
          <w:b w:val="1"/>
          <w:color w:val="1b1c1d"/>
          <w:sz w:val="26"/>
          <w:szCs w:val="26"/>
          <w:rtl w:val="0"/>
        </w:rPr>
        <w:t xml:space="preserve">C. Interaction with Non-Cholesterol Sterol-like Ligands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catalytic promiscuity of ACAT enzymes extends beyond cholesterol, impacting steroidogenic pathways.</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tl2n7ywh5vx" w:id="14"/>
      <w:bookmarkEnd w:id="14"/>
      <w:r w:rsidDel="00000000" w:rsidR="00000000" w:rsidRPr="00000000">
        <w:rPr>
          <w:b w:val="1"/>
          <w:color w:val="1b1c1d"/>
          <w:sz w:val="22"/>
          <w:szCs w:val="22"/>
          <w:rtl w:val="0"/>
        </w:rPr>
        <w:t xml:space="preserve">Pregnenolone (PREG) Esterification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Pregnenolone (PREG) is a cholesterol metabolite that serves as a key precursor for all endogenous steroid hormones. Structurally, PREG is sterol-like, possessing the characteristic 3$\beta$-hydroxy moiety at steroid ring A but featuring a significantly shorter side chain at steroid ring D compared to cholesterol.</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ACAT1 and ACAT2 are confirmed to utilize PREG as a substrate, converting it into pregnenolone esters (PE).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demonstrates a role for ACAT in controlling the content of steroidogenesis precursors within cells.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binding characteristics of PREG reveal a profound mechanistic distinction: PREG is the only natural sterol identified that acts as an ACAT substrate but </w:t>
      </w:r>
      <w:r w:rsidDel="00000000" w:rsidR="00000000" w:rsidRPr="00000000">
        <w:rPr>
          <w:b w:val="1"/>
          <w:color w:val="1b1c1d"/>
          <w:rtl w:val="0"/>
        </w:rPr>
        <w:t xml:space="preserve">cannot</w:t>
      </w:r>
      <w:r w:rsidDel="00000000" w:rsidR="00000000" w:rsidRPr="00000000">
        <w:rPr>
          <w:color w:val="1b1c1d"/>
          <w:rtl w:val="0"/>
        </w:rPr>
        <w:t xml:space="preserve"> function as an allosteric activator.</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Although ACAT1’s binding affinity for PREG is 30 to 50-fold stronger than that for cholesterol, PREG is a poor substrate in the absence of cholesterol.</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However, when cholesterol (the activator) is present, the Vmax for PREG esterification increases dramatically, up to 100-fold.</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indicates that the structural differences between PREG and cholesterol, specifically the shortened side chain, prevent PREG from successfully engaging the allosteric activator site, while still allowing it to occupy the substrate site for catalysis when the enzyme is conformationally primed by cholesterol. Both ACAT1 and ACAT2, along with the plasma enzyme LCAT, contribute to the regulation of cellular pregnenolone ester content.</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j0vhzghqqw9" w:id="15"/>
      <w:bookmarkEnd w:id="15"/>
      <w:r w:rsidDel="00000000" w:rsidR="00000000" w:rsidRPr="00000000">
        <w:rPr>
          <w:b w:val="1"/>
          <w:color w:val="1b1c1d"/>
          <w:sz w:val="22"/>
          <w:szCs w:val="22"/>
          <w:rtl w:val="0"/>
        </w:rPr>
        <w:t xml:space="preserve">Oxysterol Esterification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ACAT1 has also been demonstrated to esterify various oxysterols.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Oxysterols are oxidized derivatives of cholesterol, its precursors, and other sterols, and they encompass a multitude of signaling molecules, including intermediates of steroid hormone biosynthesis and ligands for nuclear receptors like the liver X receptors (LXR).</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Oxysterols are primarily produced within the mitochondria.</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ACAT1's unique localization at the MAMs is strategically important, allowing the enzyme to efficiently intercept and process these molecules as they are trafficked from the mitochondria to the ER, linking cellular cholesterol buffering to the regulation of signaling intermediates.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 and Acyl-CoA Substrate Specificity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3.2655986967147"/>
        <w:gridCol w:w="2290.6126527287543"/>
        <w:gridCol w:w="1867.347271246267"/>
        <w:gridCol w:w="1506.3267988053221"/>
        <w:gridCol w:w="1717.9594895465655"/>
        <w:tblGridChange w:id="0">
          <w:tblGrid>
            <w:gridCol w:w="1643.2655986967147"/>
            <w:gridCol w:w="2290.6126527287543"/>
            <w:gridCol w:w="1867.347271246267"/>
            <w:gridCol w:w="1506.3267988053221"/>
            <w:gridCol w:w="1717.959489546565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Sterol Ligand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ACAT1 Role (Substrate/Activator)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ACAT2 Role (Known/Implied)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Mechanistic Nuance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Key Context</w:t>
            </w:r>
            <w:r w:rsidDel="00000000" w:rsidR="00000000" w:rsidRPr="00000000">
              <w:rPr>
                <w:rtl w:val="0"/>
              </w:rPr>
            </w:r>
          </w:p>
        </w:tc>
      </w:tr>
      <w:tr>
        <w:trPr>
          <w:cantSplit w:val="0"/>
          <w:trHeight w:val="25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Cholesterol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and Allosteric Activator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Substrate and Allosteric Activator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Activator site requires sterol-phospholipid interaction, acting as a membrane sensor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Primary cellular homeostasis and CE storage</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Pregnenolone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ONLY (Vmax increased 100x by cholesterol)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(Associated role)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Lacks the structural features necessary for allosteric activation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Regulation of steroidogenesis precursors in concert with LCAT</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Oxysterols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(Esterified)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Substrate (Implied)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Esterification occurs at MAMs, intercepting mitochondrial metabolites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Processing of signaling and biosynthetic intermediates </w:t>
            </w:r>
            <w:r w:rsidDel="00000000" w:rsidR="00000000" w:rsidRPr="00000000">
              <w:rPr>
                <w:color w:val="444746"/>
                <w:sz w:val="40"/>
                <w:szCs w:val="40"/>
                <w:highlight w:val="white"/>
                <w:vertAlign w:val="superscript"/>
                <w:rtl w:val="0"/>
              </w:rPr>
              <w:t xml:space="preserve">12</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Preferred Acyl-CoA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Oleoyl-CoA ((9Z)-octadecenoyl-CoA)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Long-chain fatty acyl-CoAs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Preference for $\Delta$-9 double bond in the fatty acyl chain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Determines the saturation and solubility of stored CE</w:t>
            </w:r>
          </w:p>
        </w:tc>
      </w:tr>
    </w:tbl>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rwzvkhw1c5x" w:id="16"/>
      <w:bookmarkEnd w:id="16"/>
      <w:r w:rsidDel="00000000" w:rsidR="00000000" w:rsidRPr="00000000">
        <w:rPr>
          <w:b w:val="1"/>
          <w:color w:val="1b1c1d"/>
          <w:sz w:val="34"/>
          <w:szCs w:val="34"/>
          <w:rtl w:val="0"/>
        </w:rPr>
        <w:t xml:space="preserve">IV. Physiological and Pathological Roles of Sterol Esterification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stringent control provided by SOAT1 and SOAT2 activity is mandatory for human health, and dysregulation of these enzymes is implicated in major systemic diseases, including cardiovascular disease, neurodegeneration, and endocrine disorders.</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blr8yh71ruu" w:id="17"/>
      <w:bookmarkEnd w:id="17"/>
      <w:r w:rsidDel="00000000" w:rsidR="00000000" w:rsidRPr="00000000">
        <w:rPr>
          <w:b w:val="1"/>
          <w:color w:val="1b1c1d"/>
          <w:sz w:val="26"/>
          <w:szCs w:val="26"/>
          <w:rtl w:val="0"/>
        </w:rPr>
        <w:t xml:space="preserve">A. Atherosclerosis and Systemic Cholesterol Transport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Cholesterol metabolism has long been fundamentally associated with atherosclerosis.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ACAT activity drives two critical processes relevant to plaque formation:</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Foam Cell Formation:</w:t>
      </w:r>
      <w:r w:rsidDel="00000000" w:rsidR="00000000" w:rsidRPr="00000000">
        <w:rPr>
          <w:color w:val="1b1c1d"/>
          <w:rtl w:val="0"/>
        </w:rPr>
        <w:t xml:space="preserve"> Within macrophages, which accumulate in the arterial walls, ACAT1 converts internalized free cholesterol into cholesteryl esters (CEs). These CEs accumulate in large intracellular lipid droplets, transforming the macrophages into characteristic foam cells, a hallmark of early atherosclerotic plaque.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Systemic Transport:</w:t>
      </w:r>
      <w:r w:rsidDel="00000000" w:rsidR="00000000" w:rsidRPr="00000000">
        <w:rPr>
          <w:color w:val="1b1c1d"/>
          <w:rtl w:val="0"/>
        </w:rPr>
        <w:t xml:space="preserve"> SOAT2 is essential for cholesterol absorption and the subsequent assembly and secretion of VLDL in the liver, directly influencing the circulating levels of atherogenic lipoproteins.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Targeting SOAT activity was therefore viewed as a promising strategy to lower plasma cholesterol and reduce plaque formation.</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initial clinical trials using non-selective ACAT inhibitors failed to show clinical benefits and, in some cases, were associated with an increased risk.</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outcome highlights a critical functional divergence between the two highly similar isoforms identified by the PLM clustering. Although the shared O-acyltransferase mechanism is conserved, ACAT1 is essential for localized, cellular buffering (preventing macrophage toxicity), whereas ACAT2 is necessary for systemic lipid output and transport.</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Inhibiting ACAT2 interferes with normal VLDL assembly and cholesterol absorption, potentially leading to detrimental systemic lipid shifts or the toxic accumulation of unesterified free cholesterol in sensitive tissues, effectively negating the anti-atherogenic benefits derived from inhibiting ACAT1 in macrophages. This failure underscores the necessity of developing highly specific isoform inhibitors to isolate therapeutic benefits.</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mqdfz71b7c8" w:id="18"/>
      <w:bookmarkEnd w:id="18"/>
      <w:r w:rsidDel="00000000" w:rsidR="00000000" w:rsidRPr="00000000">
        <w:rPr>
          <w:b w:val="1"/>
          <w:color w:val="1b1c1d"/>
          <w:sz w:val="26"/>
          <w:szCs w:val="26"/>
          <w:rtl w:val="0"/>
        </w:rPr>
        <w:t xml:space="preserve">B. Neurodegeneration (Alzheimer’s Disease, AD)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metabolism is deeply interwoven with the pathophysiology of Alzheimer’s disease (AD), affecting the cellular processing of the amyloid-beta (A$\beta$) precursor protein.</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SOAT1 plays a critical role in this context, primarily because of its ubiquitous expression, including in neuronal cells.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Experimental evidence has established a correlation between elevated cellular cholesteryl ester levels and increased A$\beta$ production.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Reducing the content of cholesteryl esters within neuronal and other relevant cell models, achieved by blocking ACAT activity, successfully diminished A$\beta$ generation.</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Based on these findings, the inhibition of ACAT activity has been hypothesized to be beneficial in treating AD.</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Specifically, genetic deletion or pharmacological inhibition of SOAT1 (ACAT1) has consistently been shown to provide several beneficial effects in models of Alzheimer's disease.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therapeutic focus remains on ACAT1, distinguishing this neurodegenerative role from the broader metabolic roles of ACAT2.</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a7784fcxjgz" w:id="19"/>
      <w:bookmarkEnd w:id="19"/>
      <w:r w:rsidDel="00000000" w:rsidR="00000000" w:rsidRPr="00000000">
        <w:rPr>
          <w:b w:val="1"/>
          <w:color w:val="1b1c1d"/>
          <w:sz w:val="26"/>
          <w:szCs w:val="26"/>
          <w:rtl w:val="0"/>
        </w:rPr>
        <w:t xml:space="preserve">C. Endocrine Function and Steroidogenesis Regulation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SOAT cluster is also implicated in endocrine homeostasis, particularly concerning androgen levels. Common variants in SOAT1 have been reproducibly associated with human testosterone levels.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Furthermore, SOAT2 activity is directly linked to pathological testosterone deficiency.</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Studies on models of Late-Onset Hypogonadism (LOH) revealed that the upregulation of Sterol O-Acyltransferase 2 (SOAT2) expression in the Leydig cells of the testes is a critical molecular mechanism contributing to testosterone deficiency.</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impact of this SOAT2 upregulation is clear: the enzyme sequesters the steroid precursor. LOH rats exhibiting high SOAT2 expression showed a corresponding increase in testicular Cholesteryl Ester (CE) content and a significant </w:t>
      </w:r>
      <w:r w:rsidDel="00000000" w:rsidR="00000000" w:rsidRPr="00000000">
        <w:rPr>
          <w:b w:val="1"/>
          <w:color w:val="1b1c1d"/>
          <w:rtl w:val="0"/>
        </w:rPr>
        <w:t xml:space="preserve">decrease</w:t>
      </w:r>
      <w:r w:rsidDel="00000000" w:rsidR="00000000" w:rsidRPr="00000000">
        <w:rPr>
          <w:color w:val="1b1c1d"/>
          <w:rtl w:val="0"/>
        </w:rPr>
        <w:t xml:space="preserve"> in Free Cholesterol (FC).</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Since the synthesis of testosterone from cholesterol requires a readily available supply of FC to be transported into the mitochondria by proteins like StAR (Steroidogenic Acute Regulatory Protein), the diversion of FC into inert CE storage effectively starves the steroidogenic pathway.</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depletion of precursor FC subsequently results in the suppression of key testosterone biosynthesis enzymes, including StAR, Cyp17A1, and HSD17$\beta$, ultimately leading to reduced serum testosterone levels and associated reproductive and cognitive dysfunction.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establishes SOAT2 as a crucial negative regulator of androgen synthesis by controlling the accessibility of the core sterol precursor.</w:t>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h1hh1y0fkdg" w:id="20"/>
      <w:bookmarkEnd w:id="20"/>
      <w:r w:rsidDel="00000000" w:rsidR="00000000" w:rsidRPr="00000000">
        <w:rPr>
          <w:b w:val="1"/>
          <w:color w:val="1b1c1d"/>
          <w:sz w:val="34"/>
          <w:szCs w:val="34"/>
          <w:rtl w:val="0"/>
        </w:rPr>
        <w:t xml:space="preserve">V. Cross-Cutting Overview and Synthesis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SOAT1 and SOAT2 by PLMs is predicated on deep molecular conservation, yet the isoforms have evolved specialized functional roles critical for organismal homeostasis.</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5y4ifx0nb31" w:id="21"/>
      <w:bookmarkEnd w:id="21"/>
      <w:r w:rsidDel="00000000" w:rsidR="00000000" w:rsidRPr="00000000">
        <w:rPr>
          <w:b w:val="1"/>
          <w:color w:val="1b1c1d"/>
          <w:sz w:val="26"/>
          <w:szCs w:val="26"/>
          <w:rtl w:val="0"/>
        </w:rPr>
        <w:t xml:space="preserve">A. Shared Molecular Traits Justifying PLM Clustering</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efficacy of protein language models in grouping SOAT1 and SOAT2 arises from their highly conserved MBOAT architecture and core catalytic features:</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580"/>
        <w:gridCol w:w="1935"/>
        <w:gridCol w:w="2310"/>
        <w:tblGridChange w:id="0">
          <w:tblGrid>
            <w:gridCol w:w="1950"/>
            <w:gridCol w:w="2580"/>
            <w:gridCol w:w="1935"/>
            <w:gridCol w:w="231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Conserved 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color w:val="1b1c1d"/>
                <w:rtl w:val="0"/>
              </w:rPr>
              <w:t xml:space="preserve">Molecular Component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Functional Significance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Relevance to PLM Clustering</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b w:val="1"/>
                <w:color w:val="1b1c1d"/>
                <w:rtl w:val="0"/>
              </w:rPr>
              <w:t xml:space="preserve">Enzyme Classification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EC 2.3.1.26 (Acyltransferase)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Esterification of 3-hydroxysterols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Shared core enzymatic activity/annotation </w:t>
            </w:r>
            <w:r w:rsidDel="00000000" w:rsidR="00000000" w:rsidRPr="00000000">
              <w:rPr>
                <w:color w:val="444746"/>
                <w:sz w:val="40"/>
                <w:szCs w:val="40"/>
                <w:highlight w:val="white"/>
                <w:vertAlign w:val="superscript"/>
                <w:rtl w:val="0"/>
              </w:rPr>
              <w:t xml:space="preserve">3</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Family Membership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Membrane-Bound O-Acyltransferase (MBOAT)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Defines the structural superfamily and shared evolutionary origin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Shared sequence/fold conservation of transmembrane domains </w:t>
            </w:r>
            <w:r w:rsidDel="00000000" w:rsidR="00000000" w:rsidRPr="00000000">
              <w:rPr>
                <w:color w:val="444746"/>
                <w:sz w:val="40"/>
                <w:szCs w:val="40"/>
                <w:highlight w:val="white"/>
                <w:vertAlign w:val="superscript"/>
                <w:rtl w:val="0"/>
              </w:rPr>
              <w:t xml:space="preserve">4</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b w:val="1"/>
                <w:color w:val="1b1c1d"/>
                <w:rtl w:val="0"/>
              </w:rPr>
              <w:t xml:space="preserve">Catalytic Motif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Conserved Histidine/Asparagine pair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Essential for O-acyl transfer mechanism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 sequence conservation in the hydrophobic active site region </w:t>
            </w:r>
            <w:r w:rsidDel="00000000" w:rsidR="00000000" w:rsidRPr="00000000">
              <w:rPr>
                <w:color w:val="444746"/>
                <w:sz w:val="40"/>
                <w:szCs w:val="40"/>
                <w:highlight w:val="white"/>
                <w:vertAlign w:val="superscript"/>
                <w:rtl w:val="0"/>
              </w:rPr>
              <w:t xml:space="preserve">9</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b w:val="1"/>
                <w:color w:val="1b1c1d"/>
                <w:rtl w:val="0"/>
              </w:rPr>
              <w:t xml:space="preserve">Cellular 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Multiple Transmembrane Domains, ER-resident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Anchoring at the site of lipid synthesis and processing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Shared topological pattern</w:t>
            </w:r>
          </w:p>
        </w:tc>
      </w:tr>
    </w:tbl>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Both proteins are membrane-bound, sharing the characteristic multiple transmembrane domains and localization within the ER.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They employ the identical acyl-CoA:sterol acyltransferase reaction catalyzed by the highly conserved MBOAT motif featuring the essential Histidine residue.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Furthermore, both utilize cholesterol and related 3$\beta$-hydroxysterols, such as pregnenolone, as substrates.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foundational, conserved structure is what enables sequence-based methods like PLMs to accurately link these functionally similar proteins.</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7bsde7f7wwt" w:id="22"/>
      <w:bookmarkEnd w:id="22"/>
      <w:r w:rsidDel="00000000" w:rsidR="00000000" w:rsidRPr="00000000">
        <w:rPr>
          <w:b w:val="1"/>
          <w:color w:val="1b1c1d"/>
          <w:sz w:val="26"/>
          <w:szCs w:val="26"/>
          <w:rtl w:val="0"/>
        </w:rPr>
        <w:t xml:space="preserve">B. Functional and Regulatory Divergence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Despite the shared catalytic machinery, SOAT1 and SOAT2 exhibit clear regulatory and functional specialization, which accounts for their distinct pathological roles:</w:t>
      </w:r>
    </w:p>
    <w:p w:rsidR="00000000" w:rsidDel="00000000" w:rsidP="00000000" w:rsidRDefault="00000000" w:rsidRPr="00000000" w14:paraId="0000008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Functional Specialization:</w:t>
      </w:r>
      <w:r w:rsidDel="00000000" w:rsidR="00000000" w:rsidRPr="00000000">
        <w:rPr>
          <w:color w:val="1b1c1d"/>
          <w:rtl w:val="0"/>
        </w:rPr>
        <w:t xml:space="preserve"> ACAT1 operates ubiquitously to manage </w:t>
      </w:r>
      <w:r w:rsidDel="00000000" w:rsidR="00000000" w:rsidRPr="00000000">
        <w:rPr>
          <w:i w:val="1"/>
          <w:color w:val="1b1c1d"/>
          <w:rtl w:val="0"/>
        </w:rPr>
        <w:t xml:space="preserve">intracellular</w:t>
      </w:r>
      <w:r w:rsidDel="00000000" w:rsidR="00000000" w:rsidRPr="00000000">
        <w:rPr>
          <w:color w:val="1b1c1d"/>
          <w:rtl w:val="0"/>
        </w:rPr>
        <w:t xml:space="preserve"> free cholesterol toxicity and storage, particularly at the intersection of lipid and mitochondrial metabolism (MAMs).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Conversely, ACAT2’s restricted expression focuses its activity on </w:t>
      </w:r>
      <w:r w:rsidDel="00000000" w:rsidR="00000000" w:rsidRPr="00000000">
        <w:rPr>
          <w:i w:val="1"/>
          <w:color w:val="1b1c1d"/>
          <w:rtl w:val="0"/>
        </w:rPr>
        <w:t xml:space="preserve">systemic</w:t>
      </w:r>
      <w:r w:rsidDel="00000000" w:rsidR="00000000" w:rsidRPr="00000000">
        <w:rPr>
          <w:color w:val="1b1c1d"/>
          <w:rtl w:val="0"/>
        </w:rPr>
        <w:t xml:space="preserve"> cholesterol flux, controlling dietary absorption and lipoprotein secretion via VLDL.</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8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Regulatory Mechanism:</w:t>
      </w:r>
      <w:r w:rsidDel="00000000" w:rsidR="00000000" w:rsidRPr="00000000">
        <w:rPr>
          <w:color w:val="1b1c1d"/>
          <w:rtl w:val="0"/>
        </w:rPr>
        <w:t xml:space="preserve"> ACAT activity is uniquely regulated primarily at the post-translational and allosteric level by the concentration of free sterol in the membrane.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Unlike several other critical cholesterol metabolism enzymes, the genes encoding ACAT (SOAT1 and SOAT2) lack Sterol Response Elements (SREs) in their promoters, meaning their expression is not transcriptionally regulated by SREBP2 (Sterol Regulatory Element Binding Protein 2).</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Instead, ACAT1, in particular, relies on its complex allosteric activation mechanism, where the activator site senses membrane sterol-phospholipid interactions, enabling it to act as a rapid sensor of toxic membrane sterol levels.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ebkg6mmg8wq" w:id="23"/>
      <w:bookmarkEnd w:id="23"/>
      <w:r w:rsidDel="00000000" w:rsidR="00000000" w:rsidRPr="00000000">
        <w:rPr>
          <w:b w:val="1"/>
          <w:color w:val="1b1c1d"/>
          <w:sz w:val="34"/>
          <w:szCs w:val="34"/>
          <w:rtl w:val="0"/>
        </w:rPr>
        <w:t xml:space="preserve">VI. Conclusion and Future Research Directions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O-acyltransferase steroid-binding protein cluster, comprising SOAT1 (ACAT1) and SOAT2 (ACAT2), represents a biologically vital subsystem of the MBOAT family responsible for managing cellular and systemic sterol flux. The success of protein language models in clustering these proteins confirms the robustness of the highly conserved catalytic core shared across the MBOAT superfamily.</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deep molecular similarity revealed by PLM embeddings belies a critical functional divergence, where the subtle differences in expression, localization (MAMs vs. ER membrane), and regulatory mechanisms lead to profound distinctions in physiological and pathological roles.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SOAT1 is established as the principal cellular buffer, with a confirmed link to neurodegenerative pathology; its inhibition offers a promising therapeutic avenue for Alzheimer's disease by reducing toxic cholesteryl ester levels.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Conversely, SOAT2 controls systemic transport and has been implicated in specific endocrine disorders, such as Late-Onset Hypogonadism, where its upregulation actively starves steroidogenesis by sequestering free cholesterol.</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historical failure of non-selective ACAT inhibitors in trials targeting atherosclerosis reinforces the critical need for highly selective pharmacological agents that can specifically target SOAT1 or SOAT2 to derive therapeutic benefit without disrupting critical systemic lipid metabolism.</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must continue to exploit structural and computational tools, such as PLM-guided analysis, to precisely delineate the binding pockets and catalytic differences between SOAT1 and SOAT2, facilitating the rational design of isoform-specific inhibitors to address their respective roles in cardiovascular, neurological, and endocrine diseases.</w:t>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