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q9bgr57ker1" w:id="0"/>
      <w:bookmarkEnd w:id="0"/>
      <w:r w:rsidDel="00000000" w:rsidR="00000000" w:rsidRPr="00000000">
        <w:rPr>
          <w:b w:val="1"/>
          <w:color w:val="1b1c1d"/>
          <w:sz w:val="46"/>
          <w:szCs w:val="46"/>
          <w:rtl w:val="0"/>
        </w:rPr>
        <w:t xml:space="preserve">A Comprehensive Review of Steroid Dehydrogenases and Reductases: Deciphering Function from Language Model Embeddings to Host-Microbe Metabolic Interactions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fcv481jcvfa" w:id="1"/>
      <w:bookmarkEnd w:id="1"/>
      <w:r w:rsidDel="00000000" w:rsidR="00000000" w:rsidRPr="00000000">
        <w:rPr>
          <w:b w:val="1"/>
          <w:color w:val="1b1c1d"/>
          <w:sz w:val="34"/>
          <w:szCs w:val="34"/>
          <w:rtl w:val="0"/>
        </w:rPr>
        <w:t xml:space="preserve">1. Introduction to Steroid-Modifying Enzymes and the Central Role of the Gut Microbiome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7rypl1mand7" w:id="2"/>
      <w:bookmarkEnd w:id="2"/>
      <w:r w:rsidDel="00000000" w:rsidR="00000000" w:rsidRPr="00000000">
        <w:rPr>
          <w:b w:val="1"/>
          <w:color w:val="1b1c1d"/>
          <w:sz w:val="26"/>
          <w:szCs w:val="26"/>
          <w:rtl w:val="0"/>
        </w:rPr>
        <w:t xml:space="preserve">1.1 The Multifaceted Family of Steroid Dehydrogenases and Reductases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metabolism of steroids and steroid-derived molecules, such as bile acids, is a complex process orchestrated by a diverse family of oxidoreductase enzymes. These enzymes catalyze the oxidation and reduction of hydroxyl and oxo groups on the sterane ring structure, serving a wide array of functions from the synthesis and catabolism of steroid hormones to the modification of bile acids. The ubiquity of these catalytic activities across biological domains, from human tissues to the microbial inhabitants of the gut, underscores their fundamental importance in maintaining physiological homeostasis.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identified for this review, including steroid 5-alpha-reductases, a 5-beta-reductase, a 1-dehydrogenase, and the bacterial 3-alpha-hydroxysteroid dehydrogenase (BaiA1/3), were computationally clustered based on similarities in their protein language model embeddings. While this computational approach suggests shared structural or sequence-level characteristics, a detailed biochemical and physiological analysis reveals that these enzymes belong to functionally disparate families. The core objective of this report is to delineate the specific roles of these distinct enzymes, clarifying their catalytic activities and contextualizing their physiological significance within their respective biological systems. A particular focus will be placed on the microbial enzymes, which represent a crucial nexus in the host-microbe metabolic axis and for which a wealth of specific biochemical data is available in the collected literature.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f86x7dcdb7e" w:id="3"/>
      <w:bookmarkEnd w:id="3"/>
      <w:r w:rsidDel="00000000" w:rsidR="00000000" w:rsidRPr="00000000">
        <w:rPr>
          <w:b w:val="1"/>
          <w:color w:val="1b1c1d"/>
          <w:sz w:val="26"/>
          <w:szCs w:val="26"/>
          <w:rtl w:val="0"/>
        </w:rPr>
        <w:t xml:space="preserve">1.2 The Enterohepatic Circulation and the Microbiome's Biotransformation Factory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Bile acids are amphipathic molecules synthesized de novo from cholesterol in the liver, a process that represents a primary mechanism for cholesterol removal from the body. This synthesis proceeds via two major pathways, a conventional pathway initiated by cholesterol 7-hydroxylase (CYP7A1) and an alternative pathway that modifies oxysterols.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primary bile acids produced, primarily cholic acid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CA) and chenodeoxycholic acid (CDCA), are conjugated with glycine or taurine in the liver and subsequently secreted into the small intestine to aid in the digestion and absorption of lipids and lipophilic vitamins.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remarkable feature of bile acid metabolism is the enterohepatic circulation, an efficient recycling system where over 95% of bile acids released into the intestine are reabsorbed and transported back to the liver through the portal vein for re-use.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Within this cycle, the gut microbiome plays a pivotal role, acting as a biotransformation factory that profoundly alters the host-synthesized primary bile acid pool.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Gut bacteria possess a suite of enzymes, including hydroxysteroid dehydrogenases and bile acid hydrolases, that convert primary bile acids into a diverse range of secondary bile acids, such as deoxycholic acid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DCA) and lithocholic acid (LCA), which exhibit distinct biological properties and exert systemic effects on the host.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molecular machinery responsible for these modifications is a central theme of the provided research material and the focus of this report.</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ba18c746a84" w:id="4"/>
      <w:bookmarkEnd w:id="4"/>
      <w:r w:rsidDel="00000000" w:rsidR="00000000" w:rsidRPr="00000000">
        <w:rPr>
          <w:b w:val="1"/>
          <w:color w:val="1b1c1d"/>
          <w:sz w:val="34"/>
          <w:szCs w:val="34"/>
          <w:rtl w:val="0"/>
        </w:rPr>
        <w:t xml:space="preserve">2. Clarifying Nomenclature and Distinguishing Functionally Disparate Enzymes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b3isj5ne1ro" w:id="5"/>
      <w:bookmarkEnd w:id="5"/>
      <w:r w:rsidDel="00000000" w:rsidR="00000000" w:rsidRPr="00000000">
        <w:rPr>
          <w:b w:val="1"/>
          <w:color w:val="1b1c1d"/>
          <w:sz w:val="26"/>
          <w:szCs w:val="26"/>
          <w:rtl w:val="0"/>
        </w:rPr>
        <w:t xml:space="preserve">2.1 Addressing the Human Steroid-Modifying Enzymes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query includes several enzymes that are primarily associated with human or mammalian metabolism, including Steroid 5-alpha-reductase 1 (SR type 1), Steroid 5-alpha-reductase 2 (SR type 2), and 3-oxo-Delta(4,5)-steroid 5-beta-reductase. The 5-alpha-reductases, specifically, are well-known for their critical role in converting testosterone to the more potent androgen dihydrotestosterone (DHT).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activity is fundamental to androgenic effects in various tissues, and its pharmacological inhibition is a common therapeutic strategy for benign prostatic hyperplasia and male pattern baldness. While these enzymes are essential for human metabolism, the provided research material does not contain specific biochemical or functional details for them. Therefore, their inclusion in this report serves as an acknowledgment of their distinct metabolic context compared to the microbial enzymes that are the focus of the available data.</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2o33ler9zb7" w:id="6"/>
      <w:bookmarkEnd w:id="6"/>
      <w:r w:rsidDel="00000000" w:rsidR="00000000" w:rsidRPr="00000000">
        <w:rPr>
          <w:b w:val="1"/>
          <w:color w:val="1b1c1d"/>
          <w:sz w:val="26"/>
          <w:szCs w:val="26"/>
          <w:rtl w:val="0"/>
        </w:rPr>
        <w:t xml:space="preserve">2.2 A Critical Distinction: Steroid Dehydrogenase vs. Acyl-CoA Dehydrogenase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source of potential confusion arises from the naming convention of certain enzymes. The 3alpha-hydroxy bile acid-CoA-ester 3-dehydrogenase family, which includes the microbial BaiA1 and BaiA3 proteins, must be functionally distinguished from the human 3-hydroxyacyl-CoA dehydrogenase (HADH). Although both enzymes contain the term "hydroxy... dehydrogenase," they are fundamentally different in their substrates, functions, and metabolic pathways. The HADH enzyme is a human enzyme critical for the breakdown of short- and medium-chain fatty acids, a process known as beta-oxidation.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proper function is vital for providing energy to the heart, liver, and muscles. A genetic change in the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HADH gene can lead to a deficiency in this enzyme, resulting in a serious inherited metabolic disorder characterized by poor energy utilization and a buildup of toxins.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stark contrast, the 3alpha-hydroxy bile acid-CoA-ester 3-dehydrogenase (BaiA) is a bacterial enzyme that acts on CoA-conjugated bile acid esters, not fatty acids.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Its primary role is in the microbial modification of bile acids. This juxtaposition of two enzymes with similar names but completely different catalytic roles underscores the necessity for precise nomenclature and the careful scrutiny of a protein's specific enzymatic function and biological context. To clarify the functional distinctions of the enzymes mentioned in the query and the provided research material, a summary is provided in the following table.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Dehydrogenases and Reductases from the Query and Research Material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6614173228345"/>
        <w:gridCol w:w="1370.8346456692914"/>
        <w:gridCol w:w="2152.0629921259842"/>
        <w:gridCol w:w="2166.803149606299"/>
        <w:gridCol w:w="1665.6377952755906"/>
        <w:tblGridChange w:id="0">
          <w:tblGrid>
            <w:gridCol w:w="2004.6614173228345"/>
            <w:gridCol w:w="1370.8346456692914"/>
            <w:gridCol w:w="2152.0629921259842"/>
            <w:gridCol w:w="2166.803149606299"/>
            <w:gridCol w:w="1665.6377952755906"/>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Enzyme Name (Alias)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Species of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Primary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Core Metabolic Role</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Steroid 5-alpha-reductase 1 (S5AR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1.3.1.22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Testosterone,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Androgen metabolism, conversion to DHT</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Steroid 5-alpha-reductase 2 (S5AR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1.3.1.22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Testosterone,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Androgen metabolism, conversion to DHT</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3-oxo-Delta(4,5)-steroid 5-beta-reductase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1.3.1.3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3-oxo-Delta(4,5)-steroids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Steroid hormone and bile acid catabolism</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3-oxosteroid 1-dehydrogenase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1.3.99.4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Human/Microbial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3-oxo-Delta(4,5)-steroids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Steroid catabolism</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3-hydroxyacyl-CoA dehydrogenase (HADH)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(Not provided)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Short/Medium-chain Fatty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Fatty acid beta-oxidation for energy</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3alpha-hydroxy bile acid-CoA-ester 3-dehydrogenase 1/3 (BaiA1/3)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1.1.1.395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Microbial (Clostridium)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CoA-conjugated bile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Microbial secondary bile acid synthesis</w:t>
            </w:r>
          </w:p>
        </w:tc>
      </w:tr>
    </w:tbl>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1yboasfgp3q" w:id="7"/>
      <w:bookmarkEnd w:id="7"/>
      <w:r w:rsidDel="00000000" w:rsidR="00000000" w:rsidRPr="00000000">
        <w:rPr>
          <w:b w:val="1"/>
          <w:color w:val="1b1c1d"/>
          <w:sz w:val="34"/>
          <w:szCs w:val="34"/>
          <w:rtl w:val="0"/>
        </w:rPr>
        <w:t xml:space="preserve">3. The Gut Microbiome's Bile Acid-Inducible (bai) Operon: A Coordinated Metabolic Cascade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w69wteo7kd9" w:id="8"/>
      <w:bookmarkEnd w:id="8"/>
      <w:r w:rsidDel="00000000" w:rsidR="00000000" w:rsidRPr="00000000">
        <w:rPr>
          <w:b w:val="1"/>
          <w:color w:val="1b1c1d"/>
          <w:sz w:val="26"/>
          <w:szCs w:val="26"/>
          <w:rtl w:val="0"/>
        </w:rPr>
        <w:t xml:space="preserve">3.1 Introduction to the bai Operon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ability of gut bacteria to transform primary bile acids into secondary ones is not a random process but a highly organized, multi-step metabolic cascade. This process is genetically encoded within a cluster of genes known as the bile acid-inducible (bai) operon, which is found in keystone bacterial species like </w:t>
      </w:r>
      <w:r w:rsidDel="00000000" w:rsidR="00000000" w:rsidRPr="00000000">
        <w:rPr>
          <w:i w:val="1"/>
          <w:color w:val="1b1c1d"/>
          <w:rtl w:val="0"/>
        </w:rPr>
        <w:t xml:space="preserve">Clostridium scindens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operon represents a sophisticated system that orchestrates a series of enzymatic reactions, ensuring the efficient and specific biotransformation of bile acids in the anaerobic intestinal environment.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fc6c6uaewma" w:id="9"/>
      <w:bookmarkEnd w:id="9"/>
      <w:r w:rsidDel="00000000" w:rsidR="00000000" w:rsidRPr="00000000">
        <w:rPr>
          <w:b w:val="1"/>
          <w:color w:val="1b1c1d"/>
          <w:sz w:val="26"/>
          <w:szCs w:val="26"/>
          <w:rtl w:val="0"/>
        </w:rPr>
        <w:t xml:space="preserve">3.2 The Sequential Enzymatic Steps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color w:val="575b5f"/>
          <w:shd w:fill="e9eef6" w:val="clear"/>
          <w:rtl w:val="0"/>
        </w:rPr>
        <w:t xml:space="preserve">bai</w:t>
      </w:r>
      <w:r w:rsidDel="00000000" w:rsidR="00000000" w:rsidRPr="00000000">
        <w:rPr>
          <w:color w:val="1b1c1d"/>
          <w:rtl w:val="0"/>
        </w:rPr>
        <w:t xml:space="preserve"> operon's activity is a testament to the intricate metabolic cooperation within a single microbial cell. The cascade is initiated upon the sensing of primary bile acids in the gut and proceeds through a series of sequential, interdependent enzymatic steps.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step in this pathway is the transport of unconjugated primary bile acids, such as cholic acid (CA) and chenodeoxycholic acid (CDCA), into the bacterial cell. This process is facilitated by the product of the </w:t>
      </w:r>
      <w:r w:rsidDel="00000000" w:rsidR="00000000" w:rsidRPr="00000000">
        <w:rPr>
          <w:b w:val="1"/>
          <w:color w:val="1b1c1d"/>
          <w:rtl w:val="0"/>
        </w:rPr>
        <w:t xml:space="preserve">baiGgene</w:t>
      </w:r>
      <w:r w:rsidDel="00000000" w:rsidR="00000000" w:rsidRPr="00000000">
        <w:rPr>
          <w:color w:val="1b1c1d"/>
          <w:rtl w:val="0"/>
        </w:rPr>
        <w:t xml:space="preserve">, a protein belonging to a major pump/facilitator superfamily of transporters.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specificity of BaiG is noteworthy, as it facilitates the transport of primary bile acids but not the secondary bile acids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DCA and LCA).</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Following transport, the primary bile acid must be activated for subsequent enzymatic reactions. This crucial step is catalyzed by the </w:t>
      </w:r>
      <w:r w:rsidDel="00000000" w:rsidR="00000000" w:rsidRPr="00000000">
        <w:rPr>
          <w:b w:val="1"/>
          <w:color w:val="1b1c1d"/>
          <w:rtl w:val="0"/>
        </w:rPr>
        <w:t xml:space="preserve">baiB gene product</w:t>
      </w:r>
      <w:r w:rsidDel="00000000" w:rsidR="00000000" w:rsidRPr="00000000">
        <w:rPr>
          <w:color w:val="1b1c1d"/>
          <w:rtl w:val="0"/>
        </w:rPr>
        <w:t xml:space="preserve">, a 58 kDa ATP-dependent bile acid-coenzyme A (CoA) ligase.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The reaction requires ATP, magnesium ions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Mg2+), and a C-24 bile acid with a free carboxyl group, resulting in the formation of a bile acid-CoA thioester conjugate.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CoA ligation step is more than a simple activation; it serves a crucial regulatory function. The conjugation not only primes the substrate for subsequent enzymes but also acts to "trap" the bile acid inside the cell and sterically hinders constitutive enzymes, committing the bile acid to the 7-alpha-dehydroxylation pathway.</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Once the bile acid is CoA-conjugated, the activated substrate undergoes oxidation of its C3-hydroxyl group. This is the specific catalytic role of the </w:t>
      </w:r>
      <w:r w:rsidDel="00000000" w:rsidR="00000000" w:rsidRPr="00000000">
        <w:rPr>
          <w:b w:val="1"/>
          <w:color w:val="1b1c1d"/>
          <w:rtl w:val="0"/>
        </w:rPr>
        <w:t xml:space="preserve">baiA gene products</w:t>
      </w:r>
      <w:r w:rsidDel="00000000" w:rsidR="00000000" w:rsidRPr="00000000">
        <w:rPr>
          <w:color w:val="1b1c1d"/>
          <w:rtl w:val="0"/>
        </w:rPr>
        <w:t xml:space="preserve">, which include BaiA1 and BaiA3.</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These enzymes are classified as 3alpha-hydroxysteroid dehydrogenases (3alpha-HSDHs) that specifically act on the CoA-conjugated substrate, oxidizing the 3alpha-hydroxy group to a 3-oxo group in an NAD+-dependent reaction.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This oxidation is a critical intermediate step in the cascade.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pathway culminates with the key 7-alpha-dehydroxylation step, which is catalyzed by the </w:t>
      </w:r>
      <w:r w:rsidDel="00000000" w:rsidR="00000000" w:rsidRPr="00000000">
        <w:rPr>
          <w:b w:val="1"/>
          <w:color w:val="1b1c1d"/>
          <w:rtl w:val="0"/>
        </w:rPr>
        <w:t xml:space="preserve">baiE gene product</w:t>
      </w:r>
      <w:r w:rsidDel="00000000" w:rsidR="00000000" w:rsidRPr="00000000">
        <w:rPr>
          <w:color w:val="1b1c1d"/>
          <w:rtl w:val="0"/>
        </w:rPr>
        <w:t xml:space="preserve">, a bile acid 7-alpha-dehydratase (EC 4.2.1.106).</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enzyme catalyzes the dehydration of the CoA-conjugated bile acid, leading to the formation of secondary bile acids like deoxycholic acid.</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entire process, from transport to the final product, demonstrates a well-regulated and sequential metabolic machine.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detailed overview of the coordinated roles of the enzymes within this intricate operon.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The Coordinated bai Operon Cascade</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95"/>
        <w:gridCol w:w="2085"/>
        <w:gridCol w:w="1890"/>
        <w:gridCol w:w="2085"/>
        <w:tblGridChange w:id="0">
          <w:tblGrid>
            <w:gridCol w:w="1275"/>
            <w:gridCol w:w="1395"/>
            <w:gridCol w:w="2085"/>
            <w:gridCol w:w="1890"/>
            <w:gridCol w:w="208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Catalytic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Specific 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Role in the Pathway</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BaiG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Facilitator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Unconjugated primary bile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Transport of substrate into the cell</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BaiB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(Not provided)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Ligase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Unconjugated bile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Activation of substrate via CoA-conjugation</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BaiA1/3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1.1.1.395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Dehydrogenase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CoA-conjugated bile acid ester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C3-oxidation of the activated substrate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BaiE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4.2.1.106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Dehydratase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7alpha-hydroxy-3-oxo-chol-4-en-24-oyl-CoA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Key dehydration step for 7-alpha-dehydroxylation</w:t>
            </w:r>
          </w:p>
        </w:tc>
      </w:tr>
    </w:tbl>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9u1qx8cwrpu" w:id="10"/>
      <w:bookmarkEnd w:id="10"/>
      <w:r w:rsidDel="00000000" w:rsidR="00000000" w:rsidRPr="00000000">
        <w:rPr>
          <w:b w:val="1"/>
          <w:color w:val="1b1c1d"/>
          <w:sz w:val="34"/>
          <w:szCs w:val="34"/>
          <w:rtl w:val="0"/>
        </w:rPr>
        <w:t xml:space="preserve">4. 3α-Hydroxy Bile Acid-CoA-Ester 3-Dehydrogenase (BaiA1/3): Structural and Mechanistic Insights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fdjrag698cp" w:id="11"/>
      <w:bookmarkEnd w:id="11"/>
      <w:r w:rsidDel="00000000" w:rsidR="00000000" w:rsidRPr="00000000">
        <w:rPr>
          <w:b w:val="1"/>
          <w:color w:val="1b1c1d"/>
          <w:sz w:val="26"/>
          <w:szCs w:val="26"/>
          <w:rtl w:val="0"/>
        </w:rPr>
        <w:t xml:space="preserve">4.1 Structural and Catalytic Properties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3alpha-hydroxy bile acid-CoA-ester 3-dehydrogenase</w:t>
      </w:r>
      <w:r w:rsidDel="00000000" w:rsidR="00000000" w:rsidRPr="00000000">
        <w:rPr>
          <w:color w:val="1b1c1d"/>
          <w:rtl w:val="0"/>
        </w:rPr>
        <w:t xml:space="preserve">, encoded by the </w:t>
      </w:r>
      <w:r w:rsidDel="00000000" w:rsidR="00000000" w:rsidRPr="00000000">
        <w:rPr>
          <w:color w:val="575b5f"/>
          <w:shd w:fill="e9eef6" w:val="clear"/>
          <w:rtl w:val="0"/>
        </w:rPr>
        <w:t xml:space="preserve">baiA1</w:t>
      </w:r>
      <w:r w:rsidDel="00000000" w:rsidR="00000000" w:rsidRPr="00000000">
        <w:rPr>
          <w:color w:val="1b1c1d"/>
          <w:rtl w:val="0"/>
        </w:rPr>
        <w:t xml:space="preserve"> and </w:t>
      </w:r>
      <w:r w:rsidDel="00000000" w:rsidR="00000000" w:rsidRPr="00000000">
        <w:rPr>
          <w:color w:val="575b5f"/>
          <w:shd w:fill="e9eef6" w:val="clear"/>
          <w:rtl w:val="0"/>
        </w:rPr>
        <w:t xml:space="preserve">baiA3</w:t>
      </w:r>
      <w:r w:rsidDel="00000000" w:rsidR="00000000" w:rsidRPr="00000000">
        <w:rPr>
          <w:color w:val="1b1c1d"/>
          <w:rtl w:val="0"/>
        </w:rPr>
        <w:t xml:space="preserve"> genes, is a member of the large short-chain dehydrogenase/reductase (SDR) family of enzymes.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close homolog, BaiA2, shares a remarkable 92% sequence identity with BaiA1, and structural and kinetic characterizations of this enzyme have provided profound insights into the function of the entire family.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characteristic of these enzymes is their strong preference for NAD+ over NADP+ as a cofactor.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Structural analysis of the BaiA2 enzyme revealed a clear mechanistic basis for this specificity. A conformational restriction involving the glutamate residue at position 42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Glu42) in the cofactor binding site creates a steric and electrostatic hindrance with the 2'-phosphate group of NADP(H).</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limited flexibility of the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Glu42 side chain effectively makes the binding pocket incompatible with the NADP+ cofactor. This structural observation is further supported by steady-state kinetic experiments, which showed the specificity constant (kcat​/KM​) for NAD+ to be at least an order of magnitude greater than for NADP+.</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substitution of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Glu42 with alanine (Ala) was also shown to improve specificity toward NADP+ by 10-fold, providing a direct causal link between this single residue and cofactor specificity.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specific catalytic activity of the enzyme is the NAD+-dependent oxidoreduction of a CoA-conjugated bile acid ester, formally described as 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3alpha-hydroxy-bile-acid-CoA-ester:NAD+ 3-oxidoreductase</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p5lo7mwvq8p" w:id="12"/>
      <w:bookmarkEnd w:id="12"/>
      <w:r w:rsidDel="00000000" w:rsidR="00000000" w:rsidRPr="00000000">
        <w:rPr>
          <w:b w:val="1"/>
          <w:color w:val="1b1c1d"/>
          <w:sz w:val="26"/>
          <w:szCs w:val="26"/>
          <w:rtl w:val="0"/>
        </w:rPr>
        <w:t xml:space="preserve">4.2 Broader Context of 3α-HSDs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important to differentiate the function of the microbial BaiA family from other 3alpha-hydroxysteroid dehydrogenases. The provided research material discusses other 3alpha-HSDs that are primarily involved in the metabolism of unconjugated bile acids.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For example, one human 3alpha-HSD, identified as a bile acid-metabolizing enzyme, was found to preferentially and stereospecifically catalyze the reduction of 3-oxo-bile acids to 3alpha-hydroxy bile acids, functioning best as a reductase with a preference for NADPH.</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Similarly, other microbial 3alpha/beta-HSDs typically act on free, unconjugated bile acids.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contrast, the BaiA enzyme, central to the 7-alpha-dehydroxylation pathway, demonstrates a unique substrate specificity, reacting almost exclusively with CoA-conjugated bile acid esters.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distinct substrate preference highlights the evolutionary and functional adaptation of the BaiA enzyme to its specific role within the coordinated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bai</w:t>
      </w:r>
      <w:r w:rsidDel="00000000" w:rsidR="00000000" w:rsidRPr="00000000">
        <w:rPr>
          <w:color w:val="1b1c1d"/>
          <w:rtl w:val="0"/>
        </w:rPr>
        <w:t xml:space="preserve"> operon cascade, separate from other, more general 3alpha-HSDs that act on free bile acids in the gut.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ey0d6c64r92" w:id="13"/>
      <w:bookmarkEnd w:id="13"/>
      <w:r w:rsidDel="00000000" w:rsidR="00000000" w:rsidRPr="00000000">
        <w:rPr>
          <w:b w:val="1"/>
          <w:color w:val="1b1c1d"/>
          <w:sz w:val="34"/>
          <w:szCs w:val="34"/>
          <w:rtl w:val="0"/>
        </w:rPr>
        <w:t xml:space="preserve">5. Physiological Impact of the Gut Microbiome's Bile Acid Metabolism on Host Health</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4jmhot66reu" w:id="14"/>
      <w:bookmarkEnd w:id="14"/>
      <w:r w:rsidDel="00000000" w:rsidR="00000000" w:rsidRPr="00000000">
        <w:rPr>
          <w:b w:val="1"/>
          <w:color w:val="1b1c1d"/>
          <w:sz w:val="26"/>
          <w:szCs w:val="26"/>
          <w:rtl w:val="0"/>
        </w:rPr>
        <w:t xml:space="preserve">5.1 Secondary Bile Acids as Endocrine Signaling Molecules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activity of the gut microbiome, particularly the multi-step enzymatic cascade culminating in the synthesis of secondary bile acids, extends far beyond simple local metabolism. The secondary bile acids produced by the </w:t>
      </w:r>
      <w:r w:rsidDel="00000000" w:rsidR="00000000" w:rsidRPr="00000000">
        <w:rPr>
          <w:color w:val="575b5f"/>
          <w:shd w:fill="e9eef6" w:val="clear"/>
          <w:rtl w:val="0"/>
        </w:rPr>
        <w:t xml:space="preserve">bai</w:t>
      </w:r>
      <w:r w:rsidDel="00000000" w:rsidR="00000000" w:rsidRPr="00000000">
        <w:rPr>
          <w:color w:val="1b1c1d"/>
          <w:rtl w:val="0"/>
        </w:rPr>
        <w:t xml:space="preserve"> operon's activity are not mere byproducts; they are potent endocrine signaling molecules that can be absorbed from the intestine into the systemic circulation.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These molecules act as ligands for a variety of nuclear and cell-surface receptors, forming a critical communication network between the gut microbiota and the host.</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primary targets include the nuclear farnesoid X receptor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FXR) and the G protein-coupled membrane receptor (TGR5).</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By activating these receptors in various host tissues, secondary bile acids play a direct role in regulating a wide range of physiological processes.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07b42gdjpol" w:id="15"/>
      <w:bookmarkEnd w:id="15"/>
      <w:r w:rsidDel="00000000" w:rsidR="00000000" w:rsidRPr="00000000">
        <w:rPr>
          <w:b w:val="1"/>
          <w:color w:val="1b1c1d"/>
          <w:sz w:val="26"/>
          <w:szCs w:val="26"/>
          <w:rtl w:val="0"/>
        </w:rPr>
        <w:t xml:space="preserve">5.2 Regulation of Host Metabolism</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signaling cascade initiated by microbially-produced secondary bile acids has a profound influence on host metabolic homeostasis. Activation of FXR and TGR5 by these bile acids has been shown to regulate bile acid, glucose, and lipid metabolism in key tissues such as the liver, pancreas, and adipose tissue.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For instance, bile acids can assist in controlling blood glucose levels by preventing gluconeogenesis and promoting the storage of excess glucose as glycogen in the liver.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Furthermore, they can boost glucose absorption and glycogen synthesis in skeletal muscle, contributing to improved glucose elimination.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intricate metabolic crosstalk demonstrates a direct link between the enzymatic activity of a single microbial protein, such as BaiA, and the systemic metabolic health of its human host. The product of the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bai</w:t>
      </w:r>
      <w:r w:rsidDel="00000000" w:rsidR="00000000" w:rsidRPr="00000000">
        <w:rPr>
          <w:color w:val="1b1c1d"/>
          <w:rtl w:val="0"/>
        </w:rPr>
        <w:t xml:space="preserve"> operon, secondary bile acids, serves as a molecular bridge, connecting the microbial world of the gut with the host's endocrine and metabolic systems.</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16s9uxuhl46" w:id="16"/>
      <w:bookmarkEnd w:id="16"/>
      <w:r w:rsidDel="00000000" w:rsidR="00000000" w:rsidRPr="00000000">
        <w:rPr>
          <w:b w:val="1"/>
          <w:color w:val="1b1c1d"/>
          <w:sz w:val="26"/>
          <w:szCs w:val="26"/>
          <w:rtl w:val="0"/>
        </w:rPr>
        <w:t xml:space="preserve">5.3 Pathological and Therapeutic Implications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composition of the secondary bile acid pool is not only a marker of host metabolic health but is also linked to various diseases. Certain secondary bile acids, such as deoxycholic acid (DCA) and lithocholic acid (LCA), are known to be more toxic to both the microbiota and the host and have been implicated in the pathogenesis of diseases, including cancers of the colon and liver.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presence of these specific secondary bile acids can be directly attributed to the enzymatic activity of the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bai</w:t>
      </w:r>
      <w:r w:rsidDel="00000000" w:rsidR="00000000" w:rsidRPr="00000000">
        <w:rPr>
          <w:color w:val="1b1c1d"/>
          <w:rtl w:val="0"/>
        </w:rPr>
        <w:t xml:space="preserve"> operon in key gut bacteria. Conversely, other secondary bile acids, such as ursodeoxycholic acid (UDCA) and iso-bile acids, are less toxic and may offer therapeutic benefits.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UDCA, in particular, is approved for the treatment of biliary disorders and is being explored for its chemopreventive properties.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production of iso-bile acids, which have a decreased detergent nature and are less cytotoxic, may be modulated by the activity of 3alpha/beta-HSDs.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ability to therapeutically modulate the activity of these microbial enzymes, or to shift the balance of the gut microbiota to favor the production of less toxic secondary bile acids, represents a promising frontier for the prevention and treatment of a wide range of metabolic disorders and diseases.</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y6upboc2mup" w:id="17"/>
      <w:bookmarkEnd w:id="17"/>
      <w:r w:rsidDel="00000000" w:rsidR="00000000" w:rsidRPr="00000000">
        <w:rPr>
          <w:b w:val="1"/>
          <w:color w:val="1b1c1d"/>
          <w:sz w:val="34"/>
          <w:szCs w:val="34"/>
          <w:rtl w:val="0"/>
        </w:rPr>
        <w:t xml:space="preserve">6. Conclusion and Future Research Directions</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9uc71tmd69a" w:id="18"/>
      <w:bookmarkEnd w:id="18"/>
      <w:r w:rsidDel="00000000" w:rsidR="00000000" w:rsidRPr="00000000">
        <w:rPr>
          <w:b w:val="1"/>
          <w:color w:val="1b1c1d"/>
          <w:sz w:val="26"/>
          <w:szCs w:val="26"/>
          <w:rtl w:val="0"/>
        </w:rPr>
        <w:t xml:space="preserve">6.1 Summary of Findings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listed in the query, although clustered computationally, do not constitute a single functional family. The analysis presented in this report clarifies that this group of enzymes is functionally heterogeneous, encompassing human enzymes critical for steroid hormone metabolism and, most notably, a coordinated set of microbial enzymes that drive secondary bile acid synthesis. The core of this metabolic activity resides within the </w:t>
      </w:r>
      <w:r w:rsidDel="00000000" w:rsidR="00000000" w:rsidRPr="00000000">
        <w:rPr>
          <w:color w:val="575b5f"/>
          <w:shd w:fill="e9eef6" w:val="clear"/>
          <w:rtl w:val="0"/>
        </w:rPr>
        <w:t xml:space="preserve">bai</w:t>
      </w:r>
      <w:r w:rsidDel="00000000" w:rsidR="00000000" w:rsidRPr="00000000">
        <w:rPr>
          <w:color w:val="1b1c1d"/>
          <w:rtl w:val="0"/>
        </w:rPr>
        <w:t xml:space="preserve"> operon of gut bacteria, a highly organized genetic system that enables a multi-step catalytic cascade. The 3alpha-hydroxy bile acid-CoA-ester 3-dehydrogenase (BaiA) is a key component of this cascade, acting specifically on CoA-conjugated bile acid esters, a feature that distinguishes it from other 3alpha-HSDs. The products of this microbial pathway, secondary bile acids, are not inert metabolic waste but are potent endocrine signaling molecules that directly influence host metabolic homeostasis through receptors like FXRand TGR5. This intricate host-microbe metabolic crosstalk is central to human health and disease.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0kkf0e2e1dm" w:id="19"/>
      <w:bookmarkEnd w:id="19"/>
      <w:r w:rsidDel="00000000" w:rsidR="00000000" w:rsidRPr="00000000">
        <w:rPr>
          <w:b w:val="1"/>
          <w:color w:val="1b1c1d"/>
          <w:sz w:val="26"/>
          <w:szCs w:val="26"/>
          <w:rtl w:val="0"/>
        </w:rPr>
        <w:t xml:space="preserve">6.2 Unanswered Questions and Future Directions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this report provides a detailed synthesis of the available data, several critical questions remain unanswered and point toward promising avenues for future research. A more comprehensive understanding of the human enzymes listed in the initial query, including 3-oxosteroid 1-dehydrogenase and steroid 5-beta-reductase, is required to fully characterize their roles in broader steroid metabolism. Furthermore, the regulatory mechanisms governing the expression of the microbial </w:t>
      </w:r>
      <w:r w:rsidDel="00000000" w:rsidR="00000000" w:rsidRPr="00000000">
        <w:rPr>
          <w:color w:val="575b5f"/>
          <w:shd w:fill="e9eef6" w:val="clear"/>
          <w:rtl w:val="0"/>
        </w:rPr>
        <w:t xml:space="preserve">bai</w:t>
      </w:r>
      <w:r w:rsidDel="00000000" w:rsidR="00000000" w:rsidRPr="00000000">
        <w:rPr>
          <w:color w:val="1b1c1d"/>
          <w:rtl w:val="0"/>
        </w:rPr>
        <w:t xml:space="preserve"> operon are not fully understood. It is unclear how these bacteria precisely sense and respond to dietary inputs, antibiotic use, or host signals to modulate their bile acid-modifying activity. Finally, the therapeutic potential of targeting the enzymatic activity of the </w:t>
      </w:r>
      <w:r w:rsidDel="00000000" w:rsidR="00000000" w:rsidRPr="00000000">
        <w:rPr>
          <w:color w:val="575b5f"/>
          <w:shd w:fill="e9eef6" w:val="clear"/>
          <w:rtl w:val="0"/>
        </w:rPr>
        <w:t xml:space="preserve">bai</w:t>
      </w:r>
      <w:r w:rsidDel="00000000" w:rsidR="00000000" w:rsidRPr="00000000">
        <w:rPr>
          <w:color w:val="1b1c1d"/>
          <w:rtl w:val="0"/>
        </w:rPr>
        <w:t xml:space="preserve"> operon remains a significant area of interest. Research into inhibitors or modulators of enzymes like BaiA, or the development of strategies to engineer the gut microbiome to produce a more favorable secondary bile acid profile, could lead to novel treatments for metabolic disorders, obesity, and even certain cancers. These investigations will be crucial for fully unlocking the potential of the host-microbe metabolic axis to improve human health.</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