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285353" w:rsidRPr="00285353" w:rsidTr="00285353">
        <w:trPr>
          <w:trHeight w:val="750"/>
          <w:tblCellSpacing w:w="0" w:type="dxa"/>
        </w:trPr>
        <w:tc>
          <w:tcPr>
            <w:tcW w:w="8302" w:type="dxa"/>
            <w:shd w:val="clear" w:color="auto" w:fill="FFFFFF"/>
            <w:vAlign w:val="center"/>
            <w:hideMark/>
          </w:tcPr>
          <w:p w:rsidR="00285353" w:rsidRPr="00285353" w:rsidRDefault="00285353" w:rsidP="00285353">
            <w:pPr>
              <w:widowControl/>
              <w:jc w:val="center"/>
              <w:rPr>
                <w:rFonts w:ascii="楷体" w:eastAsia="楷体" w:hAnsi="楷体" w:cs="Arial"/>
                <w:b/>
                <w:bCs/>
                <w:noProof w:val="0"/>
                <w:kern w:val="0"/>
                <w:sz w:val="38"/>
                <w:szCs w:val="38"/>
              </w:rPr>
            </w:pPr>
            <w:r w:rsidRPr="00285353">
              <w:rPr>
                <w:rFonts w:ascii="楷体" w:eastAsia="楷体" w:hAnsi="楷体" w:cs="Arial" w:hint="eastAsia"/>
                <w:b/>
                <w:bCs/>
                <w:noProof w:val="0"/>
                <w:kern w:val="0"/>
                <w:sz w:val="38"/>
                <w:szCs w:val="38"/>
              </w:rPr>
              <w:t>上海交通大学电子信息与电气工程学院2018年硕士研究生招生复试办法</w:t>
            </w:r>
          </w:p>
        </w:tc>
      </w:tr>
      <w:tr w:rsidR="00285353" w:rsidRPr="00285353" w:rsidTr="00285353">
        <w:trPr>
          <w:trHeight w:val="450"/>
          <w:tblCellSpacing w:w="0" w:type="dxa"/>
        </w:trPr>
        <w:tc>
          <w:tcPr>
            <w:tcW w:w="0" w:type="auto"/>
            <w:shd w:val="clear" w:color="auto" w:fill="FFFFFF"/>
            <w:vAlign w:val="bottom"/>
            <w:hideMark/>
          </w:tcPr>
          <w:p w:rsidR="00285353" w:rsidRPr="00285353" w:rsidRDefault="00285353" w:rsidP="00285353">
            <w:pPr>
              <w:widowControl/>
              <w:jc w:val="right"/>
              <w:rPr>
                <w:rFonts w:ascii="Arial" w:eastAsia="宋体" w:hAnsi="Arial" w:cs="Arial" w:hint="eastAsia"/>
                <w:noProof w:val="0"/>
                <w:color w:val="FF0000"/>
                <w:kern w:val="0"/>
                <w:sz w:val="23"/>
                <w:szCs w:val="23"/>
              </w:rPr>
            </w:pPr>
            <w:r w:rsidRPr="00285353">
              <w:rPr>
                <w:rFonts w:ascii="Arial" w:eastAsia="宋体" w:hAnsi="Arial" w:cs="Arial"/>
                <w:noProof w:val="0"/>
                <w:color w:val="FF0000"/>
                <w:kern w:val="0"/>
                <w:sz w:val="23"/>
                <w:szCs w:val="23"/>
              </w:rPr>
              <w:t>  </w:t>
            </w:r>
            <w:r w:rsidRPr="00285353">
              <w:rPr>
                <w:rFonts w:ascii="Arial" w:eastAsia="宋体" w:hAnsi="Arial" w:cs="Arial"/>
                <w:noProof w:val="0"/>
                <w:color w:val="FF0000"/>
                <w:kern w:val="0"/>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1pt;height:18.55pt" o:ole="">
                  <v:imagedata r:id="rId4" o:title=""/>
                </v:shape>
                <w:control r:id="rId5" w:name="DefaultOcxName" w:shapeid="_x0000_i1027"/>
              </w:object>
            </w:r>
            <w:r w:rsidRPr="00285353">
              <w:rPr>
                <w:rFonts w:ascii="Arial" w:eastAsia="宋体" w:hAnsi="Arial" w:cs="Arial"/>
                <w:noProof w:val="0"/>
                <w:color w:val="FF0000"/>
                <w:kern w:val="0"/>
                <w:sz w:val="23"/>
                <w:szCs w:val="23"/>
              </w:rPr>
              <w:t>                     </w:t>
            </w:r>
          </w:p>
        </w:tc>
      </w:tr>
      <w:tr w:rsidR="00285353" w:rsidRPr="00285353" w:rsidTr="00285353">
        <w:trPr>
          <w:trHeight w:val="450"/>
          <w:tblCellSpacing w:w="0" w:type="dxa"/>
        </w:trPr>
        <w:tc>
          <w:tcPr>
            <w:tcW w:w="0" w:type="auto"/>
            <w:shd w:val="clear" w:color="auto" w:fill="FFFFFF"/>
            <w:vAlign w:val="center"/>
            <w:hideMark/>
          </w:tcPr>
          <w:p w:rsidR="00285353" w:rsidRPr="00285353" w:rsidRDefault="00285353" w:rsidP="00285353">
            <w:pPr>
              <w:widowControl/>
              <w:jc w:val="left"/>
              <w:rPr>
                <w:rFonts w:ascii="Arial" w:eastAsia="宋体" w:hAnsi="Arial" w:cs="Arial"/>
                <w:noProof w:val="0"/>
                <w:color w:val="FF0000"/>
                <w:kern w:val="0"/>
                <w:sz w:val="23"/>
                <w:szCs w:val="23"/>
              </w:rPr>
            </w:pPr>
            <w:bookmarkStart w:id="0" w:name="_GoBack"/>
            <w:bookmarkEnd w:id="0"/>
          </w:p>
        </w:tc>
      </w:tr>
      <w:tr w:rsidR="00285353" w:rsidRPr="00285353" w:rsidTr="00285353">
        <w:trPr>
          <w:trHeight w:val="450"/>
          <w:tblCellSpacing w:w="0" w:type="dxa"/>
        </w:trPr>
        <w:tc>
          <w:tcPr>
            <w:tcW w:w="0" w:type="auto"/>
            <w:shd w:val="clear" w:color="auto" w:fill="FFFFFF"/>
            <w:vAlign w:val="center"/>
            <w:hideMark/>
          </w:tcPr>
          <w:p w:rsidR="00285353" w:rsidRPr="00285353" w:rsidRDefault="00285353" w:rsidP="00285353">
            <w:pPr>
              <w:widowControl/>
              <w:jc w:val="left"/>
              <w:rPr>
                <w:rFonts w:ascii="Arial" w:eastAsia="宋体" w:hAnsi="Arial" w:cs="Arial"/>
                <w:noProof w:val="0"/>
                <w:color w:val="FF0000"/>
                <w:kern w:val="0"/>
                <w:sz w:val="23"/>
                <w:szCs w:val="23"/>
              </w:rPr>
            </w:pPr>
            <w:r w:rsidRPr="00285353">
              <w:rPr>
                <w:rFonts w:ascii="Arial" w:eastAsia="宋体" w:hAnsi="Arial" w:cs="Arial"/>
                <w:noProof w:val="0"/>
                <w:color w:val="FF0000"/>
                <w:kern w:val="0"/>
                <w:sz w:val="23"/>
                <w:szCs w:val="23"/>
              </w:rPr>
              <w:t>复试办法：</w:t>
            </w:r>
          </w:p>
        </w:tc>
      </w:tr>
      <w:tr w:rsidR="00285353" w:rsidRPr="00285353" w:rsidTr="00285353">
        <w:trPr>
          <w:tblCellSpacing w:w="0" w:type="dxa"/>
        </w:trPr>
        <w:tc>
          <w:tcPr>
            <w:tcW w:w="0" w:type="auto"/>
            <w:shd w:val="clear" w:color="auto" w:fill="FFFFFF"/>
            <w:hideMark/>
          </w:tcPr>
          <w:p w:rsidR="00285353" w:rsidRPr="00285353" w:rsidRDefault="00285353" w:rsidP="00285353">
            <w:pPr>
              <w:widowControl/>
              <w:spacing w:before="100" w:beforeAutospacing="1" w:after="100" w:afterAutospacing="1"/>
              <w:jc w:val="center"/>
              <w:rPr>
                <w:rFonts w:ascii="Arial" w:eastAsia="宋体" w:hAnsi="Arial" w:cs="Arial"/>
                <w:noProof w:val="0"/>
                <w:kern w:val="0"/>
                <w:sz w:val="24"/>
                <w:szCs w:val="24"/>
              </w:rPr>
            </w:pPr>
            <w:r w:rsidRPr="00285353">
              <w:rPr>
                <w:rFonts w:ascii="Arial" w:eastAsia="宋体" w:hAnsi="Arial" w:cs="Arial"/>
                <w:noProof w:val="0"/>
                <w:kern w:val="0"/>
                <w:sz w:val="24"/>
                <w:szCs w:val="24"/>
              </w:rPr>
              <w:t> </w:t>
            </w:r>
          </w:p>
          <w:p w:rsidR="00285353" w:rsidRPr="00285353" w:rsidRDefault="00285353" w:rsidP="00285353">
            <w:pPr>
              <w:widowControl/>
              <w:spacing w:before="100" w:beforeAutospacing="1" w:after="100" w:afterAutospacing="1"/>
              <w:jc w:val="center"/>
              <w:rPr>
                <w:rFonts w:ascii="Arial" w:eastAsia="宋体" w:hAnsi="Arial" w:cs="Arial"/>
                <w:noProof w:val="0"/>
                <w:kern w:val="0"/>
                <w:sz w:val="24"/>
                <w:szCs w:val="24"/>
              </w:rPr>
            </w:pPr>
            <w:proofErr w:type="gramStart"/>
            <w:r w:rsidRPr="00285353">
              <w:rPr>
                <w:rFonts w:ascii="黑体" w:eastAsia="黑体" w:hAnsi="黑体" w:cs="Arial" w:hint="eastAsia"/>
                <w:b/>
                <w:bCs/>
                <w:noProof w:val="0"/>
                <w:kern w:val="0"/>
                <w:sz w:val="29"/>
                <w:szCs w:val="29"/>
              </w:rPr>
              <w:t>2018年电院全日制</w:t>
            </w:r>
            <w:proofErr w:type="gramEnd"/>
            <w:r w:rsidRPr="00285353">
              <w:rPr>
                <w:rFonts w:ascii="黑体" w:eastAsia="黑体" w:hAnsi="黑体" w:cs="Arial" w:hint="eastAsia"/>
                <w:b/>
                <w:bCs/>
                <w:noProof w:val="0"/>
                <w:kern w:val="0"/>
                <w:sz w:val="29"/>
                <w:szCs w:val="29"/>
              </w:rPr>
              <w:t>硕士研究生统考招生复试办法</w:t>
            </w:r>
          </w:p>
          <w:p w:rsidR="00285353" w:rsidRPr="00285353" w:rsidRDefault="00285353" w:rsidP="00285353">
            <w:pPr>
              <w:widowControl/>
              <w:spacing w:before="120" w:after="120" w:line="345" w:lineRule="atLeast"/>
              <w:ind w:firstLine="480"/>
              <w:jc w:val="left"/>
              <w:rPr>
                <w:rFonts w:ascii="Arial" w:eastAsia="宋体" w:hAnsi="Arial" w:cs="Arial"/>
                <w:noProof w:val="0"/>
                <w:kern w:val="0"/>
                <w:sz w:val="24"/>
                <w:szCs w:val="24"/>
              </w:rPr>
            </w:pPr>
            <w:r w:rsidRPr="00285353">
              <w:rPr>
                <w:rFonts w:ascii="宋体" w:eastAsia="宋体" w:hAnsi="宋体" w:cs="Arial" w:hint="eastAsia"/>
                <w:b/>
                <w:bCs/>
                <w:noProof w:val="0"/>
                <w:kern w:val="0"/>
                <w:sz w:val="24"/>
                <w:szCs w:val="24"/>
              </w:rPr>
              <w:t>一、复试分数线：</w:t>
            </w:r>
          </w:p>
          <w:p w:rsidR="00285353" w:rsidRPr="00285353" w:rsidRDefault="00285353" w:rsidP="00285353">
            <w:pPr>
              <w:widowControl/>
              <w:spacing w:before="120" w:after="120"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noProof w:val="0"/>
                <w:kern w:val="0"/>
                <w:sz w:val="24"/>
                <w:szCs w:val="24"/>
              </w:rPr>
              <w:t>报考电子信息与电气工程学院2018年硕士研究生的考生获得我院各招生专业复试资格的必要条件是：满足</w:t>
            </w:r>
            <w:r w:rsidRPr="00285353">
              <w:rPr>
                <w:rFonts w:ascii="宋体" w:eastAsia="宋体" w:hAnsi="宋体" w:cs="Arial" w:hint="eastAsia"/>
                <w:b/>
                <w:bCs/>
                <w:noProof w:val="0"/>
                <w:kern w:val="0"/>
                <w:sz w:val="24"/>
                <w:szCs w:val="24"/>
              </w:rPr>
              <w:t>上海交通大学工科门类的复试基本分数线</w:t>
            </w:r>
            <w:r w:rsidRPr="00285353">
              <w:rPr>
                <w:rFonts w:ascii="宋体" w:eastAsia="宋体" w:hAnsi="宋体" w:cs="Arial" w:hint="eastAsia"/>
                <w:noProof w:val="0"/>
                <w:kern w:val="0"/>
                <w:sz w:val="24"/>
                <w:szCs w:val="24"/>
              </w:rPr>
              <w:t>（英语≥55分；政治≥50分；业务课</w:t>
            </w:r>
            <w:proofErr w:type="gramStart"/>
            <w:r w:rsidRPr="00285353">
              <w:rPr>
                <w:rFonts w:ascii="宋体" w:eastAsia="宋体" w:hAnsi="宋体" w:cs="Arial" w:hint="eastAsia"/>
                <w:noProof w:val="0"/>
                <w:kern w:val="0"/>
                <w:sz w:val="24"/>
                <w:szCs w:val="24"/>
              </w:rPr>
              <w:t>一</w:t>
            </w:r>
            <w:proofErr w:type="gramEnd"/>
            <w:r w:rsidRPr="00285353">
              <w:rPr>
                <w:rFonts w:ascii="宋体" w:eastAsia="宋体" w:hAnsi="宋体" w:cs="Arial" w:hint="eastAsia"/>
                <w:noProof w:val="0"/>
                <w:kern w:val="0"/>
                <w:sz w:val="24"/>
                <w:szCs w:val="24"/>
              </w:rPr>
              <w:t>≥70分；</w:t>
            </w:r>
            <w:proofErr w:type="gramStart"/>
            <w:r w:rsidRPr="00285353">
              <w:rPr>
                <w:rFonts w:ascii="宋体" w:eastAsia="宋体" w:hAnsi="宋体" w:cs="Arial" w:hint="eastAsia"/>
                <w:noProof w:val="0"/>
                <w:kern w:val="0"/>
                <w:sz w:val="24"/>
                <w:szCs w:val="24"/>
              </w:rPr>
              <w:t>业务课二</w:t>
            </w:r>
            <w:proofErr w:type="gramEnd"/>
            <w:r w:rsidRPr="00285353">
              <w:rPr>
                <w:rFonts w:ascii="宋体" w:eastAsia="宋体" w:hAnsi="宋体" w:cs="Arial" w:hint="eastAsia"/>
                <w:noProof w:val="0"/>
                <w:kern w:val="0"/>
                <w:sz w:val="24"/>
                <w:szCs w:val="24"/>
              </w:rPr>
              <w:t>≥85分，总分≥320分）；</w:t>
            </w:r>
          </w:p>
          <w:p w:rsidR="00285353" w:rsidRPr="00285353" w:rsidRDefault="00285353" w:rsidP="00285353">
            <w:pPr>
              <w:widowControl/>
              <w:spacing w:before="120" w:after="120"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noProof w:val="0"/>
                <w:kern w:val="0"/>
                <w:sz w:val="24"/>
                <w:szCs w:val="24"/>
              </w:rPr>
              <w:t>单考、强军、少民、退役大学生等各专项计划总分及单科分数线同“校线”。</w:t>
            </w:r>
          </w:p>
          <w:p w:rsidR="00285353" w:rsidRPr="00285353" w:rsidRDefault="00285353" w:rsidP="00285353">
            <w:pPr>
              <w:widowControl/>
              <w:spacing w:before="120" w:after="120"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noProof w:val="0"/>
                <w:kern w:val="0"/>
                <w:sz w:val="24"/>
                <w:szCs w:val="24"/>
              </w:rPr>
              <w:t>学院各系在此基础上，确定各</w:t>
            </w:r>
            <w:r w:rsidRPr="00285353">
              <w:rPr>
                <w:rFonts w:ascii="宋体" w:eastAsia="宋体" w:hAnsi="宋体" w:cs="Arial" w:hint="eastAsia"/>
                <w:b/>
                <w:bCs/>
                <w:noProof w:val="0"/>
                <w:kern w:val="0"/>
                <w:sz w:val="24"/>
                <w:szCs w:val="24"/>
              </w:rPr>
              <w:t>学科专业复试分数线，单科同校线，</w:t>
            </w:r>
            <w:proofErr w:type="gramStart"/>
            <w:r w:rsidRPr="00285353">
              <w:rPr>
                <w:rFonts w:ascii="宋体" w:eastAsia="宋体" w:hAnsi="宋体" w:cs="Arial" w:hint="eastAsia"/>
                <w:b/>
                <w:bCs/>
                <w:noProof w:val="0"/>
                <w:kern w:val="0"/>
                <w:sz w:val="24"/>
                <w:szCs w:val="24"/>
              </w:rPr>
              <w:t>总分线见下表</w:t>
            </w:r>
            <w:proofErr w:type="gramEnd"/>
            <w:r w:rsidRPr="00285353">
              <w:rPr>
                <w:rFonts w:ascii="宋体" w:eastAsia="宋体" w:hAnsi="宋体" w:cs="Arial" w:hint="eastAsia"/>
                <w:b/>
                <w:bCs/>
                <w:noProof w:val="0"/>
                <w:kern w:val="0"/>
                <w:sz w:val="24"/>
                <w:szCs w:val="24"/>
              </w:rPr>
              <w:t>：</w:t>
            </w:r>
          </w:p>
          <w:tbl>
            <w:tblPr>
              <w:tblW w:w="7632" w:type="dxa"/>
              <w:tblCellSpacing w:w="0" w:type="dxa"/>
              <w:tblCellMar>
                <w:left w:w="0" w:type="dxa"/>
                <w:right w:w="0" w:type="dxa"/>
              </w:tblCellMar>
              <w:tblLook w:val="04A0" w:firstRow="1" w:lastRow="0" w:firstColumn="1" w:lastColumn="0" w:noHBand="0" w:noVBand="1"/>
            </w:tblPr>
            <w:tblGrid>
              <w:gridCol w:w="477"/>
              <w:gridCol w:w="1501"/>
              <w:gridCol w:w="487"/>
              <w:gridCol w:w="2206"/>
              <w:gridCol w:w="1131"/>
              <w:gridCol w:w="1830"/>
            </w:tblGrid>
            <w:tr w:rsidR="00285353" w:rsidRPr="00285353">
              <w:trPr>
                <w:trHeight w:val="588"/>
                <w:tblCellSpacing w:w="0" w:type="dxa"/>
              </w:trPr>
              <w:tc>
                <w:tcPr>
                  <w:tcW w:w="708" w:type="dxa"/>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系别</w:t>
                  </w:r>
                </w:p>
              </w:tc>
              <w:tc>
                <w:tcPr>
                  <w:tcW w:w="2160"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学科专业名称及代码</w:t>
                  </w:r>
                </w:p>
              </w:tc>
              <w:tc>
                <w:tcPr>
                  <w:tcW w:w="612"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18"/>
                      <w:szCs w:val="18"/>
                    </w:rPr>
                    <w:t>复试分数线</w:t>
                  </w:r>
                </w:p>
              </w:tc>
              <w:tc>
                <w:tcPr>
                  <w:tcW w:w="123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学院联系人</w:t>
                  </w:r>
                </w:p>
              </w:tc>
              <w:tc>
                <w:tcPr>
                  <w:tcW w:w="1548"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调剂</w:t>
                  </w:r>
                  <w:r w:rsidRPr="00285353">
                    <w:rPr>
                      <w:rFonts w:ascii="宋体" w:eastAsia="宋体" w:hAnsi="宋体" w:cs="宋体" w:hint="eastAsia"/>
                      <w:b/>
                      <w:bCs/>
                      <w:noProof w:val="0"/>
                      <w:kern w:val="0"/>
                      <w:sz w:val="24"/>
                      <w:szCs w:val="24"/>
                    </w:rPr>
                    <w:br/>
                  </w:r>
                  <w:r w:rsidRPr="00285353">
                    <w:rPr>
                      <w:rFonts w:ascii="宋体" w:eastAsia="宋体" w:hAnsi="宋体" w:cs="宋体" w:hint="eastAsia"/>
                      <w:b/>
                      <w:bCs/>
                      <w:noProof w:val="0"/>
                      <w:kern w:val="0"/>
                      <w:sz w:val="18"/>
                      <w:szCs w:val="18"/>
                    </w:rPr>
                    <w:t>（调剂办法另行通知）</w:t>
                  </w:r>
                </w:p>
              </w:tc>
              <w:tc>
                <w:tcPr>
                  <w:tcW w:w="1380"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院系联系人</w:t>
                  </w:r>
                </w:p>
              </w:tc>
            </w:tr>
            <w:tr w:rsidR="00285353" w:rsidRPr="00285353">
              <w:trPr>
                <w:trHeight w:val="615"/>
                <w:tblCellSpacing w:w="0" w:type="dxa"/>
              </w:trPr>
              <w:tc>
                <w:tcPr>
                  <w:tcW w:w="708"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电气系</w:t>
                  </w:r>
                </w:p>
              </w:tc>
              <w:tc>
                <w:tcPr>
                  <w:tcW w:w="2160"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080800</w:t>
                  </w:r>
                  <w:r w:rsidRPr="00285353">
                    <w:rPr>
                      <w:rFonts w:ascii="宋体" w:eastAsia="宋体" w:hAnsi="宋体" w:cs="宋体" w:hint="eastAsia"/>
                      <w:noProof w:val="0"/>
                      <w:kern w:val="0"/>
                      <w:sz w:val="18"/>
                      <w:szCs w:val="18"/>
                    </w:rPr>
                    <w:t>）电气工程</w:t>
                  </w:r>
                </w:p>
              </w:tc>
              <w:tc>
                <w:tcPr>
                  <w:tcW w:w="612"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384</w:t>
                  </w:r>
                </w:p>
              </w:tc>
              <w:tc>
                <w:tcPr>
                  <w:tcW w:w="1236" w:type="dxa"/>
                  <w:vMerge w:val="restart"/>
                  <w:tcBorders>
                    <w:top w:val="single" w:sz="6" w:space="0" w:color="auto"/>
                    <w:left w:val="single" w:sz="6" w:space="0" w:color="auto"/>
                    <w:bottom w:val="single" w:sz="6" w:space="0" w:color="000000"/>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18"/>
                      <w:szCs w:val="18"/>
                    </w:rPr>
                    <w:t>王晓蕾、姜红</w:t>
                  </w:r>
                  <w:r w:rsidRPr="00285353">
                    <w:rPr>
                      <w:rFonts w:ascii="宋体" w:eastAsia="宋体" w:hAnsi="宋体" w:cs="宋体" w:hint="eastAsia"/>
                      <w:b/>
                      <w:bCs/>
                      <w:noProof w:val="0"/>
                      <w:kern w:val="0"/>
                      <w:sz w:val="18"/>
                      <w:szCs w:val="18"/>
                    </w:rPr>
                    <w:br/>
                    <w:t>电话（021-34204145）、邮箱（seieeyjb@sjtu.edu.cn）</w:t>
                  </w:r>
                </w:p>
              </w:tc>
              <w:tc>
                <w:tcPr>
                  <w:tcW w:w="1548"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不接受调剂</w:t>
                  </w:r>
                </w:p>
              </w:tc>
              <w:tc>
                <w:tcPr>
                  <w:tcW w:w="1380"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李老师</w:t>
                  </w:r>
                  <w:r w:rsidRPr="00285353">
                    <w:rPr>
                      <w:rFonts w:ascii="宋体" w:eastAsia="宋体" w:hAnsi="宋体" w:cs="宋体" w:hint="eastAsia"/>
                      <w:noProof w:val="0"/>
                      <w:kern w:val="0"/>
                      <w:sz w:val="18"/>
                      <w:szCs w:val="18"/>
                    </w:rPr>
                    <w:br/>
                    <w:t>电话：34205680</w:t>
                  </w:r>
                  <w:r w:rsidRPr="00285353">
                    <w:rPr>
                      <w:rFonts w:ascii="宋体" w:eastAsia="宋体" w:hAnsi="宋体" w:cs="宋体" w:hint="eastAsia"/>
                      <w:noProof w:val="0"/>
                      <w:kern w:val="0"/>
                      <w:sz w:val="18"/>
                      <w:szCs w:val="18"/>
                    </w:rPr>
                    <w:br/>
                    <w:t>邮件：lilu0728@sjtu.edu.cn</w:t>
                  </w:r>
                </w:p>
              </w:tc>
            </w:tr>
            <w:tr w:rsidR="00285353" w:rsidRPr="00285353">
              <w:trPr>
                <w:trHeight w:val="492"/>
                <w:tblCellSpacing w:w="0" w:type="dxa"/>
              </w:trPr>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2160" w:type="dxa"/>
                  <w:tcBorders>
                    <w:top w:val="nil"/>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（085207）电气工程</w:t>
                  </w:r>
                  <w:r w:rsidRPr="00285353">
                    <w:rPr>
                      <w:rFonts w:ascii="宋体" w:eastAsia="宋体" w:hAnsi="宋体" w:cs="宋体" w:hint="eastAsia"/>
                      <w:noProof w:val="0"/>
                      <w:kern w:val="0"/>
                      <w:sz w:val="18"/>
                      <w:szCs w:val="18"/>
                    </w:rPr>
                    <w:br/>
                    <w:t>（全日制专业学位）</w:t>
                  </w:r>
                </w:p>
              </w:tc>
              <w:tc>
                <w:tcPr>
                  <w:tcW w:w="612"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346</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r>
            <w:tr w:rsidR="00285353" w:rsidRPr="00285353">
              <w:trPr>
                <w:trHeight w:val="615"/>
                <w:tblCellSpacing w:w="0" w:type="dxa"/>
              </w:trPr>
              <w:tc>
                <w:tcPr>
                  <w:tcW w:w="708"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自动化系</w:t>
                  </w:r>
                </w:p>
              </w:tc>
              <w:tc>
                <w:tcPr>
                  <w:tcW w:w="2160"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081100</w:t>
                  </w:r>
                  <w:r w:rsidRPr="00285353">
                    <w:rPr>
                      <w:rFonts w:ascii="宋体" w:eastAsia="宋体" w:hAnsi="宋体" w:cs="宋体" w:hint="eastAsia"/>
                      <w:noProof w:val="0"/>
                      <w:kern w:val="0"/>
                      <w:sz w:val="18"/>
                      <w:szCs w:val="18"/>
                    </w:rPr>
                    <w:t>）控制科学与工程</w:t>
                  </w:r>
                </w:p>
              </w:tc>
              <w:tc>
                <w:tcPr>
                  <w:tcW w:w="612"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330</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548"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不接受调剂</w:t>
                  </w:r>
                </w:p>
              </w:tc>
              <w:tc>
                <w:tcPr>
                  <w:tcW w:w="1380" w:type="dxa"/>
                  <w:vMerge w:val="restart"/>
                  <w:tcBorders>
                    <w:top w:val="single" w:sz="6" w:space="0" w:color="auto"/>
                    <w:left w:val="single" w:sz="6" w:space="0" w:color="auto"/>
                    <w:bottom w:val="single" w:sz="6" w:space="0" w:color="000000"/>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薛老师</w:t>
                  </w:r>
                  <w:r w:rsidRPr="00285353">
                    <w:rPr>
                      <w:rFonts w:ascii="宋体" w:eastAsia="宋体" w:hAnsi="宋体" w:cs="宋体" w:hint="eastAsia"/>
                      <w:noProof w:val="0"/>
                      <w:kern w:val="0"/>
                      <w:sz w:val="18"/>
                      <w:szCs w:val="18"/>
                    </w:rPr>
                    <w:br/>
                    <w:t>邮箱：xuehan@sjtu.edu.cn</w:t>
                  </w:r>
                </w:p>
              </w:tc>
            </w:tr>
            <w:tr w:rsidR="00285353" w:rsidRPr="00285353">
              <w:trPr>
                <w:trHeight w:val="492"/>
                <w:tblCellSpacing w:w="0" w:type="dxa"/>
              </w:trPr>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2160" w:type="dxa"/>
                  <w:tcBorders>
                    <w:top w:val="nil"/>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（085210）控制工程</w:t>
                  </w:r>
                  <w:r w:rsidRPr="00285353">
                    <w:rPr>
                      <w:rFonts w:ascii="宋体" w:eastAsia="宋体" w:hAnsi="宋体" w:cs="宋体" w:hint="eastAsia"/>
                      <w:noProof w:val="0"/>
                      <w:kern w:val="0"/>
                      <w:sz w:val="18"/>
                      <w:szCs w:val="18"/>
                    </w:rPr>
                    <w:br/>
                    <w:t>（全日制专业学位）</w:t>
                  </w:r>
                </w:p>
              </w:tc>
              <w:tc>
                <w:tcPr>
                  <w:tcW w:w="612" w:type="dxa"/>
                  <w:tcBorders>
                    <w:top w:val="nil"/>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344</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r>
            <w:tr w:rsidR="00285353" w:rsidRPr="00285353">
              <w:trPr>
                <w:trHeight w:val="555"/>
                <w:tblCellSpacing w:w="0" w:type="dxa"/>
              </w:trPr>
              <w:tc>
                <w:tcPr>
                  <w:tcW w:w="708"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计算机系</w:t>
                  </w:r>
                </w:p>
              </w:tc>
              <w:tc>
                <w:tcPr>
                  <w:tcW w:w="2160"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081200</w:t>
                  </w:r>
                  <w:r w:rsidRPr="00285353">
                    <w:rPr>
                      <w:rFonts w:ascii="宋体" w:eastAsia="宋体" w:hAnsi="宋体" w:cs="宋体" w:hint="eastAsia"/>
                      <w:noProof w:val="0"/>
                      <w:kern w:val="0"/>
                      <w:sz w:val="18"/>
                      <w:szCs w:val="18"/>
                    </w:rPr>
                    <w:t>）计算机科学与技术</w:t>
                  </w:r>
                </w:p>
              </w:tc>
              <w:tc>
                <w:tcPr>
                  <w:tcW w:w="612"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376</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548"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不接受调剂</w:t>
                  </w:r>
                </w:p>
              </w:tc>
              <w:tc>
                <w:tcPr>
                  <w:tcW w:w="1380" w:type="dxa"/>
                  <w:vMerge w:val="restart"/>
                  <w:tcBorders>
                    <w:top w:val="nil"/>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杜老师</w:t>
                  </w:r>
                  <w:r w:rsidRPr="00285353">
                    <w:rPr>
                      <w:rFonts w:ascii="宋体" w:eastAsia="宋体" w:hAnsi="宋体" w:cs="宋体" w:hint="eastAsia"/>
                      <w:noProof w:val="0"/>
                      <w:kern w:val="0"/>
                      <w:sz w:val="18"/>
                      <w:szCs w:val="18"/>
                    </w:rPr>
                    <w:br/>
                    <w:t>邮箱：</w:t>
                  </w:r>
                  <w:r w:rsidRPr="00285353">
                    <w:rPr>
                      <w:rFonts w:ascii="宋体" w:eastAsia="宋体" w:hAnsi="宋体" w:cs="宋体" w:hint="eastAsia"/>
                      <w:noProof w:val="0"/>
                      <w:kern w:val="0"/>
                      <w:sz w:val="18"/>
                      <w:szCs w:val="18"/>
                    </w:rPr>
                    <w:br/>
                    <w:t>du_xd@sjtu.edu.cn</w:t>
                  </w:r>
                </w:p>
              </w:tc>
            </w:tr>
            <w:tr w:rsidR="00285353" w:rsidRPr="00285353">
              <w:trPr>
                <w:trHeight w:val="444"/>
                <w:tblCellSpacing w:w="0" w:type="dxa"/>
              </w:trPr>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2160" w:type="dxa"/>
                  <w:tcBorders>
                    <w:top w:val="nil"/>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（085211）计算机技术</w:t>
                  </w:r>
                  <w:r w:rsidRPr="00285353">
                    <w:rPr>
                      <w:rFonts w:ascii="宋体" w:eastAsia="宋体" w:hAnsi="宋体" w:cs="宋体" w:hint="eastAsia"/>
                      <w:noProof w:val="0"/>
                      <w:kern w:val="0"/>
                      <w:sz w:val="18"/>
                      <w:szCs w:val="18"/>
                    </w:rPr>
                    <w:br/>
                    <w:t>（全日制专业学位）</w:t>
                  </w:r>
                </w:p>
              </w:tc>
              <w:tc>
                <w:tcPr>
                  <w:tcW w:w="612"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334</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nil"/>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r>
            <w:tr w:rsidR="00285353" w:rsidRPr="00285353">
              <w:trPr>
                <w:trHeight w:val="555"/>
                <w:tblCellSpacing w:w="0" w:type="dxa"/>
              </w:trPr>
              <w:tc>
                <w:tcPr>
                  <w:tcW w:w="708" w:type="dxa"/>
                  <w:vMerge w:val="restart"/>
                  <w:tcBorders>
                    <w:top w:val="single" w:sz="6" w:space="0" w:color="auto"/>
                    <w:left w:val="single" w:sz="6" w:space="0" w:color="auto"/>
                    <w:bottom w:val="single" w:sz="6" w:space="0" w:color="000000"/>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lastRenderedPageBreak/>
                    <w:t>电子系</w:t>
                  </w:r>
                </w:p>
              </w:tc>
              <w:tc>
                <w:tcPr>
                  <w:tcW w:w="2160"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081000</w:t>
                  </w:r>
                  <w:r w:rsidRPr="00285353">
                    <w:rPr>
                      <w:rFonts w:ascii="宋体" w:eastAsia="宋体" w:hAnsi="宋体" w:cs="宋体" w:hint="eastAsia"/>
                      <w:noProof w:val="0"/>
                      <w:kern w:val="0"/>
                      <w:sz w:val="18"/>
                      <w:szCs w:val="18"/>
                    </w:rPr>
                    <w:t>）信息与通信工程</w:t>
                  </w:r>
                </w:p>
              </w:tc>
              <w:tc>
                <w:tcPr>
                  <w:tcW w:w="612"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354</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548"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不接受调剂</w:t>
                  </w:r>
                </w:p>
              </w:tc>
              <w:tc>
                <w:tcPr>
                  <w:tcW w:w="1380"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王老师</w:t>
                  </w:r>
                  <w:r w:rsidRPr="00285353">
                    <w:rPr>
                      <w:rFonts w:ascii="宋体" w:eastAsia="宋体" w:hAnsi="宋体" w:cs="宋体" w:hint="eastAsia"/>
                      <w:noProof w:val="0"/>
                      <w:kern w:val="0"/>
                      <w:sz w:val="18"/>
                      <w:szCs w:val="18"/>
                    </w:rPr>
                    <w:br/>
                    <w:t>邮箱：txtxs@sjtu.edu.cn</w:t>
                  </w:r>
                </w:p>
              </w:tc>
            </w:tr>
            <w:tr w:rsidR="00285353" w:rsidRPr="00285353">
              <w:trPr>
                <w:trHeight w:val="444"/>
                <w:tblCellSpacing w:w="0" w:type="dxa"/>
              </w:trPr>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2160"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080900</w:t>
                  </w:r>
                  <w:r w:rsidRPr="00285353">
                    <w:rPr>
                      <w:rFonts w:ascii="宋体" w:eastAsia="宋体" w:hAnsi="宋体" w:cs="宋体" w:hint="eastAsia"/>
                      <w:noProof w:val="0"/>
                      <w:kern w:val="0"/>
                      <w:sz w:val="18"/>
                      <w:szCs w:val="18"/>
                    </w:rPr>
                    <w:t>）电子科学与技术</w:t>
                  </w:r>
                </w:p>
              </w:tc>
              <w:tc>
                <w:tcPr>
                  <w:tcW w:w="612"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323</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r>
            <w:tr w:rsidR="00285353" w:rsidRPr="00285353">
              <w:trPr>
                <w:trHeight w:val="444"/>
                <w:tblCellSpacing w:w="0" w:type="dxa"/>
              </w:trPr>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2160" w:type="dxa"/>
                  <w:tcBorders>
                    <w:top w:val="nil"/>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（085208）电子与通信工程</w:t>
                  </w:r>
                  <w:r w:rsidRPr="00285353">
                    <w:rPr>
                      <w:rFonts w:ascii="宋体" w:eastAsia="宋体" w:hAnsi="宋体" w:cs="宋体" w:hint="eastAsia"/>
                      <w:noProof w:val="0"/>
                      <w:kern w:val="0"/>
                      <w:sz w:val="18"/>
                      <w:szCs w:val="18"/>
                    </w:rPr>
                    <w:br/>
                    <w:t>（全日制专业学位）</w:t>
                  </w:r>
                </w:p>
              </w:tc>
              <w:tc>
                <w:tcPr>
                  <w:tcW w:w="612" w:type="dxa"/>
                  <w:tcBorders>
                    <w:top w:val="nil"/>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331</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r>
            <w:tr w:rsidR="00285353" w:rsidRPr="00285353">
              <w:trPr>
                <w:trHeight w:val="555"/>
                <w:tblCellSpacing w:w="0" w:type="dxa"/>
              </w:trPr>
              <w:tc>
                <w:tcPr>
                  <w:tcW w:w="708" w:type="dxa"/>
                  <w:vMerge w:val="restart"/>
                  <w:tcBorders>
                    <w:top w:val="nil"/>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仪器系</w:t>
                  </w:r>
                </w:p>
              </w:tc>
              <w:tc>
                <w:tcPr>
                  <w:tcW w:w="2160"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080400</w:t>
                  </w:r>
                  <w:r w:rsidRPr="00285353">
                    <w:rPr>
                      <w:rFonts w:ascii="宋体" w:eastAsia="宋体" w:hAnsi="宋体" w:cs="宋体" w:hint="eastAsia"/>
                      <w:noProof w:val="0"/>
                      <w:kern w:val="0"/>
                      <w:sz w:val="18"/>
                      <w:szCs w:val="18"/>
                    </w:rPr>
                    <w:t>）仪器科学与技术</w:t>
                  </w:r>
                </w:p>
              </w:tc>
              <w:tc>
                <w:tcPr>
                  <w:tcW w:w="612"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320</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548"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校内调剂，</w:t>
                  </w:r>
                  <w:proofErr w:type="gramStart"/>
                  <w:r w:rsidRPr="00285353">
                    <w:rPr>
                      <w:rFonts w:ascii="宋体" w:eastAsia="宋体" w:hAnsi="宋体" w:cs="宋体" w:hint="eastAsia"/>
                      <w:noProof w:val="0"/>
                      <w:kern w:val="0"/>
                      <w:sz w:val="18"/>
                      <w:szCs w:val="18"/>
                    </w:rPr>
                    <w:t>接收电院所有</w:t>
                  </w:r>
                  <w:proofErr w:type="gramEnd"/>
                  <w:r w:rsidRPr="00285353">
                    <w:rPr>
                      <w:rFonts w:ascii="宋体" w:eastAsia="宋体" w:hAnsi="宋体" w:cs="宋体" w:hint="eastAsia"/>
                      <w:noProof w:val="0"/>
                      <w:kern w:val="0"/>
                      <w:sz w:val="18"/>
                      <w:szCs w:val="18"/>
                    </w:rPr>
                    <w:t>专业、材料、生</w:t>
                  </w:r>
                  <w:proofErr w:type="gramStart"/>
                  <w:r w:rsidRPr="00285353">
                    <w:rPr>
                      <w:rFonts w:ascii="宋体" w:eastAsia="宋体" w:hAnsi="宋体" w:cs="宋体" w:hint="eastAsia"/>
                      <w:noProof w:val="0"/>
                      <w:kern w:val="0"/>
                      <w:sz w:val="18"/>
                      <w:szCs w:val="18"/>
                    </w:rPr>
                    <w:t>医</w:t>
                  </w:r>
                  <w:proofErr w:type="gramEnd"/>
                  <w:r w:rsidRPr="00285353">
                    <w:rPr>
                      <w:rFonts w:ascii="宋体" w:eastAsia="宋体" w:hAnsi="宋体" w:cs="宋体" w:hint="eastAsia"/>
                      <w:noProof w:val="0"/>
                      <w:kern w:val="0"/>
                      <w:sz w:val="18"/>
                      <w:szCs w:val="18"/>
                    </w:rPr>
                    <w:t>、物理等方面的生源</w:t>
                  </w:r>
                </w:p>
              </w:tc>
              <w:tc>
                <w:tcPr>
                  <w:tcW w:w="1380"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毛老师</w:t>
                  </w:r>
                  <w:r w:rsidRPr="00285353">
                    <w:rPr>
                      <w:rFonts w:ascii="宋体" w:eastAsia="宋体" w:hAnsi="宋体" w:cs="宋体" w:hint="eastAsia"/>
                      <w:noProof w:val="0"/>
                      <w:kern w:val="0"/>
                      <w:sz w:val="18"/>
                      <w:szCs w:val="18"/>
                    </w:rPr>
                    <w:br/>
                    <w:t>电话：34204392</w:t>
                  </w:r>
                  <w:r w:rsidRPr="00285353">
                    <w:rPr>
                      <w:rFonts w:ascii="宋体" w:eastAsia="宋体" w:hAnsi="宋体" w:cs="宋体" w:hint="eastAsia"/>
                      <w:noProof w:val="0"/>
                      <w:kern w:val="0"/>
                      <w:sz w:val="18"/>
                      <w:szCs w:val="18"/>
                    </w:rPr>
                    <w:br/>
                    <w:t>邮箱：ymmao@sjtu.edu.cn</w:t>
                  </w:r>
                </w:p>
              </w:tc>
            </w:tr>
            <w:tr w:rsidR="00285353" w:rsidRPr="00285353">
              <w:trPr>
                <w:trHeight w:val="444"/>
                <w:tblCellSpacing w:w="0" w:type="dxa"/>
              </w:trPr>
              <w:tc>
                <w:tcPr>
                  <w:tcW w:w="0" w:type="auto"/>
                  <w:vMerge/>
                  <w:tcBorders>
                    <w:top w:val="nil"/>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2160"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（085203）仪器仪表工程</w:t>
                  </w:r>
                  <w:r w:rsidRPr="00285353">
                    <w:rPr>
                      <w:rFonts w:ascii="宋体" w:eastAsia="宋体" w:hAnsi="宋体" w:cs="宋体" w:hint="eastAsia"/>
                      <w:noProof w:val="0"/>
                      <w:kern w:val="0"/>
                      <w:sz w:val="18"/>
                      <w:szCs w:val="18"/>
                    </w:rPr>
                    <w:br/>
                    <w:t>（全日制专业学位）</w:t>
                  </w:r>
                </w:p>
              </w:tc>
              <w:tc>
                <w:tcPr>
                  <w:tcW w:w="612"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320</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r>
            <w:tr w:rsidR="00285353" w:rsidRPr="00285353">
              <w:trPr>
                <w:trHeight w:val="555"/>
                <w:tblCellSpacing w:w="0" w:type="dxa"/>
              </w:trPr>
              <w:tc>
                <w:tcPr>
                  <w:tcW w:w="708"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proofErr w:type="gramStart"/>
                  <w:r w:rsidRPr="00285353">
                    <w:rPr>
                      <w:rFonts w:ascii="宋体" w:eastAsia="宋体" w:hAnsi="宋体" w:cs="宋体" w:hint="eastAsia"/>
                      <w:noProof w:val="0"/>
                      <w:kern w:val="0"/>
                      <w:sz w:val="18"/>
                      <w:szCs w:val="18"/>
                    </w:rPr>
                    <w:t>网安学院</w:t>
                  </w:r>
                  <w:proofErr w:type="gramEnd"/>
                </w:p>
              </w:tc>
              <w:tc>
                <w:tcPr>
                  <w:tcW w:w="2160"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083900</w:t>
                  </w:r>
                  <w:r w:rsidRPr="00285353">
                    <w:rPr>
                      <w:rFonts w:ascii="宋体" w:eastAsia="宋体" w:hAnsi="宋体" w:cs="宋体" w:hint="eastAsia"/>
                      <w:noProof w:val="0"/>
                      <w:kern w:val="0"/>
                      <w:sz w:val="18"/>
                      <w:szCs w:val="18"/>
                    </w:rPr>
                    <w:t>）网络空间安全</w:t>
                  </w:r>
                </w:p>
              </w:tc>
              <w:tc>
                <w:tcPr>
                  <w:tcW w:w="612"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355</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548"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不接受调剂</w:t>
                  </w:r>
                </w:p>
              </w:tc>
              <w:tc>
                <w:tcPr>
                  <w:tcW w:w="1380" w:type="dxa"/>
                  <w:vMerge w:val="restart"/>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张老师</w:t>
                  </w:r>
                  <w:r w:rsidRPr="00285353">
                    <w:rPr>
                      <w:rFonts w:ascii="宋体" w:eastAsia="宋体" w:hAnsi="宋体" w:cs="宋体" w:hint="eastAsia"/>
                      <w:noProof w:val="0"/>
                      <w:kern w:val="0"/>
                      <w:sz w:val="18"/>
                      <w:szCs w:val="18"/>
                    </w:rPr>
                    <w:br/>
                    <w:t>邮箱：axzhang@sjtu.edu.cn</w:t>
                  </w:r>
                </w:p>
              </w:tc>
            </w:tr>
            <w:tr w:rsidR="00285353" w:rsidRPr="00285353">
              <w:trPr>
                <w:trHeight w:val="444"/>
                <w:tblCellSpacing w:w="0" w:type="dxa"/>
              </w:trPr>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2160" w:type="dxa"/>
                  <w:tcBorders>
                    <w:top w:val="nil"/>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（085208）电子与通信工程（全日制专业学位）</w:t>
                  </w:r>
                </w:p>
              </w:tc>
              <w:tc>
                <w:tcPr>
                  <w:tcW w:w="612" w:type="dxa"/>
                  <w:tcBorders>
                    <w:top w:val="nil"/>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342</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r>
            <w:tr w:rsidR="00285353" w:rsidRPr="00285353">
              <w:trPr>
                <w:trHeight w:val="936"/>
                <w:tblCellSpacing w:w="0" w:type="dxa"/>
              </w:trPr>
              <w:tc>
                <w:tcPr>
                  <w:tcW w:w="708" w:type="dxa"/>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软件学院</w:t>
                  </w:r>
                </w:p>
              </w:tc>
              <w:tc>
                <w:tcPr>
                  <w:tcW w:w="2160"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085212</w:t>
                  </w:r>
                  <w:r w:rsidRPr="00285353">
                    <w:rPr>
                      <w:rFonts w:ascii="宋体" w:eastAsia="宋体" w:hAnsi="宋体" w:cs="宋体" w:hint="eastAsia"/>
                      <w:noProof w:val="0"/>
                      <w:kern w:val="0"/>
                      <w:sz w:val="18"/>
                      <w:szCs w:val="18"/>
                    </w:rPr>
                    <w:t>）软件工程</w:t>
                  </w:r>
                  <w:r w:rsidRPr="00285353">
                    <w:rPr>
                      <w:rFonts w:ascii="宋体" w:eastAsia="宋体" w:hAnsi="宋体" w:cs="宋体" w:hint="eastAsia"/>
                      <w:noProof w:val="0"/>
                      <w:kern w:val="0"/>
                      <w:sz w:val="18"/>
                      <w:szCs w:val="18"/>
                    </w:rPr>
                    <w:br/>
                    <w:t>（全日制专业学位）</w:t>
                  </w:r>
                </w:p>
              </w:tc>
              <w:tc>
                <w:tcPr>
                  <w:tcW w:w="612"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342</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548"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不接受调剂</w:t>
                  </w:r>
                </w:p>
              </w:tc>
              <w:tc>
                <w:tcPr>
                  <w:tcW w:w="1380"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郑老师</w:t>
                  </w:r>
                  <w:r w:rsidRPr="00285353">
                    <w:rPr>
                      <w:rFonts w:ascii="宋体" w:eastAsia="宋体" w:hAnsi="宋体" w:cs="宋体" w:hint="eastAsia"/>
                      <w:noProof w:val="0"/>
                      <w:kern w:val="0"/>
                      <w:sz w:val="18"/>
                      <w:szCs w:val="18"/>
                    </w:rPr>
                    <w:br/>
                    <w:t>邮箱：</w:t>
                  </w:r>
                  <w:r w:rsidRPr="00285353">
                    <w:rPr>
                      <w:rFonts w:ascii="宋体" w:eastAsia="宋体" w:hAnsi="宋体" w:cs="宋体" w:hint="eastAsia"/>
                      <w:noProof w:val="0"/>
                      <w:kern w:val="0"/>
                      <w:sz w:val="18"/>
                      <w:szCs w:val="18"/>
                    </w:rPr>
                    <w:br/>
                    <w:t>gyzheng@sjtu.edu.cn</w:t>
                  </w:r>
                </w:p>
              </w:tc>
            </w:tr>
            <w:tr w:rsidR="00285353" w:rsidRPr="00285353">
              <w:trPr>
                <w:trHeight w:val="555"/>
                <w:tblCellSpacing w:w="0" w:type="dxa"/>
              </w:trPr>
              <w:tc>
                <w:tcPr>
                  <w:tcW w:w="708" w:type="dxa"/>
                  <w:vMerge w:val="restart"/>
                  <w:tcBorders>
                    <w:top w:val="single" w:sz="6" w:space="0" w:color="auto"/>
                    <w:left w:val="single" w:sz="6" w:space="0" w:color="auto"/>
                    <w:bottom w:val="single" w:sz="6" w:space="0" w:color="000000"/>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proofErr w:type="gramStart"/>
                  <w:r w:rsidRPr="00285353">
                    <w:rPr>
                      <w:rFonts w:ascii="宋体" w:eastAsia="宋体" w:hAnsi="宋体" w:cs="宋体" w:hint="eastAsia"/>
                      <w:noProof w:val="0"/>
                      <w:kern w:val="0"/>
                      <w:sz w:val="18"/>
                      <w:szCs w:val="18"/>
                    </w:rPr>
                    <w:t>微纳电子学</w:t>
                  </w:r>
                  <w:proofErr w:type="gramEnd"/>
                  <w:r w:rsidRPr="00285353">
                    <w:rPr>
                      <w:rFonts w:ascii="宋体" w:eastAsia="宋体" w:hAnsi="宋体" w:cs="宋体" w:hint="eastAsia"/>
                      <w:noProof w:val="0"/>
                      <w:kern w:val="0"/>
                      <w:sz w:val="18"/>
                      <w:szCs w:val="18"/>
                    </w:rPr>
                    <w:t>系</w:t>
                  </w:r>
                </w:p>
              </w:tc>
              <w:tc>
                <w:tcPr>
                  <w:tcW w:w="2160"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080900</w:t>
                  </w:r>
                  <w:r w:rsidRPr="00285353">
                    <w:rPr>
                      <w:rFonts w:ascii="宋体" w:eastAsia="宋体" w:hAnsi="宋体" w:cs="宋体" w:hint="eastAsia"/>
                      <w:noProof w:val="0"/>
                      <w:kern w:val="0"/>
                      <w:sz w:val="18"/>
                      <w:szCs w:val="18"/>
                    </w:rPr>
                    <w:t>）电子科学与技术</w:t>
                  </w:r>
                </w:p>
              </w:tc>
              <w:tc>
                <w:tcPr>
                  <w:tcW w:w="612"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24"/>
                      <w:szCs w:val="24"/>
                    </w:rPr>
                    <w:t>339</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不接受调剂</w:t>
                  </w:r>
                </w:p>
              </w:tc>
              <w:tc>
                <w:tcPr>
                  <w:tcW w:w="1380" w:type="dxa"/>
                  <w:vMerge w:val="restart"/>
                  <w:tcBorders>
                    <w:top w:val="nil"/>
                    <w:left w:val="single" w:sz="6" w:space="0" w:color="auto"/>
                    <w:bottom w:val="single" w:sz="6" w:space="0" w:color="000000"/>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梁老师</w:t>
                  </w:r>
                  <w:r w:rsidRPr="00285353">
                    <w:rPr>
                      <w:rFonts w:ascii="宋体" w:eastAsia="宋体" w:hAnsi="宋体" w:cs="宋体" w:hint="eastAsia"/>
                      <w:noProof w:val="0"/>
                      <w:kern w:val="0"/>
                      <w:sz w:val="18"/>
                      <w:szCs w:val="18"/>
                    </w:rPr>
                    <w:br/>
                    <w:t>邮箱：</w:t>
                  </w:r>
                  <w:r w:rsidRPr="00285353">
                    <w:rPr>
                      <w:rFonts w:ascii="宋体" w:eastAsia="宋体" w:hAnsi="宋体" w:cs="宋体" w:hint="eastAsia"/>
                      <w:noProof w:val="0"/>
                      <w:kern w:val="0"/>
                      <w:sz w:val="18"/>
                      <w:szCs w:val="18"/>
                    </w:rPr>
                    <w:br/>
                    <w:t>liangni@sjtu.edu.cn</w:t>
                  </w:r>
                </w:p>
              </w:tc>
            </w:tr>
            <w:tr w:rsidR="00285353" w:rsidRPr="00285353">
              <w:trPr>
                <w:trHeight w:val="1452"/>
                <w:tblCellSpacing w:w="0" w:type="dxa"/>
              </w:trPr>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2160" w:type="dxa"/>
                  <w:tcBorders>
                    <w:top w:val="nil"/>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（085208）电子与通信工程</w:t>
                  </w:r>
                  <w:r w:rsidRPr="00285353">
                    <w:rPr>
                      <w:rFonts w:ascii="宋体" w:eastAsia="宋体" w:hAnsi="宋体" w:cs="宋体" w:hint="eastAsia"/>
                      <w:noProof w:val="0"/>
                      <w:kern w:val="0"/>
                      <w:sz w:val="18"/>
                      <w:szCs w:val="18"/>
                    </w:rPr>
                    <w:br/>
                    <w:t>（全日制专业学位）</w:t>
                  </w:r>
                </w:p>
              </w:tc>
              <w:tc>
                <w:tcPr>
                  <w:tcW w:w="612" w:type="dxa"/>
                  <w:tcBorders>
                    <w:top w:val="nil"/>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325</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548" w:type="dxa"/>
                  <w:tcBorders>
                    <w:top w:val="nil"/>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校内调剂，</w:t>
                  </w:r>
                  <w:proofErr w:type="gramStart"/>
                  <w:r w:rsidRPr="00285353">
                    <w:rPr>
                      <w:rFonts w:ascii="宋体" w:eastAsia="宋体" w:hAnsi="宋体" w:cs="宋体" w:hint="eastAsia"/>
                      <w:noProof w:val="0"/>
                      <w:kern w:val="0"/>
                      <w:sz w:val="18"/>
                      <w:szCs w:val="18"/>
                    </w:rPr>
                    <w:t>接收电院所有</w:t>
                  </w:r>
                  <w:proofErr w:type="gramEnd"/>
                  <w:r w:rsidRPr="00285353">
                    <w:rPr>
                      <w:rFonts w:ascii="宋体" w:eastAsia="宋体" w:hAnsi="宋体" w:cs="宋体" w:hint="eastAsia"/>
                      <w:noProof w:val="0"/>
                      <w:kern w:val="0"/>
                      <w:sz w:val="18"/>
                      <w:szCs w:val="18"/>
                    </w:rPr>
                    <w:t>专业、</w:t>
                  </w:r>
                  <w:r w:rsidRPr="00285353">
                    <w:rPr>
                      <w:rFonts w:ascii="Times New Roman" w:eastAsia="宋体" w:hAnsi="Times New Roman" w:cs="Times New Roman"/>
                      <w:noProof w:val="0"/>
                      <w:kern w:val="0"/>
                      <w:sz w:val="18"/>
                      <w:szCs w:val="18"/>
                    </w:rPr>
                    <w:t> “</w:t>
                  </w:r>
                  <w:r w:rsidRPr="00285353">
                    <w:rPr>
                      <w:rFonts w:ascii="宋体" w:eastAsia="宋体" w:hAnsi="宋体" w:cs="宋体" w:hint="eastAsia"/>
                      <w:noProof w:val="0"/>
                      <w:kern w:val="0"/>
                      <w:sz w:val="18"/>
                      <w:szCs w:val="18"/>
                    </w:rPr>
                    <w:t>材料科学与工程</w:t>
                  </w:r>
                  <w:r w:rsidRPr="00285353">
                    <w:rPr>
                      <w:rFonts w:ascii="Times New Roman" w:eastAsia="宋体" w:hAnsi="Times New Roman" w:cs="Times New Roman"/>
                      <w:noProof w:val="0"/>
                      <w:kern w:val="0"/>
                      <w:sz w:val="18"/>
                      <w:szCs w:val="18"/>
                    </w:rPr>
                    <w:t>”</w:t>
                  </w: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w:t>
                  </w:r>
                  <w:r w:rsidRPr="00285353">
                    <w:rPr>
                      <w:rFonts w:ascii="宋体" w:eastAsia="宋体" w:hAnsi="宋体" w:cs="宋体" w:hint="eastAsia"/>
                      <w:noProof w:val="0"/>
                      <w:kern w:val="0"/>
                      <w:sz w:val="18"/>
                      <w:szCs w:val="18"/>
                    </w:rPr>
                    <w:t>材料工程</w:t>
                  </w:r>
                  <w:r w:rsidRPr="00285353">
                    <w:rPr>
                      <w:rFonts w:ascii="Times New Roman" w:eastAsia="宋体" w:hAnsi="Times New Roman" w:cs="Times New Roman"/>
                      <w:noProof w:val="0"/>
                      <w:kern w:val="0"/>
                      <w:sz w:val="18"/>
                      <w:szCs w:val="18"/>
                    </w:rPr>
                    <w:t>”</w:t>
                  </w: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w:t>
                  </w:r>
                  <w:r w:rsidRPr="00285353">
                    <w:rPr>
                      <w:rFonts w:ascii="宋体" w:eastAsia="宋体" w:hAnsi="宋体" w:cs="宋体" w:hint="eastAsia"/>
                      <w:noProof w:val="0"/>
                      <w:kern w:val="0"/>
                      <w:sz w:val="18"/>
                      <w:szCs w:val="18"/>
                    </w:rPr>
                    <w:t>生物医学工程</w:t>
                  </w:r>
                  <w:r w:rsidRPr="00285353">
                    <w:rPr>
                      <w:rFonts w:ascii="Times New Roman" w:eastAsia="宋体" w:hAnsi="Times New Roman" w:cs="Times New Roman"/>
                      <w:noProof w:val="0"/>
                      <w:kern w:val="0"/>
                      <w:sz w:val="18"/>
                      <w:szCs w:val="18"/>
                    </w:rPr>
                    <w:t>”</w:t>
                  </w: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 “</w:t>
                  </w:r>
                  <w:r w:rsidRPr="00285353">
                    <w:rPr>
                      <w:rFonts w:ascii="宋体" w:eastAsia="宋体" w:hAnsi="宋体" w:cs="宋体" w:hint="eastAsia"/>
                      <w:noProof w:val="0"/>
                      <w:kern w:val="0"/>
                      <w:sz w:val="18"/>
                      <w:szCs w:val="18"/>
                    </w:rPr>
                    <w:t>机械工程</w:t>
                  </w:r>
                  <w:r w:rsidRPr="00285353">
                    <w:rPr>
                      <w:rFonts w:ascii="Times New Roman" w:eastAsia="宋体" w:hAnsi="Times New Roman" w:cs="Times New Roman"/>
                      <w:noProof w:val="0"/>
                      <w:kern w:val="0"/>
                      <w:sz w:val="18"/>
                      <w:szCs w:val="18"/>
                    </w:rPr>
                    <w:t>”</w:t>
                  </w: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w:t>
                  </w:r>
                  <w:r w:rsidRPr="00285353">
                    <w:rPr>
                      <w:rFonts w:ascii="宋体" w:eastAsia="宋体" w:hAnsi="宋体" w:cs="宋体" w:hint="eastAsia"/>
                      <w:noProof w:val="0"/>
                      <w:kern w:val="0"/>
                      <w:sz w:val="18"/>
                      <w:szCs w:val="18"/>
                    </w:rPr>
                    <w:t>应用物理</w:t>
                  </w:r>
                  <w:r w:rsidRPr="00285353">
                    <w:rPr>
                      <w:rFonts w:ascii="Times New Roman" w:eastAsia="宋体" w:hAnsi="Times New Roman" w:cs="Times New Roman"/>
                      <w:noProof w:val="0"/>
                      <w:kern w:val="0"/>
                      <w:sz w:val="18"/>
                      <w:szCs w:val="18"/>
                    </w:rPr>
                    <w:t>”</w:t>
                  </w:r>
                  <w:r w:rsidRPr="00285353">
                    <w:rPr>
                      <w:rFonts w:ascii="宋体" w:eastAsia="宋体" w:hAnsi="宋体" w:cs="宋体" w:hint="eastAsia"/>
                      <w:noProof w:val="0"/>
                      <w:kern w:val="0"/>
                      <w:sz w:val="18"/>
                      <w:szCs w:val="18"/>
                    </w:rPr>
                    <w:t>等相关专业的生源。</w:t>
                  </w:r>
                </w:p>
              </w:tc>
              <w:tc>
                <w:tcPr>
                  <w:tcW w:w="0" w:type="auto"/>
                  <w:vMerge/>
                  <w:tcBorders>
                    <w:top w:val="nil"/>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r>
            <w:tr w:rsidR="00285353" w:rsidRPr="00285353">
              <w:trPr>
                <w:trHeight w:val="408"/>
                <w:tblCellSpacing w:w="0" w:type="dxa"/>
              </w:trPr>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2160"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085209</w:t>
                  </w:r>
                  <w:r w:rsidRPr="00285353">
                    <w:rPr>
                      <w:rFonts w:ascii="宋体" w:eastAsia="宋体" w:hAnsi="宋体" w:cs="宋体" w:hint="eastAsia"/>
                      <w:noProof w:val="0"/>
                      <w:kern w:val="0"/>
                      <w:sz w:val="18"/>
                      <w:szCs w:val="18"/>
                    </w:rPr>
                    <w:t>）集成电路工程</w:t>
                  </w:r>
                  <w:r w:rsidRPr="00285353">
                    <w:rPr>
                      <w:rFonts w:ascii="宋体" w:eastAsia="宋体" w:hAnsi="宋体" w:cs="宋体" w:hint="eastAsia"/>
                      <w:noProof w:val="0"/>
                      <w:kern w:val="0"/>
                      <w:sz w:val="18"/>
                      <w:szCs w:val="18"/>
                    </w:rPr>
                    <w:br/>
                    <w:t>（全日制专业学位）</w:t>
                  </w:r>
                </w:p>
              </w:tc>
              <w:tc>
                <w:tcPr>
                  <w:tcW w:w="612"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w:t>
                  </w:r>
                  <w:r w:rsidRPr="00285353">
                    <w:rPr>
                      <w:rFonts w:ascii="Times New Roman" w:eastAsia="宋体" w:hAnsi="Times New Roman" w:cs="Times New Roman"/>
                      <w:noProof w:val="0"/>
                      <w:kern w:val="0"/>
                      <w:sz w:val="18"/>
                      <w:szCs w:val="18"/>
                    </w:rPr>
                    <w:t>321</w:t>
                  </w:r>
                </w:p>
              </w:tc>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548"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不接受调剂</w:t>
                  </w:r>
                </w:p>
              </w:tc>
              <w:tc>
                <w:tcPr>
                  <w:tcW w:w="0" w:type="auto"/>
                  <w:vMerge/>
                  <w:tcBorders>
                    <w:top w:val="nil"/>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r>
          </w:tbl>
          <w:p w:rsidR="00285353" w:rsidRPr="00285353" w:rsidRDefault="00285353" w:rsidP="00285353">
            <w:pPr>
              <w:widowControl/>
              <w:spacing w:before="120" w:after="120" w:line="345" w:lineRule="atLeast"/>
              <w:ind w:firstLine="420"/>
              <w:jc w:val="left"/>
              <w:rPr>
                <w:rFonts w:ascii="Arial" w:eastAsia="宋体" w:hAnsi="Arial" w:cs="Arial"/>
                <w:noProof w:val="0"/>
                <w:kern w:val="0"/>
                <w:sz w:val="24"/>
                <w:szCs w:val="24"/>
              </w:rPr>
            </w:pPr>
            <w:r w:rsidRPr="00285353">
              <w:rPr>
                <w:rFonts w:ascii="Arial" w:eastAsia="宋体" w:hAnsi="Arial" w:cs="Arial"/>
                <w:noProof w:val="0"/>
                <w:kern w:val="0"/>
                <w:sz w:val="24"/>
                <w:szCs w:val="24"/>
              </w:rPr>
              <w:lastRenderedPageBreak/>
              <w:t> </w:t>
            </w:r>
          </w:p>
          <w:p w:rsidR="00285353" w:rsidRPr="00285353" w:rsidRDefault="00285353" w:rsidP="00285353">
            <w:pPr>
              <w:widowControl/>
              <w:spacing w:before="120" w:after="120" w:line="345" w:lineRule="atLeast"/>
              <w:ind w:firstLine="480"/>
              <w:jc w:val="left"/>
              <w:rPr>
                <w:rFonts w:ascii="Arial" w:eastAsia="宋体" w:hAnsi="Arial" w:cs="Arial"/>
                <w:noProof w:val="0"/>
                <w:kern w:val="0"/>
                <w:sz w:val="24"/>
                <w:szCs w:val="24"/>
              </w:rPr>
            </w:pPr>
            <w:r w:rsidRPr="00285353">
              <w:rPr>
                <w:rFonts w:ascii="宋体" w:eastAsia="宋体" w:hAnsi="宋体" w:cs="Arial" w:hint="eastAsia"/>
                <w:b/>
                <w:bCs/>
                <w:noProof w:val="0"/>
                <w:kern w:val="0"/>
                <w:sz w:val="24"/>
                <w:szCs w:val="24"/>
              </w:rPr>
              <w:t>二、复试安排及材料要求：</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Times New Roman" w:eastAsia="宋体" w:hAnsi="Times New Roman" w:cs="Times New Roman"/>
                <w:noProof w:val="0"/>
                <w:kern w:val="0"/>
                <w:sz w:val="24"/>
                <w:szCs w:val="24"/>
              </w:rPr>
              <w:t>1</w:t>
            </w:r>
            <w:r w:rsidRPr="00285353">
              <w:rPr>
                <w:rFonts w:ascii="宋体" w:eastAsia="宋体" w:hAnsi="宋体" w:cs="Arial" w:hint="eastAsia"/>
                <w:noProof w:val="0"/>
                <w:kern w:val="0"/>
                <w:sz w:val="24"/>
                <w:szCs w:val="24"/>
              </w:rPr>
              <w:t>、</w:t>
            </w:r>
            <w:r w:rsidRPr="00285353">
              <w:rPr>
                <w:rFonts w:ascii="宋体" w:eastAsia="宋体" w:hAnsi="宋体" w:cs="Arial" w:hint="eastAsia"/>
                <w:b/>
                <w:bCs/>
                <w:noProof w:val="0"/>
                <w:kern w:val="0"/>
                <w:sz w:val="24"/>
                <w:szCs w:val="24"/>
              </w:rPr>
              <w:t>资格审查材料：</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noProof w:val="0"/>
                <w:kern w:val="0"/>
                <w:sz w:val="24"/>
                <w:szCs w:val="24"/>
              </w:rPr>
              <w:t>凡参加复试的考生，均需在资格审查时提交以下材料验证，否则将影响考生的复试录取。</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noProof w:val="0"/>
                <w:kern w:val="0"/>
                <w:sz w:val="24"/>
                <w:szCs w:val="24"/>
              </w:rPr>
              <w:t>应届生：</w:t>
            </w:r>
            <w:r w:rsidRPr="00285353">
              <w:rPr>
                <w:rFonts w:ascii="Times New Roman" w:eastAsia="宋体" w:hAnsi="Times New Roman" w:cs="Times New Roman"/>
                <w:noProof w:val="0"/>
                <w:kern w:val="0"/>
                <w:sz w:val="24"/>
                <w:szCs w:val="24"/>
              </w:rPr>
              <w:t>1</w:t>
            </w:r>
            <w:r w:rsidRPr="00285353">
              <w:rPr>
                <w:rFonts w:ascii="宋体" w:eastAsia="宋体" w:hAnsi="宋体" w:cs="Arial" w:hint="eastAsia"/>
                <w:noProof w:val="0"/>
                <w:kern w:val="0"/>
                <w:sz w:val="24"/>
                <w:szCs w:val="24"/>
              </w:rPr>
              <w:t>身份证</w:t>
            </w:r>
            <w:r w:rsidRPr="00285353">
              <w:rPr>
                <w:rFonts w:ascii="Times New Roman" w:eastAsia="宋体" w:hAnsi="Times New Roman" w:cs="Times New Roman"/>
                <w:noProof w:val="0"/>
                <w:kern w:val="0"/>
                <w:sz w:val="24"/>
                <w:szCs w:val="24"/>
              </w:rPr>
              <w:t> </w:t>
            </w:r>
            <w:r w:rsidRPr="00285353">
              <w:rPr>
                <w:rFonts w:ascii="Times New Roman" w:eastAsia="宋体" w:hAnsi="Times New Roman" w:cs="Times New Roman"/>
                <w:b/>
                <w:bCs/>
                <w:noProof w:val="0"/>
                <w:kern w:val="0"/>
                <w:sz w:val="24"/>
                <w:szCs w:val="24"/>
              </w:rPr>
              <w:t>+ 2</w:t>
            </w:r>
            <w:r w:rsidRPr="00285353">
              <w:rPr>
                <w:rFonts w:ascii="宋体" w:eastAsia="宋体" w:hAnsi="宋体" w:cs="Arial" w:hint="eastAsia"/>
                <w:noProof w:val="0"/>
                <w:kern w:val="0"/>
                <w:sz w:val="24"/>
                <w:szCs w:val="24"/>
              </w:rPr>
              <w:t>学生证</w:t>
            </w:r>
            <w:r w:rsidRPr="00285353">
              <w:rPr>
                <w:rFonts w:ascii="Times New Roman" w:eastAsia="宋体" w:hAnsi="Times New Roman" w:cs="Times New Roman"/>
                <w:noProof w:val="0"/>
                <w:kern w:val="0"/>
                <w:sz w:val="24"/>
                <w:szCs w:val="24"/>
              </w:rPr>
              <w:t> + 3</w:t>
            </w:r>
            <w:r w:rsidRPr="00285353">
              <w:rPr>
                <w:rFonts w:ascii="宋体" w:eastAsia="宋体" w:hAnsi="宋体" w:cs="Arial" w:hint="eastAsia"/>
                <w:noProof w:val="0"/>
                <w:kern w:val="0"/>
                <w:sz w:val="24"/>
                <w:szCs w:val="24"/>
              </w:rPr>
              <w:t>学籍认证报告。（</w:t>
            </w:r>
            <w:r w:rsidRPr="00285353">
              <w:rPr>
                <w:rFonts w:ascii="Times New Roman" w:eastAsia="宋体" w:hAnsi="Times New Roman" w:cs="Times New Roman"/>
                <w:noProof w:val="0"/>
                <w:kern w:val="0"/>
                <w:sz w:val="24"/>
                <w:szCs w:val="24"/>
              </w:rPr>
              <w:t>123</w:t>
            </w:r>
            <w:r w:rsidRPr="00285353">
              <w:rPr>
                <w:rFonts w:ascii="宋体" w:eastAsia="宋体" w:hAnsi="宋体" w:cs="Arial" w:hint="eastAsia"/>
                <w:noProof w:val="0"/>
                <w:kern w:val="0"/>
                <w:sz w:val="24"/>
                <w:szCs w:val="24"/>
              </w:rPr>
              <w:t>原件</w:t>
            </w:r>
            <w:r w:rsidRPr="00285353">
              <w:rPr>
                <w:rFonts w:ascii="Times New Roman" w:eastAsia="宋体" w:hAnsi="Times New Roman" w:cs="Times New Roman"/>
                <w:noProof w:val="0"/>
                <w:kern w:val="0"/>
                <w:sz w:val="24"/>
                <w:szCs w:val="24"/>
              </w:rPr>
              <w:t>+</w:t>
            </w:r>
            <w:r w:rsidRPr="00285353">
              <w:rPr>
                <w:rFonts w:ascii="宋体" w:eastAsia="宋体" w:hAnsi="宋体" w:cs="Arial" w:hint="eastAsia"/>
                <w:noProof w:val="0"/>
                <w:kern w:val="0"/>
                <w:sz w:val="24"/>
                <w:szCs w:val="24"/>
              </w:rPr>
              <w:t>复印件）</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noProof w:val="0"/>
                <w:kern w:val="0"/>
                <w:sz w:val="24"/>
                <w:szCs w:val="24"/>
              </w:rPr>
              <w:t>往届生：</w:t>
            </w:r>
            <w:r w:rsidRPr="00285353">
              <w:rPr>
                <w:rFonts w:ascii="Times New Roman" w:eastAsia="宋体" w:hAnsi="Times New Roman" w:cs="Times New Roman"/>
                <w:noProof w:val="0"/>
                <w:kern w:val="0"/>
                <w:sz w:val="24"/>
                <w:szCs w:val="24"/>
              </w:rPr>
              <w:t>1</w:t>
            </w:r>
            <w:r w:rsidRPr="00285353">
              <w:rPr>
                <w:rFonts w:ascii="宋体" w:eastAsia="宋体" w:hAnsi="宋体" w:cs="Arial" w:hint="eastAsia"/>
                <w:noProof w:val="0"/>
                <w:kern w:val="0"/>
                <w:sz w:val="24"/>
                <w:szCs w:val="24"/>
              </w:rPr>
              <w:t>身份证</w:t>
            </w:r>
            <w:r w:rsidRPr="00285353">
              <w:rPr>
                <w:rFonts w:ascii="Times New Roman" w:eastAsia="宋体" w:hAnsi="Times New Roman" w:cs="Times New Roman"/>
                <w:noProof w:val="0"/>
                <w:kern w:val="0"/>
                <w:sz w:val="24"/>
                <w:szCs w:val="24"/>
              </w:rPr>
              <w:t> + 2</w:t>
            </w:r>
            <w:r w:rsidRPr="00285353">
              <w:rPr>
                <w:rFonts w:ascii="宋体" w:eastAsia="宋体" w:hAnsi="宋体" w:cs="Arial" w:hint="eastAsia"/>
                <w:noProof w:val="0"/>
                <w:kern w:val="0"/>
                <w:sz w:val="24"/>
                <w:szCs w:val="24"/>
              </w:rPr>
              <w:t>学历、学位证</w:t>
            </w:r>
            <w:r w:rsidRPr="00285353">
              <w:rPr>
                <w:rFonts w:ascii="Times New Roman" w:eastAsia="宋体" w:hAnsi="Times New Roman" w:cs="Times New Roman"/>
                <w:noProof w:val="0"/>
                <w:kern w:val="0"/>
                <w:sz w:val="24"/>
                <w:szCs w:val="24"/>
              </w:rPr>
              <w:t> + 3</w:t>
            </w:r>
            <w:r w:rsidRPr="00285353">
              <w:rPr>
                <w:rFonts w:ascii="宋体" w:eastAsia="宋体" w:hAnsi="宋体" w:cs="Arial" w:hint="eastAsia"/>
                <w:noProof w:val="0"/>
                <w:kern w:val="0"/>
                <w:sz w:val="24"/>
                <w:szCs w:val="24"/>
              </w:rPr>
              <w:t>学历、学位认证报告。（</w:t>
            </w:r>
            <w:r w:rsidRPr="00285353">
              <w:rPr>
                <w:rFonts w:ascii="Times New Roman" w:eastAsia="宋体" w:hAnsi="Times New Roman" w:cs="Times New Roman"/>
                <w:noProof w:val="0"/>
                <w:kern w:val="0"/>
                <w:sz w:val="24"/>
                <w:szCs w:val="24"/>
              </w:rPr>
              <w:t>123</w:t>
            </w:r>
            <w:r w:rsidRPr="00285353">
              <w:rPr>
                <w:rFonts w:ascii="宋体" w:eastAsia="宋体" w:hAnsi="宋体" w:cs="Arial" w:hint="eastAsia"/>
                <w:noProof w:val="0"/>
                <w:kern w:val="0"/>
                <w:sz w:val="24"/>
                <w:szCs w:val="24"/>
              </w:rPr>
              <w:t>原件</w:t>
            </w:r>
            <w:r w:rsidRPr="00285353">
              <w:rPr>
                <w:rFonts w:ascii="Times New Roman" w:eastAsia="宋体" w:hAnsi="Times New Roman" w:cs="Times New Roman"/>
                <w:noProof w:val="0"/>
                <w:kern w:val="0"/>
                <w:sz w:val="24"/>
                <w:szCs w:val="24"/>
              </w:rPr>
              <w:t>+</w:t>
            </w:r>
            <w:r w:rsidRPr="00285353">
              <w:rPr>
                <w:rFonts w:ascii="宋体" w:eastAsia="宋体" w:hAnsi="宋体" w:cs="Arial" w:hint="eastAsia"/>
                <w:noProof w:val="0"/>
                <w:kern w:val="0"/>
                <w:sz w:val="24"/>
                <w:szCs w:val="24"/>
              </w:rPr>
              <w:t>复印件）</w:t>
            </w:r>
          </w:p>
          <w:p w:rsidR="00285353" w:rsidRPr="00285353" w:rsidRDefault="00285353" w:rsidP="00285353">
            <w:pPr>
              <w:widowControl/>
              <w:spacing w:line="345" w:lineRule="atLeast"/>
              <w:ind w:left="420"/>
              <w:jc w:val="left"/>
              <w:rPr>
                <w:rFonts w:ascii="Arial" w:eastAsia="宋体" w:hAnsi="Arial" w:cs="Arial"/>
                <w:noProof w:val="0"/>
                <w:kern w:val="0"/>
                <w:sz w:val="24"/>
                <w:szCs w:val="24"/>
              </w:rPr>
            </w:pPr>
            <w:r w:rsidRPr="00285353">
              <w:rPr>
                <w:rFonts w:ascii="宋体" w:eastAsia="宋体" w:hAnsi="宋体" w:cs="Arial" w:hint="eastAsia"/>
                <w:b/>
                <w:bCs/>
                <w:noProof w:val="0"/>
                <w:kern w:val="0"/>
                <w:sz w:val="24"/>
                <w:szCs w:val="24"/>
              </w:rPr>
              <w:t>以上材料按顺序装订好，不需封面</w:t>
            </w:r>
            <w:r w:rsidRPr="00285353">
              <w:rPr>
                <w:rFonts w:ascii="宋体" w:eastAsia="宋体" w:hAnsi="宋体" w:cs="Arial" w:hint="eastAsia"/>
                <w:noProof w:val="0"/>
                <w:kern w:val="0"/>
                <w:sz w:val="24"/>
                <w:szCs w:val="24"/>
              </w:rPr>
              <w:t>。</w:t>
            </w:r>
          </w:p>
          <w:p w:rsidR="00285353" w:rsidRPr="00285353" w:rsidRDefault="00285353" w:rsidP="00285353">
            <w:pPr>
              <w:widowControl/>
              <w:shd w:val="clear" w:color="auto" w:fill="FFFFFF"/>
              <w:spacing w:line="360" w:lineRule="atLeast"/>
              <w:ind w:left="420"/>
              <w:jc w:val="left"/>
              <w:rPr>
                <w:rFonts w:ascii="Arial" w:eastAsia="宋体" w:hAnsi="Arial" w:cs="Arial"/>
                <w:noProof w:val="0"/>
                <w:kern w:val="0"/>
                <w:sz w:val="24"/>
                <w:szCs w:val="24"/>
              </w:rPr>
            </w:pPr>
            <w:r w:rsidRPr="00285353">
              <w:rPr>
                <w:rFonts w:ascii="宋体" w:eastAsia="宋体" w:hAnsi="宋体" w:cs="Arial" w:hint="eastAsia"/>
                <w:b/>
                <w:bCs/>
                <w:noProof w:val="0"/>
                <w:kern w:val="0"/>
                <w:szCs w:val="21"/>
              </w:rPr>
              <w:t>毕业证书在线验证报告</w:t>
            </w:r>
            <w:r w:rsidRPr="00285353">
              <w:rPr>
                <w:rFonts w:ascii="宋体" w:eastAsia="宋体" w:hAnsi="宋体" w:cs="Arial" w:hint="eastAsia"/>
                <w:noProof w:val="0"/>
                <w:kern w:val="0"/>
                <w:szCs w:val="21"/>
              </w:rPr>
              <w:t>：考生需登录高等教育学生信息网</w:t>
            </w:r>
            <w:hyperlink r:id="rId6" w:history="1">
              <w:r w:rsidRPr="00285353">
                <w:rPr>
                  <w:rFonts w:ascii="Arial" w:eastAsia="宋体" w:hAnsi="Arial" w:cs="Arial"/>
                  <w:noProof w:val="0"/>
                  <w:color w:val="223399"/>
                  <w:kern w:val="0"/>
                  <w:szCs w:val="21"/>
                </w:rPr>
                <w:t>http://www.chsi.com.cn</w:t>
              </w:r>
            </w:hyperlink>
            <w:r w:rsidRPr="00285353">
              <w:rPr>
                <w:rFonts w:ascii="宋体" w:eastAsia="宋体" w:hAnsi="宋体" w:cs="Arial" w:hint="eastAsia"/>
                <w:noProof w:val="0"/>
                <w:kern w:val="0"/>
                <w:szCs w:val="21"/>
              </w:rPr>
              <w:t>，下载打印</w:t>
            </w:r>
            <w:r w:rsidRPr="00285353">
              <w:rPr>
                <w:rFonts w:ascii="Arial" w:eastAsia="宋体" w:hAnsi="Arial" w:cs="Arial"/>
                <w:noProof w:val="0"/>
                <w:kern w:val="0"/>
                <w:szCs w:val="21"/>
              </w:rPr>
              <w:t>“</w:t>
            </w:r>
            <w:r w:rsidRPr="00285353">
              <w:rPr>
                <w:rFonts w:ascii="宋体" w:eastAsia="宋体" w:hAnsi="宋体" w:cs="Arial" w:hint="eastAsia"/>
                <w:noProof w:val="0"/>
                <w:kern w:val="0"/>
                <w:szCs w:val="21"/>
              </w:rPr>
              <w:t>教育部学历证书电子注册备案表</w:t>
            </w:r>
            <w:r w:rsidRPr="00285353">
              <w:rPr>
                <w:rFonts w:ascii="Arial" w:eastAsia="宋体" w:hAnsi="Arial" w:cs="Arial"/>
                <w:noProof w:val="0"/>
                <w:kern w:val="0"/>
                <w:szCs w:val="21"/>
              </w:rPr>
              <w:t>”</w:t>
            </w:r>
            <w:r w:rsidRPr="00285353">
              <w:rPr>
                <w:rFonts w:ascii="宋体" w:eastAsia="宋体" w:hAnsi="宋体" w:cs="Arial" w:hint="eastAsia"/>
                <w:noProof w:val="0"/>
                <w:kern w:val="0"/>
                <w:szCs w:val="21"/>
              </w:rPr>
              <w:t>；</w:t>
            </w:r>
          </w:p>
          <w:p w:rsidR="00285353" w:rsidRPr="00285353" w:rsidRDefault="00285353" w:rsidP="00285353">
            <w:pPr>
              <w:widowControl/>
              <w:shd w:val="clear" w:color="auto" w:fill="FFFFFF"/>
              <w:spacing w:line="360" w:lineRule="atLeast"/>
              <w:ind w:left="420"/>
              <w:jc w:val="left"/>
              <w:rPr>
                <w:rFonts w:ascii="Arial" w:eastAsia="宋体" w:hAnsi="Arial" w:cs="Arial"/>
                <w:noProof w:val="0"/>
                <w:kern w:val="0"/>
                <w:sz w:val="24"/>
                <w:szCs w:val="24"/>
              </w:rPr>
            </w:pPr>
            <w:r w:rsidRPr="00285353">
              <w:rPr>
                <w:rFonts w:ascii="宋体" w:eastAsia="宋体" w:hAnsi="宋体" w:cs="Arial" w:hint="eastAsia"/>
                <w:b/>
                <w:bCs/>
                <w:noProof w:val="0"/>
                <w:kern w:val="0"/>
                <w:szCs w:val="21"/>
              </w:rPr>
              <w:t>学位证书在线验证报告</w:t>
            </w:r>
            <w:r w:rsidRPr="00285353">
              <w:rPr>
                <w:rFonts w:ascii="宋体" w:eastAsia="宋体" w:hAnsi="宋体" w:cs="Arial" w:hint="eastAsia"/>
                <w:noProof w:val="0"/>
                <w:kern w:val="0"/>
                <w:szCs w:val="21"/>
              </w:rPr>
              <w:t>：考生需登录</w:t>
            </w:r>
            <w:r w:rsidRPr="00285353">
              <w:rPr>
                <w:rFonts w:ascii="Arial" w:eastAsia="宋体" w:hAnsi="Arial" w:cs="Arial"/>
                <w:noProof w:val="0"/>
                <w:kern w:val="0"/>
                <w:szCs w:val="21"/>
              </w:rPr>
              <w:t>“</w:t>
            </w:r>
            <w:r w:rsidRPr="00285353">
              <w:rPr>
                <w:rFonts w:ascii="宋体" w:eastAsia="宋体" w:hAnsi="宋体" w:cs="Arial" w:hint="eastAsia"/>
                <w:noProof w:val="0"/>
                <w:kern w:val="0"/>
                <w:szCs w:val="21"/>
              </w:rPr>
              <w:t>中国学位与研究生教育信息网</w:t>
            </w:r>
            <w:r w:rsidRPr="00285353">
              <w:rPr>
                <w:rFonts w:ascii="Arial" w:eastAsia="宋体" w:hAnsi="Arial" w:cs="Arial"/>
                <w:noProof w:val="0"/>
                <w:kern w:val="0"/>
                <w:szCs w:val="21"/>
              </w:rPr>
              <w:t>”http://www.chinadegrees.cn</w:t>
            </w:r>
            <w:r w:rsidRPr="00285353">
              <w:rPr>
                <w:rFonts w:ascii="宋体" w:eastAsia="宋体" w:hAnsi="宋体" w:cs="Arial" w:hint="eastAsia"/>
                <w:noProof w:val="0"/>
                <w:kern w:val="0"/>
                <w:szCs w:val="21"/>
              </w:rPr>
              <w:t>，进入</w:t>
            </w:r>
            <w:r w:rsidRPr="00285353">
              <w:rPr>
                <w:rFonts w:ascii="Arial" w:eastAsia="宋体" w:hAnsi="Arial" w:cs="Arial"/>
                <w:noProof w:val="0"/>
                <w:kern w:val="0"/>
                <w:szCs w:val="21"/>
              </w:rPr>
              <w:t>“</w:t>
            </w:r>
            <w:r w:rsidRPr="00285353">
              <w:rPr>
                <w:rFonts w:ascii="宋体" w:eastAsia="宋体" w:hAnsi="宋体" w:cs="Arial" w:hint="eastAsia"/>
                <w:noProof w:val="0"/>
                <w:kern w:val="0"/>
                <w:szCs w:val="21"/>
              </w:rPr>
              <w:t>学位查询</w:t>
            </w:r>
            <w:r w:rsidRPr="00285353">
              <w:rPr>
                <w:rFonts w:ascii="Arial" w:eastAsia="宋体" w:hAnsi="Arial" w:cs="Arial"/>
                <w:noProof w:val="0"/>
                <w:kern w:val="0"/>
                <w:szCs w:val="21"/>
              </w:rPr>
              <w:t>”</w:t>
            </w:r>
            <w:r w:rsidRPr="00285353">
              <w:rPr>
                <w:rFonts w:ascii="宋体" w:eastAsia="宋体" w:hAnsi="宋体" w:cs="Arial" w:hint="eastAsia"/>
                <w:noProof w:val="0"/>
                <w:kern w:val="0"/>
                <w:szCs w:val="21"/>
              </w:rPr>
              <w:t>，打印学位证书查询结果页面；</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noProof w:val="0"/>
                <w:kern w:val="0"/>
                <w:sz w:val="24"/>
                <w:szCs w:val="24"/>
              </w:rPr>
              <w:t>如报考“退役大学生士兵专项硕士研究生招生计划”的考生还应提交本人《入伍批准书》、《退出现役证》。</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noProof w:val="0"/>
                <w:kern w:val="0"/>
                <w:sz w:val="24"/>
                <w:szCs w:val="24"/>
              </w:rPr>
              <w:t>如考生在境外获得学历、学位证书，资格审查时须提交教育部留学服务中心出具的认证报告。</w:t>
            </w:r>
          </w:p>
          <w:p w:rsidR="00285353" w:rsidRPr="00285353" w:rsidRDefault="00285353" w:rsidP="00285353">
            <w:pPr>
              <w:widowControl/>
              <w:spacing w:before="75" w:line="345" w:lineRule="atLeast"/>
              <w:ind w:firstLine="420"/>
              <w:jc w:val="left"/>
              <w:rPr>
                <w:rFonts w:ascii="Arial" w:eastAsia="宋体" w:hAnsi="Arial" w:cs="Arial"/>
                <w:noProof w:val="0"/>
                <w:kern w:val="0"/>
                <w:sz w:val="24"/>
                <w:szCs w:val="24"/>
              </w:rPr>
            </w:pPr>
            <w:r w:rsidRPr="00285353">
              <w:rPr>
                <w:rFonts w:ascii="Times New Roman" w:eastAsia="宋体" w:hAnsi="Times New Roman" w:cs="Times New Roman"/>
                <w:b/>
                <w:bCs/>
                <w:noProof w:val="0"/>
                <w:kern w:val="0"/>
                <w:sz w:val="24"/>
                <w:szCs w:val="24"/>
              </w:rPr>
              <w:t>2</w:t>
            </w:r>
            <w:r w:rsidRPr="00285353">
              <w:rPr>
                <w:rFonts w:ascii="宋体" w:eastAsia="宋体" w:hAnsi="宋体" w:cs="Arial" w:hint="eastAsia"/>
                <w:b/>
                <w:bCs/>
                <w:noProof w:val="0"/>
                <w:kern w:val="0"/>
                <w:sz w:val="24"/>
                <w:szCs w:val="24"/>
              </w:rPr>
              <w:t>、复试材料：</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noProof w:val="0"/>
                <w:kern w:val="0"/>
                <w:sz w:val="24"/>
                <w:szCs w:val="24"/>
              </w:rPr>
              <w:t>参加复试的考生均需带好以下材料，并在复试时交给面试老师：</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noProof w:val="0"/>
                <w:kern w:val="0"/>
                <w:sz w:val="24"/>
                <w:szCs w:val="24"/>
              </w:rPr>
              <w:t>①身份证②本科成绩单原件（加盖校或院系的教务部门或档案保管部门公章）③在大学期间的各类获奖证书及外语六级证书复印件。</w:t>
            </w:r>
          </w:p>
          <w:p w:rsidR="00285353" w:rsidRPr="00285353" w:rsidRDefault="00285353" w:rsidP="00285353">
            <w:pPr>
              <w:widowControl/>
              <w:spacing w:before="75"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b/>
                <w:bCs/>
                <w:noProof w:val="0"/>
                <w:kern w:val="0"/>
                <w:sz w:val="24"/>
                <w:szCs w:val="24"/>
              </w:rPr>
              <w:t>3、复试资格：</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noProof w:val="0"/>
                <w:kern w:val="0"/>
                <w:sz w:val="24"/>
                <w:szCs w:val="24"/>
              </w:rPr>
              <w:t>对于进入专业复试分数线的考生，学院教务老师将通过电子邮件发送复试通知，并将复试名单在网上公示。</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b/>
                <w:bCs/>
                <w:noProof w:val="0"/>
                <w:kern w:val="0"/>
                <w:sz w:val="24"/>
                <w:szCs w:val="24"/>
              </w:rPr>
              <w:t>凡是进入专业复试分数线的考生必须回复教务老师发的上述邮件，回复时注明：本人姓名、准考证号、报考专业、初试成绩总分、是否愿意参加复试。（回复邮箱：s</w:t>
            </w:r>
            <w:r w:rsidRPr="00285353">
              <w:rPr>
                <w:rFonts w:ascii="Times New Roman" w:eastAsia="宋体" w:hAnsi="Times New Roman" w:cs="Times New Roman"/>
                <w:b/>
                <w:bCs/>
                <w:noProof w:val="0"/>
                <w:kern w:val="0"/>
                <w:sz w:val="20"/>
                <w:szCs w:val="20"/>
              </w:rPr>
              <w:t>eieeyjb@sjtu.edu.cn</w:t>
            </w:r>
            <w:r w:rsidRPr="00285353">
              <w:rPr>
                <w:rFonts w:ascii="宋体" w:eastAsia="宋体" w:hAnsi="宋体" w:cs="Arial" w:hint="eastAsia"/>
                <w:b/>
                <w:bCs/>
                <w:noProof w:val="0"/>
                <w:kern w:val="0"/>
                <w:sz w:val="24"/>
                <w:szCs w:val="24"/>
              </w:rPr>
              <w:t>）</w:t>
            </w:r>
          </w:p>
          <w:p w:rsidR="00285353" w:rsidRPr="00285353" w:rsidRDefault="00285353" w:rsidP="00285353">
            <w:pPr>
              <w:widowControl/>
              <w:spacing w:before="75"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b/>
                <w:bCs/>
                <w:noProof w:val="0"/>
                <w:kern w:val="0"/>
                <w:sz w:val="24"/>
                <w:szCs w:val="24"/>
              </w:rPr>
              <w:t>4、时间地点安排：</w:t>
            </w:r>
          </w:p>
          <w:tbl>
            <w:tblPr>
              <w:tblW w:w="6756" w:type="dxa"/>
              <w:tblCellSpacing w:w="0" w:type="dxa"/>
              <w:tblCellMar>
                <w:left w:w="0" w:type="dxa"/>
                <w:right w:w="0" w:type="dxa"/>
              </w:tblCellMar>
              <w:tblLook w:val="04A0" w:firstRow="1" w:lastRow="0" w:firstColumn="1" w:lastColumn="0" w:noHBand="0" w:noVBand="1"/>
            </w:tblPr>
            <w:tblGrid>
              <w:gridCol w:w="862"/>
              <w:gridCol w:w="1473"/>
              <w:gridCol w:w="1474"/>
              <w:gridCol w:w="1474"/>
              <w:gridCol w:w="1473"/>
            </w:tblGrid>
            <w:tr w:rsidR="00285353" w:rsidRPr="00285353">
              <w:trPr>
                <w:trHeight w:val="564"/>
                <w:tblCellSpacing w:w="0" w:type="dxa"/>
              </w:trPr>
              <w:tc>
                <w:tcPr>
                  <w:tcW w:w="6756" w:type="dxa"/>
                  <w:gridSpan w:val="5"/>
                  <w:tcBorders>
                    <w:top w:val="single" w:sz="6" w:space="0" w:color="auto"/>
                    <w:left w:val="single" w:sz="6" w:space="0" w:color="auto"/>
                    <w:bottom w:val="single" w:sz="6" w:space="0" w:color="auto"/>
                    <w:right w:val="single" w:sz="6" w:space="0" w:color="000000"/>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color w:val="FF0000"/>
                      <w:kern w:val="0"/>
                      <w:sz w:val="24"/>
                      <w:szCs w:val="24"/>
                    </w:rPr>
                    <w:lastRenderedPageBreak/>
                    <w:t>以下所有安排均在上海交通大学闵行校区（东川路800号）</w:t>
                  </w:r>
                </w:p>
              </w:tc>
            </w:tr>
            <w:tr w:rsidR="00285353" w:rsidRPr="00285353">
              <w:trPr>
                <w:trHeight w:val="420"/>
                <w:tblCellSpacing w:w="0" w:type="dxa"/>
              </w:trPr>
              <w:tc>
                <w:tcPr>
                  <w:tcW w:w="864" w:type="dxa"/>
                  <w:tcBorders>
                    <w:top w:val="nil"/>
                    <w:left w:val="single" w:sz="6" w:space="0" w:color="auto"/>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系别</w:t>
                  </w:r>
                </w:p>
              </w:tc>
              <w:tc>
                <w:tcPr>
                  <w:tcW w:w="1476"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资格审查</w:t>
                  </w:r>
                </w:p>
              </w:tc>
              <w:tc>
                <w:tcPr>
                  <w:tcW w:w="1476"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专业笔试</w:t>
                  </w:r>
                </w:p>
              </w:tc>
              <w:tc>
                <w:tcPr>
                  <w:tcW w:w="1476"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个人兴趣和态度问卷</w:t>
                  </w:r>
                </w:p>
              </w:tc>
              <w:tc>
                <w:tcPr>
                  <w:tcW w:w="1476"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专业面试</w:t>
                  </w:r>
                </w:p>
              </w:tc>
            </w:tr>
            <w:tr w:rsidR="00285353" w:rsidRPr="00285353">
              <w:trPr>
                <w:trHeight w:val="1776"/>
                <w:tblCellSpacing w:w="0" w:type="dxa"/>
              </w:trPr>
              <w:tc>
                <w:tcPr>
                  <w:tcW w:w="864" w:type="dxa"/>
                  <w:tcBorders>
                    <w:top w:val="nil"/>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18"/>
                      <w:szCs w:val="18"/>
                    </w:rPr>
                    <w:t>电气系</w:t>
                  </w:r>
                </w:p>
              </w:tc>
              <w:tc>
                <w:tcPr>
                  <w:tcW w:w="1476" w:type="dxa"/>
                  <w:tcBorders>
                    <w:top w:val="nil"/>
                    <w:left w:val="nil"/>
                    <w:bottom w:val="nil"/>
                    <w:right w:val="single" w:sz="6" w:space="0" w:color="000000"/>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 3月19日9:00-10:00</w:t>
                  </w:r>
                  <w:r w:rsidRPr="00285353">
                    <w:rPr>
                      <w:rFonts w:ascii="宋体" w:eastAsia="宋体" w:hAnsi="宋体" w:cs="宋体" w:hint="eastAsia"/>
                      <w:noProof w:val="0"/>
                      <w:kern w:val="0"/>
                      <w:sz w:val="18"/>
                      <w:szCs w:val="18"/>
                    </w:rPr>
                    <w:br/>
                    <w:t>地点：东中院2-101</w:t>
                  </w:r>
                </w:p>
              </w:tc>
              <w:tc>
                <w:tcPr>
                  <w:tcW w:w="1476" w:type="dxa"/>
                  <w:tcBorders>
                    <w:top w:val="nil"/>
                    <w:left w:val="nil"/>
                    <w:bottom w:val="nil"/>
                    <w:right w:val="single" w:sz="6" w:space="0" w:color="000000"/>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时间：3月19日13:30-15:30</w:t>
                  </w:r>
                  <w:r w:rsidRPr="00285353">
                    <w:rPr>
                      <w:rFonts w:ascii="宋体" w:eastAsia="宋体" w:hAnsi="宋体" w:cs="宋体" w:hint="eastAsia"/>
                      <w:noProof w:val="0"/>
                      <w:kern w:val="0"/>
                      <w:sz w:val="18"/>
                      <w:szCs w:val="18"/>
                    </w:rPr>
                    <w:br/>
                    <w:t>地点：东中院2-101、东中院2-102</w:t>
                  </w:r>
                  <w:r w:rsidRPr="00285353">
                    <w:rPr>
                      <w:rFonts w:ascii="宋体" w:eastAsia="宋体" w:hAnsi="宋体" w:cs="宋体" w:hint="eastAsia"/>
                      <w:noProof w:val="0"/>
                      <w:kern w:val="0"/>
                      <w:sz w:val="18"/>
                      <w:szCs w:val="18"/>
                    </w:rPr>
                    <w:br/>
                    <w:t>同等学力加试：</w:t>
                  </w:r>
                  <w:r w:rsidRPr="00285353">
                    <w:rPr>
                      <w:rFonts w:ascii="宋体" w:eastAsia="宋体" w:hAnsi="宋体" w:cs="宋体" w:hint="eastAsia"/>
                      <w:noProof w:val="0"/>
                      <w:kern w:val="0"/>
                      <w:sz w:val="18"/>
                      <w:szCs w:val="18"/>
                    </w:rPr>
                    <w:br/>
                    <w:t>时间：3月20日13:00-16:00</w:t>
                  </w:r>
                  <w:r w:rsidRPr="00285353">
                    <w:rPr>
                      <w:rFonts w:ascii="宋体" w:eastAsia="宋体" w:hAnsi="宋体" w:cs="宋体" w:hint="eastAsia"/>
                      <w:noProof w:val="0"/>
                      <w:kern w:val="0"/>
                      <w:sz w:val="18"/>
                      <w:szCs w:val="18"/>
                    </w:rPr>
                    <w:br/>
                    <w:t>地点：陈</w:t>
                  </w:r>
                  <w:proofErr w:type="gramStart"/>
                  <w:r w:rsidRPr="00285353">
                    <w:rPr>
                      <w:rFonts w:ascii="宋体" w:eastAsia="宋体" w:hAnsi="宋体" w:cs="宋体" w:hint="eastAsia"/>
                      <w:noProof w:val="0"/>
                      <w:kern w:val="0"/>
                      <w:sz w:val="18"/>
                      <w:szCs w:val="18"/>
                    </w:rPr>
                    <w:t>瑞球楼</w:t>
                  </w:r>
                  <w:proofErr w:type="gramEnd"/>
                  <w:r w:rsidRPr="00285353">
                    <w:rPr>
                      <w:rFonts w:ascii="宋体" w:eastAsia="宋体" w:hAnsi="宋体" w:cs="宋体" w:hint="eastAsia"/>
                      <w:noProof w:val="0"/>
                      <w:kern w:val="0"/>
                      <w:sz w:val="18"/>
                      <w:szCs w:val="18"/>
                    </w:rPr>
                    <w:t>309</w:t>
                  </w:r>
                </w:p>
              </w:tc>
              <w:tc>
                <w:tcPr>
                  <w:tcW w:w="1476" w:type="dxa"/>
                  <w:tcBorders>
                    <w:top w:val="nil"/>
                    <w:left w:val="nil"/>
                    <w:bottom w:val="nil"/>
                    <w:right w:val="single" w:sz="6" w:space="0" w:color="000000"/>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时间3月19日8:00-9:00</w:t>
                  </w:r>
                  <w:r w:rsidRPr="00285353">
                    <w:rPr>
                      <w:rFonts w:ascii="宋体" w:eastAsia="宋体" w:hAnsi="宋体" w:cs="宋体" w:hint="eastAsia"/>
                      <w:noProof w:val="0"/>
                      <w:kern w:val="0"/>
                      <w:sz w:val="18"/>
                      <w:szCs w:val="18"/>
                    </w:rPr>
                    <w:br/>
                    <w:t>地点: 东中院2-101</w:t>
                  </w:r>
                </w:p>
              </w:tc>
              <w:tc>
                <w:tcPr>
                  <w:tcW w:w="1476" w:type="dxa"/>
                  <w:tcBorders>
                    <w:top w:val="nil"/>
                    <w:left w:val="nil"/>
                    <w:bottom w:val="nil"/>
                    <w:right w:val="single" w:sz="6" w:space="0" w:color="000000"/>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 3月20日8:30开始</w:t>
                  </w:r>
                  <w:r w:rsidRPr="00285353">
                    <w:rPr>
                      <w:rFonts w:ascii="宋体" w:eastAsia="宋体" w:hAnsi="宋体" w:cs="宋体" w:hint="eastAsia"/>
                      <w:noProof w:val="0"/>
                      <w:kern w:val="0"/>
                      <w:sz w:val="18"/>
                      <w:szCs w:val="18"/>
                    </w:rPr>
                    <w:br/>
                    <w:t>地点: 陈瑞球421、422、423、424、425</w:t>
                  </w:r>
                  <w:r w:rsidRPr="00285353">
                    <w:rPr>
                      <w:rFonts w:ascii="宋体" w:eastAsia="宋体" w:hAnsi="宋体" w:cs="宋体" w:hint="eastAsia"/>
                      <w:noProof w:val="0"/>
                      <w:kern w:val="0"/>
                      <w:sz w:val="18"/>
                      <w:szCs w:val="18"/>
                    </w:rPr>
                    <w:br/>
                    <w:t>学生休息室：陈</w:t>
                  </w:r>
                  <w:proofErr w:type="gramStart"/>
                  <w:r w:rsidRPr="00285353">
                    <w:rPr>
                      <w:rFonts w:ascii="宋体" w:eastAsia="宋体" w:hAnsi="宋体" w:cs="宋体" w:hint="eastAsia"/>
                      <w:noProof w:val="0"/>
                      <w:kern w:val="0"/>
                      <w:sz w:val="18"/>
                      <w:szCs w:val="18"/>
                    </w:rPr>
                    <w:t>瑞球楼</w:t>
                  </w:r>
                  <w:proofErr w:type="gramEnd"/>
                  <w:r w:rsidRPr="00285353">
                    <w:rPr>
                      <w:rFonts w:ascii="宋体" w:eastAsia="宋体" w:hAnsi="宋体" w:cs="宋体" w:hint="eastAsia"/>
                      <w:noProof w:val="0"/>
                      <w:kern w:val="0"/>
                      <w:sz w:val="18"/>
                      <w:szCs w:val="18"/>
                    </w:rPr>
                    <w:t>114</w:t>
                  </w:r>
                </w:p>
              </w:tc>
            </w:tr>
            <w:tr w:rsidR="00285353" w:rsidRPr="00285353">
              <w:trPr>
                <w:trHeight w:val="1044"/>
                <w:tblCellSpacing w:w="0" w:type="dxa"/>
              </w:trPr>
              <w:tc>
                <w:tcPr>
                  <w:tcW w:w="864" w:type="dxa"/>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18"/>
                      <w:szCs w:val="18"/>
                    </w:rPr>
                    <w:t>电工中心</w:t>
                  </w:r>
                </w:p>
              </w:tc>
              <w:tc>
                <w:tcPr>
                  <w:tcW w:w="1476" w:type="dxa"/>
                  <w:tcBorders>
                    <w:top w:val="single" w:sz="6" w:space="0" w:color="auto"/>
                    <w:left w:val="nil"/>
                    <w:bottom w:val="nil"/>
                    <w:right w:val="single" w:sz="6" w:space="0" w:color="000000"/>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 3月19日9:00-10:00</w:t>
                  </w:r>
                  <w:r w:rsidRPr="00285353">
                    <w:rPr>
                      <w:rFonts w:ascii="宋体" w:eastAsia="宋体" w:hAnsi="宋体" w:cs="宋体" w:hint="eastAsia"/>
                      <w:noProof w:val="0"/>
                      <w:kern w:val="0"/>
                      <w:sz w:val="18"/>
                      <w:szCs w:val="18"/>
                    </w:rPr>
                    <w:br/>
                    <w:t>地点：东中院2-101</w:t>
                  </w:r>
                </w:p>
              </w:tc>
              <w:tc>
                <w:tcPr>
                  <w:tcW w:w="1476" w:type="dxa"/>
                  <w:tcBorders>
                    <w:top w:val="single" w:sz="6" w:space="0" w:color="auto"/>
                    <w:left w:val="nil"/>
                    <w:bottom w:val="nil"/>
                    <w:right w:val="single" w:sz="6" w:space="0" w:color="000000"/>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时间：3月21日12:30-13:30</w:t>
                  </w:r>
                  <w:r w:rsidRPr="00285353">
                    <w:rPr>
                      <w:rFonts w:ascii="宋体" w:eastAsia="宋体" w:hAnsi="宋体" w:cs="宋体" w:hint="eastAsia"/>
                      <w:noProof w:val="0"/>
                      <w:kern w:val="0"/>
                      <w:sz w:val="18"/>
                      <w:szCs w:val="18"/>
                    </w:rPr>
                    <w:br/>
                    <w:t>地点：</w:t>
                  </w:r>
                  <w:proofErr w:type="gramStart"/>
                  <w:r w:rsidRPr="00285353">
                    <w:rPr>
                      <w:rFonts w:ascii="宋体" w:eastAsia="宋体" w:hAnsi="宋体" w:cs="宋体" w:hint="eastAsia"/>
                      <w:noProof w:val="0"/>
                      <w:kern w:val="0"/>
                      <w:sz w:val="18"/>
                      <w:szCs w:val="18"/>
                    </w:rPr>
                    <w:t>电院楼群</w:t>
                  </w:r>
                  <w:proofErr w:type="gramEnd"/>
                  <w:r w:rsidRPr="00285353">
                    <w:rPr>
                      <w:rFonts w:ascii="宋体" w:eastAsia="宋体" w:hAnsi="宋体" w:cs="宋体" w:hint="eastAsia"/>
                      <w:noProof w:val="0"/>
                      <w:kern w:val="0"/>
                      <w:sz w:val="18"/>
                      <w:szCs w:val="18"/>
                    </w:rPr>
                    <w:t>4-221</w:t>
                  </w:r>
                </w:p>
              </w:tc>
              <w:tc>
                <w:tcPr>
                  <w:tcW w:w="1476" w:type="dxa"/>
                  <w:tcBorders>
                    <w:top w:val="single" w:sz="6" w:space="0" w:color="auto"/>
                    <w:left w:val="nil"/>
                    <w:bottom w:val="nil"/>
                    <w:right w:val="single" w:sz="6" w:space="0" w:color="000000"/>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时间3月19日8:00-9:00</w:t>
                  </w:r>
                  <w:r w:rsidRPr="00285353">
                    <w:rPr>
                      <w:rFonts w:ascii="宋体" w:eastAsia="宋体" w:hAnsi="宋体" w:cs="宋体" w:hint="eastAsia"/>
                      <w:noProof w:val="0"/>
                      <w:kern w:val="0"/>
                      <w:sz w:val="18"/>
                      <w:szCs w:val="18"/>
                    </w:rPr>
                    <w:br/>
                    <w:t>地点: 东中院2-101</w:t>
                  </w:r>
                </w:p>
              </w:tc>
              <w:tc>
                <w:tcPr>
                  <w:tcW w:w="1476" w:type="dxa"/>
                  <w:tcBorders>
                    <w:top w:val="single" w:sz="6" w:space="0" w:color="auto"/>
                    <w:left w:val="nil"/>
                    <w:bottom w:val="nil"/>
                    <w:right w:val="single" w:sz="6" w:space="0" w:color="000000"/>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时间：3月21日14:00开始</w:t>
                  </w:r>
                  <w:r w:rsidRPr="00285353">
                    <w:rPr>
                      <w:rFonts w:ascii="宋体" w:eastAsia="宋体" w:hAnsi="宋体" w:cs="宋体" w:hint="eastAsia"/>
                      <w:noProof w:val="0"/>
                      <w:kern w:val="0"/>
                      <w:sz w:val="18"/>
                      <w:szCs w:val="18"/>
                    </w:rPr>
                    <w:br/>
                    <w:t>地点：</w:t>
                  </w:r>
                  <w:proofErr w:type="gramStart"/>
                  <w:r w:rsidRPr="00285353">
                    <w:rPr>
                      <w:rFonts w:ascii="宋体" w:eastAsia="宋体" w:hAnsi="宋体" w:cs="宋体" w:hint="eastAsia"/>
                      <w:noProof w:val="0"/>
                      <w:kern w:val="0"/>
                      <w:sz w:val="18"/>
                      <w:szCs w:val="18"/>
                    </w:rPr>
                    <w:t>电院楼群</w:t>
                  </w:r>
                  <w:proofErr w:type="gramEnd"/>
                  <w:r w:rsidRPr="00285353">
                    <w:rPr>
                      <w:rFonts w:ascii="宋体" w:eastAsia="宋体" w:hAnsi="宋体" w:cs="宋体" w:hint="eastAsia"/>
                      <w:noProof w:val="0"/>
                      <w:kern w:val="0"/>
                      <w:sz w:val="18"/>
                      <w:szCs w:val="18"/>
                    </w:rPr>
                    <w:t>4-221</w:t>
                  </w:r>
                </w:p>
              </w:tc>
            </w:tr>
            <w:tr w:rsidR="00285353" w:rsidRPr="00285353">
              <w:trPr>
                <w:trHeight w:val="2436"/>
                <w:tblCellSpacing w:w="0" w:type="dxa"/>
              </w:trPr>
              <w:tc>
                <w:tcPr>
                  <w:tcW w:w="864" w:type="dxa"/>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18"/>
                      <w:szCs w:val="18"/>
                    </w:rPr>
                    <w:t>自动化系</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时间：3月19日8：30-9：30</w:t>
                  </w:r>
                  <w:r w:rsidRPr="00285353">
                    <w:rPr>
                      <w:rFonts w:ascii="宋体" w:eastAsia="宋体" w:hAnsi="宋体" w:cs="宋体" w:hint="eastAsia"/>
                      <w:noProof w:val="0"/>
                      <w:kern w:val="0"/>
                      <w:sz w:val="18"/>
                      <w:szCs w:val="18"/>
                    </w:rPr>
                    <w:br/>
                    <w:t>地点：陈瑞球429 </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时间：3月18日13:30-15:00</w:t>
                  </w:r>
                  <w:r w:rsidRPr="00285353">
                    <w:rPr>
                      <w:rFonts w:ascii="宋体" w:eastAsia="宋体" w:hAnsi="宋体" w:cs="宋体" w:hint="eastAsia"/>
                      <w:noProof w:val="0"/>
                      <w:kern w:val="0"/>
                      <w:sz w:val="18"/>
                      <w:szCs w:val="18"/>
                    </w:rPr>
                    <w:br/>
                    <w:t>地点：东中院2-205,2-305</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时间：3月18日15:15-16:15</w:t>
                  </w:r>
                  <w:r w:rsidRPr="00285353">
                    <w:rPr>
                      <w:rFonts w:ascii="宋体" w:eastAsia="宋体" w:hAnsi="宋体" w:cs="宋体" w:hint="eastAsia"/>
                      <w:noProof w:val="0"/>
                      <w:kern w:val="0"/>
                      <w:sz w:val="18"/>
                      <w:szCs w:val="18"/>
                    </w:rPr>
                    <w:br/>
                    <w:t>地点：东中院2-205,2-305</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w:t>
                  </w:r>
                  <w:r w:rsidRPr="00285353">
                    <w:rPr>
                      <w:rFonts w:ascii="宋体" w:eastAsia="宋体" w:hAnsi="宋体" w:cs="宋体"/>
                      <w:noProof w:val="0"/>
                      <w:kern w:val="0"/>
                      <w:sz w:val="24"/>
                      <w:szCs w:val="24"/>
                    </w:rPr>
                    <w:t> </w:t>
                  </w:r>
                  <w:r w:rsidRPr="00285353">
                    <w:rPr>
                      <w:rFonts w:ascii="宋体" w:eastAsia="宋体" w:hAnsi="宋体" w:cs="宋体" w:hint="eastAsia"/>
                      <w:noProof w:val="0"/>
                      <w:kern w:val="0"/>
                      <w:sz w:val="18"/>
                      <w:szCs w:val="18"/>
                    </w:rPr>
                    <w:t>3月19日9:00开始</w:t>
                  </w:r>
                  <w:r w:rsidRPr="00285353">
                    <w:rPr>
                      <w:rFonts w:ascii="宋体" w:eastAsia="宋体" w:hAnsi="宋体" w:cs="宋体" w:hint="eastAsia"/>
                      <w:noProof w:val="0"/>
                      <w:kern w:val="0"/>
                      <w:sz w:val="18"/>
                      <w:szCs w:val="18"/>
                    </w:rPr>
                    <w:br/>
                    <w:t>具体安排见19日笔试教室张贴分组情况确定</w:t>
                  </w:r>
                  <w:r w:rsidRPr="00285353">
                    <w:rPr>
                      <w:rFonts w:ascii="宋体" w:eastAsia="宋体" w:hAnsi="宋体" w:cs="宋体" w:hint="eastAsia"/>
                      <w:noProof w:val="0"/>
                      <w:kern w:val="0"/>
                      <w:sz w:val="18"/>
                      <w:szCs w:val="18"/>
                    </w:rPr>
                    <w:br/>
                    <w:t>地点: 陈瑞球414、415、416、417、418、419、420、421、422、423、424、425</w:t>
                  </w:r>
                  <w:r w:rsidRPr="00285353">
                    <w:rPr>
                      <w:rFonts w:ascii="宋体" w:eastAsia="宋体" w:hAnsi="宋体" w:cs="宋体" w:hint="eastAsia"/>
                      <w:noProof w:val="0"/>
                      <w:kern w:val="0"/>
                      <w:sz w:val="18"/>
                      <w:szCs w:val="18"/>
                    </w:rPr>
                    <w:br/>
                    <w:t>学生休息室：陈瑞球429、430、432</w:t>
                  </w:r>
                </w:p>
              </w:tc>
            </w:tr>
            <w:tr w:rsidR="00285353" w:rsidRPr="00285353">
              <w:trPr>
                <w:trHeight w:val="2892"/>
                <w:tblCellSpacing w:w="0" w:type="dxa"/>
              </w:trPr>
              <w:tc>
                <w:tcPr>
                  <w:tcW w:w="864" w:type="dxa"/>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18"/>
                      <w:szCs w:val="18"/>
                    </w:rPr>
                    <w:t>计算机系</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w:t>
                  </w:r>
                  <w:r w:rsidRPr="00285353">
                    <w:rPr>
                      <w:rFonts w:ascii="宋体" w:eastAsia="宋体" w:hAnsi="宋体" w:cs="宋体"/>
                      <w:noProof w:val="0"/>
                      <w:kern w:val="0"/>
                      <w:sz w:val="24"/>
                      <w:szCs w:val="24"/>
                    </w:rPr>
                    <w:t> </w:t>
                  </w:r>
                  <w:r w:rsidRPr="00285353">
                    <w:rPr>
                      <w:rFonts w:ascii="宋体" w:eastAsia="宋体" w:hAnsi="宋体" w:cs="宋体" w:hint="eastAsia"/>
                      <w:noProof w:val="0"/>
                      <w:kern w:val="0"/>
                      <w:sz w:val="18"/>
                      <w:szCs w:val="18"/>
                    </w:rPr>
                    <w:t>3月19日13:30-15:00</w:t>
                  </w:r>
                  <w:r w:rsidRPr="00285353">
                    <w:rPr>
                      <w:rFonts w:ascii="宋体" w:eastAsia="宋体" w:hAnsi="宋体" w:cs="宋体" w:hint="eastAsia"/>
                      <w:noProof w:val="0"/>
                      <w:kern w:val="0"/>
                      <w:sz w:val="18"/>
                      <w:szCs w:val="18"/>
                    </w:rPr>
                    <w:br/>
                    <w:t>地点: 东中4-303</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时间：3月19日上午9:00-11:30</w:t>
                  </w:r>
                  <w:r w:rsidRPr="00285353">
                    <w:rPr>
                      <w:rFonts w:ascii="宋体" w:eastAsia="宋体" w:hAnsi="宋体" w:cs="宋体" w:hint="eastAsia"/>
                      <w:noProof w:val="0"/>
                      <w:kern w:val="0"/>
                      <w:sz w:val="18"/>
                      <w:szCs w:val="18"/>
                    </w:rPr>
                    <w:br/>
                    <w:t xml:space="preserve">地点： </w:t>
                  </w:r>
                  <w:proofErr w:type="gramStart"/>
                  <w:r w:rsidRPr="00285353">
                    <w:rPr>
                      <w:rFonts w:ascii="宋体" w:eastAsia="宋体" w:hAnsi="宋体" w:cs="宋体" w:hint="eastAsia"/>
                      <w:noProof w:val="0"/>
                      <w:kern w:val="0"/>
                      <w:sz w:val="18"/>
                      <w:szCs w:val="18"/>
                    </w:rPr>
                    <w:t>电院楼群</w:t>
                  </w:r>
                  <w:proofErr w:type="gramEnd"/>
                  <w:r w:rsidRPr="00285353">
                    <w:rPr>
                      <w:rFonts w:ascii="宋体" w:eastAsia="宋体" w:hAnsi="宋体" w:cs="宋体" w:hint="eastAsia"/>
                      <w:noProof w:val="0"/>
                      <w:kern w:val="0"/>
                      <w:sz w:val="18"/>
                      <w:szCs w:val="18"/>
                    </w:rPr>
                    <w:t xml:space="preserve">四号楼204,208,311 </w:t>
                  </w:r>
                  <w:proofErr w:type="gramStart"/>
                  <w:r w:rsidRPr="00285353">
                    <w:rPr>
                      <w:rFonts w:ascii="宋体" w:eastAsia="宋体" w:hAnsi="宋体" w:cs="宋体" w:hint="eastAsia"/>
                      <w:noProof w:val="0"/>
                      <w:kern w:val="0"/>
                      <w:sz w:val="18"/>
                      <w:szCs w:val="18"/>
                    </w:rPr>
                    <w:t>机考</w:t>
                  </w:r>
                  <w:proofErr w:type="gramEnd"/>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w:t>
                  </w:r>
                  <w:r w:rsidRPr="00285353">
                    <w:rPr>
                      <w:rFonts w:ascii="宋体" w:eastAsia="宋体" w:hAnsi="宋体" w:cs="宋体"/>
                      <w:noProof w:val="0"/>
                      <w:kern w:val="0"/>
                      <w:sz w:val="24"/>
                      <w:szCs w:val="24"/>
                    </w:rPr>
                    <w:t> </w:t>
                  </w:r>
                  <w:r w:rsidRPr="00285353">
                    <w:rPr>
                      <w:rFonts w:ascii="宋体" w:eastAsia="宋体" w:hAnsi="宋体" w:cs="宋体" w:hint="eastAsia"/>
                      <w:noProof w:val="0"/>
                      <w:kern w:val="0"/>
                      <w:sz w:val="18"/>
                      <w:szCs w:val="18"/>
                    </w:rPr>
                    <w:t>3月19日8:00-9:00</w:t>
                  </w:r>
                  <w:r w:rsidRPr="00285353">
                    <w:rPr>
                      <w:rFonts w:ascii="宋体" w:eastAsia="宋体" w:hAnsi="宋体" w:cs="宋体" w:hint="eastAsia"/>
                      <w:noProof w:val="0"/>
                      <w:kern w:val="0"/>
                      <w:sz w:val="18"/>
                      <w:szCs w:val="18"/>
                    </w:rPr>
                    <w:br/>
                    <w:t xml:space="preserve">地点: </w:t>
                  </w:r>
                  <w:proofErr w:type="gramStart"/>
                  <w:r w:rsidRPr="00285353">
                    <w:rPr>
                      <w:rFonts w:ascii="宋体" w:eastAsia="宋体" w:hAnsi="宋体" w:cs="宋体" w:hint="eastAsia"/>
                      <w:noProof w:val="0"/>
                      <w:kern w:val="0"/>
                      <w:sz w:val="18"/>
                      <w:szCs w:val="18"/>
                    </w:rPr>
                    <w:t>电院楼群</w:t>
                  </w:r>
                  <w:proofErr w:type="gramEnd"/>
                  <w:r w:rsidRPr="00285353">
                    <w:rPr>
                      <w:rFonts w:ascii="宋体" w:eastAsia="宋体" w:hAnsi="宋体" w:cs="宋体" w:hint="eastAsia"/>
                      <w:noProof w:val="0"/>
                      <w:kern w:val="0"/>
                      <w:sz w:val="18"/>
                      <w:szCs w:val="18"/>
                    </w:rPr>
                    <w:t>四号楼204,208,311</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第一批次：</w:t>
                  </w:r>
                  <w:r w:rsidRPr="00285353">
                    <w:rPr>
                      <w:rFonts w:ascii="宋体" w:eastAsia="宋体" w:hAnsi="宋体" w:cs="宋体" w:hint="eastAsia"/>
                      <w:noProof w:val="0"/>
                      <w:kern w:val="0"/>
                      <w:sz w:val="18"/>
                      <w:szCs w:val="18"/>
                    </w:rPr>
                    <w:br/>
                    <w:t>时间：3月19日下午13:00开始</w:t>
                  </w:r>
                  <w:r w:rsidRPr="00285353">
                    <w:rPr>
                      <w:rFonts w:ascii="宋体" w:eastAsia="宋体" w:hAnsi="宋体" w:cs="宋体" w:hint="eastAsia"/>
                      <w:noProof w:val="0"/>
                      <w:kern w:val="0"/>
                      <w:sz w:val="18"/>
                      <w:szCs w:val="18"/>
                    </w:rPr>
                    <w:br/>
                    <w:t>地点：东中4-202、204、302、304</w:t>
                  </w:r>
                  <w:r w:rsidRPr="00285353">
                    <w:rPr>
                      <w:rFonts w:ascii="宋体" w:eastAsia="宋体" w:hAnsi="宋体" w:cs="宋体" w:hint="eastAsia"/>
                      <w:noProof w:val="0"/>
                      <w:kern w:val="0"/>
                      <w:sz w:val="18"/>
                      <w:szCs w:val="18"/>
                    </w:rPr>
                    <w:br/>
                    <w:t>学生休息室：东中4-303</w:t>
                  </w:r>
                  <w:r w:rsidRPr="00285353">
                    <w:rPr>
                      <w:rFonts w:ascii="宋体" w:eastAsia="宋体" w:hAnsi="宋体" w:cs="宋体" w:hint="eastAsia"/>
                      <w:noProof w:val="0"/>
                      <w:kern w:val="0"/>
                      <w:sz w:val="18"/>
                      <w:szCs w:val="18"/>
                    </w:rPr>
                    <w:br/>
                    <w:t>第二批次：</w:t>
                  </w:r>
                  <w:r w:rsidRPr="00285353">
                    <w:rPr>
                      <w:rFonts w:ascii="宋体" w:eastAsia="宋体" w:hAnsi="宋体" w:cs="宋体" w:hint="eastAsia"/>
                      <w:noProof w:val="0"/>
                      <w:kern w:val="0"/>
                      <w:sz w:val="18"/>
                      <w:szCs w:val="18"/>
                    </w:rPr>
                    <w:br/>
                    <w:t>时间：3月20日9:00开始</w:t>
                  </w:r>
                  <w:r w:rsidRPr="00285353">
                    <w:rPr>
                      <w:rFonts w:ascii="宋体" w:eastAsia="宋体" w:hAnsi="宋体" w:cs="宋体" w:hint="eastAsia"/>
                      <w:noProof w:val="0"/>
                      <w:kern w:val="0"/>
                      <w:sz w:val="18"/>
                      <w:szCs w:val="18"/>
                    </w:rPr>
                    <w:br/>
                    <w:t>地点：上院401、402、403、404、503、504、508</w:t>
                  </w:r>
                  <w:r w:rsidRPr="00285353">
                    <w:rPr>
                      <w:rFonts w:ascii="宋体" w:eastAsia="宋体" w:hAnsi="宋体" w:cs="宋体" w:hint="eastAsia"/>
                      <w:noProof w:val="0"/>
                      <w:kern w:val="0"/>
                      <w:sz w:val="18"/>
                      <w:szCs w:val="18"/>
                    </w:rPr>
                    <w:br/>
                  </w:r>
                  <w:r w:rsidRPr="00285353">
                    <w:rPr>
                      <w:rFonts w:ascii="宋体" w:eastAsia="宋体" w:hAnsi="宋体" w:cs="宋体" w:hint="eastAsia"/>
                      <w:noProof w:val="0"/>
                      <w:kern w:val="0"/>
                      <w:sz w:val="18"/>
                      <w:szCs w:val="18"/>
                    </w:rPr>
                    <w:lastRenderedPageBreak/>
                    <w:t>学生休息室：上院411</w:t>
                  </w:r>
                </w:p>
              </w:tc>
            </w:tr>
            <w:tr w:rsidR="00285353" w:rsidRPr="00285353">
              <w:trPr>
                <w:trHeight w:val="1596"/>
                <w:tblCellSpacing w:w="0" w:type="dxa"/>
              </w:trPr>
              <w:tc>
                <w:tcPr>
                  <w:tcW w:w="864" w:type="dxa"/>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18"/>
                      <w:szCs w:val="18"/>
                    </w:rPr>
                    <w:lastRenderedPageBreak/>
                    <w:t>电子系</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时间：3月19日14:30-17:00</w:t>
                  </w:r>
                  <w:r w:rsidRPr="00285353">
                    <w:rPr>
                      <w:rFonts w:ascii="宋体" w:eastAsia="宋体" w:hAnsi="宋体" w:cs="宋体" w:hint="eastAsia"/>
                      <w:noProof w:val="0"/>
                      <w:kern w:val="0"/>
                      <w:sz w:val="18"/>
                      <w:szCs w:val="18"/>
                    </w:rPr>
                    <w:br/>
                    <w:t>地点：上院315、515</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时间：3月20日10:00-11:00</w:t>
                  </w:r>
                  <w:r w:rsidRPr="00285353">
                    <w:rPr>
                      <w:rFonts w:ascii="宋体" w:eastAsia="宋体" w:hAnsi="宋体" w:cs="宋体" w:hint="eastAsia"/>
                      <w:noProof w:val="0"/>
                      <w:kern w:val="0"/>
                      <w:sz w:val="18"/>
                      <w:szCs w:val="18"/>
                    </w:rPr>
                    <w:br/>
                    <w:t>地点：东中院2-201、东中院3-101</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时间：3月19日13:30-14:30</w:t>
                  </w:r>
                  <w:r w:rsidRPr="00285353">
                    <w:rPr>
                      <w:rFonts w:ascii="宋体" w:eastAsia="宋体" w:hAnsi="宋体" w:cs="宋体" w:hint="eastAsia"/>
                      <w:noProof w:val="0"/>
                      <w:kern w:val="0"/>
                      <w:sz w:val="18"/>
                      <w:szCs w:val="18"/>
                    </w:rPr>
                    <w:br/>
                    <w:t>地点：上院315、515</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时间：3月21日8:30开始</w:t>
                  </w:r>
                  <w:r w:rsidRPr="00285353">
                    <w:rPr>
                      <w:rFonts w:ascii="宋体" w:eastAsia="宋体" w:hAnsi="宋体" w:cs="宋体" w:hint="eastAsia"/>
                      <w:noProof w:val="0"/>
                      <w:kern w:val="0"/>
                      <w:sz w:val="18"/>
                      <w:szCs w:val="18"/>
                    </w:rPr>
                    <w:br/>
                    <w:t>地点：陈瑞球208、210、303、304、310、311、312、413、416、423</w:t>
                  </w:r>
                  <w:r w:rsidRPr="00285353">
                    <w:rPr>
                      <w:rFonts w:ascii="宋体" w:eastAsia="宋体" w:hAnsi="宋体" w:cs="宋体" w:hint="eastAsia"/>
                      <w:noProof w:val="0"/>
                      <w:kern w:val="0"/>
                      <w:sz w:val="18"/>
                      <w:szCs w:val="18"/>
                    </w:rPr>
                    <w:br/>
                    <w:t>学生休息室：陈瑞球214、223</w:t>
                  </w:r>
                </w:p>
              </w:tc>
            </w:tr>
            <w:tr w:rsidR="00285353" w:rsidRPr="00285353">
              <w:trPr>
                <w:trHeight w:val="1356"/>
                <w:tblCellSpacing w:w="0" w:type="dxa"/>
              </w:trPr>
              <w:tc>
                <w:tcPr>
                  <w:tcW w:w="864" w:type="dxa"/>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18"/>
                      <w:szCs w:val="18"/>
                    </w:rPr>
                    <w:t>仪器系</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时间：3月19日14:30-17:00</w:t>
                  </w:r>
                  <w:r w:rsidRPr="00285353">
                    <w:rPr>
                      <w:rFonts w:ascii="宋体" w:eastAsia="宋体" w:hAnsi="宋体" w:cs="宋体" w:hint="eastAsia"/>
                      <w:noProof w:val="0"/>
                      <w:kern w:val="0"/>
                      <w:sz w:val="18"/>
                      <w:szCs w:val="18"/>
                    </w:rPr>
                    <w:br/>
                    <w:t>地点：上院105</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时间：3月20日</w:t>
                  </w:r>
                  <w:r w:rsidRPr="00285353">
                    <w:rPr>
                      <w:rFonts w:ascii="宋体" w:eastAsia="宋体" w:hAnsi="宋体" w:cs="宋体" w:hint="eastAsia"/>
                      <w:noProof w:val="0"/>
                      <w:kern w:val="0"/>
                      <w:sz w:val="24"/>
                      <w:szCs w:val="24"/>
                    </w:rPr>
                    <w:t>9:00-11:00</w:t>
                  </w:r>
                  <w:r w:rsidRPr="00285353">
                    <w:rPr>
                      <w:rFonts w:ascii="宋体" w:eastAsia="宋体" w:hAnsi="宋体" w:cs="宋体" w:hint="eastAsia"/>
                      <w:noProof w:val="0"/>
                      <w:kern w:val="0"/>
                      <w:sz w:val="24"/>
                      <w:szCs w:val="24"/>
                    </w:rPr>
                    <w:br/>
                  </w:r>
                  <w:r w:rsidRPr="00285353">
                    <w:rPr>
                      <w:rFonts w:ascii="宋体" w:eastAsia="宋体" w:hAnsi="宋体" w:cs="宋体" w:hint="eastAsia"/>
                      <w:noProof w:val="0"/>
                      <w:kern w:val="0"/>
                      <w:sz w:val="18"/>
                      <w:szCs w:val="18"/>
                    </w:rPr>
                    <w:t>地点：东中院4-501</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时间：3月19日13:30-14:30</w:t>
                  </w:r>
                  <w:r w:rsidRPr="00285353">
                    <w:rPr>
                      <w:rFonts w:ascii="宋体" w:eastAsia="宋体" w:hAnsi="宋体" w:cs="宋体" w:hint="eastAsia"/>
                      <w:noProof w:val="0"/>
                      <w:kern w:val="0"/>
                      <w:sz w:val="18"/>
                      <w:szCs w:val="18"/>
                    </w:rPr>
                    <w:br/>
                    <w:t>地点：上院105</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时间：3月20日</w:t>
                  </w:r>
                  <w:r w:rsidRPr="00285353">
                    <w:rPr>
                      <w:rFonts w:ascii="宋体" w:eastAsia="宋体" w:hAnsi="宋体" w:cs="宋体" w:hint="eastAsia"/>
                      <w:noProof w:val="0"/>
                      <w:kern w:val="0"/>
                      <w:sz w:val="24"/>
                      <w:szCs w:val="24"/>
                    </w:rPr>
                    <w:t>13：00开始</w:t>
                  </w:r>
                  <w:r w:rsidRPr="00285353">
                    <w:rPr>
                      <w:rFonts w:ascii="宋体" w:eastAsia="宋体" w:hAnsi="宋体" w:cs="宋体" w:hint="eastAsia"/>
                      <w:noProof w:val="0"/>
                      <w:kern w:val="0"/>
                      <w:sz w:val="24"/>
                      <w:szCs w:val="24"/>
                    </w:rPr>
                    <w:br/>
                    <w:t>地点：陈瑞球412、413</w:t>
                  </w:r>
                  <w:r w:rsidRPr="00285353">
                    <w:rPr>
                      <w:rFonts w:ascii="宋体" w:eastAsia="宋体" w:hAnsi="宋体" w:cs="宋体" w:hint="eastAsia"/>
                      <w:noProof w:val="0"/>
                      <w:kern w:val="0"/>
                      <w:sz w:val="24"/>
                      <w:szCs w:val="24"/>
                    </w:rPr>
                    <w:br/>
                    <w:t>学生休息室：陈</w:t>
                  </w:r>
                  <w:proofErr w:type="gramStart"/>
                  <w:r w:rsidRPr="00285353">
                    <w:rPr>
                      <w:rFonts w:ascii="宋体" w:eastAsia="宋体" w:hAnsi="宋体" w:cs="宋体" w:hint="eastAsia"/>
                      <w:noProof w:val="0"/>
                      <w:kern w:val="0"/>
                      <w:sz w:val="24"/>
                      <w:szCs w:val="24"/>
                    </w:rPr>
                    <w:t>瑞球楼</w:t>
                  </w:r>
                  <w:proofErr w:type="gramEnd"/>
                  <w:r w:rsidRPr="00285353">
                    <w:rPr>
                      <w:rFonts w:ascii="宋体" w:eastAsia="宋体" w:hAnsi="宋体" w:cs="宋体" w:hint="eastAsia"/>
                      <w:noProof w:val="0"/>
                      <w:kern w:val="0"/>
                      <w:sz w:val="24"/>
                      <w:szCs w:val="24"/>
                    </w:rPr>
                    <w:t>121</w:t>
                  </w:r>
                </w:p>
              </w:tc>
            </w:tr>
            <w:tr w:rsidR="00285353" w:rsidRPr="00285353">
              <w:trPr>
                <w:trHeight w:val="1260"/>
                <w:tblCellSpacing w:w="0" w:type="dxa"/>
              </w:trPr>
              <w:tc>
                <w:tcPr>
                  <w:tcW w:w="864" w:type="dxa"/>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proofErr w:type="gramStart"/>
                  <w:r w:rsidRPr="00285353">
                    <w:rPr>
                      <w:rFonts w:ascii="宋体" w:eastAsia="宋体" w:hAnsi="宋体" w:cs="宋体" w:hint="eastAsia"/>
                      <w:b/>
                      <w:bCs/>
                      <w:noProof w:val="0"/>
                      <w:kern w:val="0"/>
                      <w:sz w:val="18"/>
                      <w:szCs w:val="18"/>
                    </w:rPr>
                    <w:t>网安学院</w:t>
                  </w:r>
                  <w:proofErr w:type="gramEnd"/>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时间：3月19日14:30-17:00</w:t>
                  </w:r>
                  <w:r w:rsidRPr="00285353">
                    <w:rPr>
                      <w:rFonts w:ascii="宋体" w:eastAsia="宋体" w:hAnsi="宋体" w:cs="宋体" w:hint="eastAsia"/>
                      <w:noProof w:val="0"/>
                      <w:kern w:val="0"/>
                      <w:sz w:val="18"/>
                      <w:szCs w:val="18"/>
                    </w:rPr>
                    <w:br/>
                    <w:t>地点：上院107</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时间：3月20日8:30-9:30</w:t>
                  </w:r>
                  <w:r w:rsidRPr="00285353">
                    <w:rPr>
                      <w:rFonts w:ascii="宋体" w:eastAsia="宋体" w:hAnsi="宋体" w:cs="宋体" w:hint="eastAsia"/>
                      <w:noProof w:val="0"/>
                      <w:kern w:val="0"/>
                      <w:sz w:val="18"/>
                      <w:szCs w:val="18"/>
                    </w:rPr>
                    <w:br/>
                    <w:t>地点：东中院4-503</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时间3月19日13:30-14:30</w:t>
                  </w:r>
                  <w:r w:rsidRPr="00285353">
                    <w:rPr>
                      <w:rFonts w:ascii="宋体" w:eastAsia="宋体" w:hAnsi="宋体" w:cs="宋体" w:hint="eastAsia"/>
                      <w:noProof w:val="0"/>
                      <w:kern w:val="0"/>
                      <w:sz w:val="18"/>
                      <w:szCs w:val="18"/>
                    </w:rPr>
                    <w:br/>
                    <w:t>地点：上院107</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时间：3月21日12:00开始</w:t>
                  </w:r>
                  <w:r w:rsidRPr="00285353">
                    <w:rPr>
                      <w:rFonts w:ascii="宋体" w:eastAsia="宋体" w:hAnsi="宋体" w:cs="宋体" w:hint="eastAsia"/>
                      <w:noProof w:val="0"/>
                      <w:kern w:val="0"/>
                      <w:sz w:val="18"/>
                      <w:szCs w:val="18"/>
                    </w:rPr>
                    <w:br/>
                    <w:t>地点：陈</w:t>
                  </w:r>
                  <w:proofErr w:type="gramStart"/>
                  <w:r w:rsidRPr="00285353">
                    <w:rPr>
                      <w:rFonts w:ascii="宋体" w:eastAsia="宋体" w:hAnsi="宋体" w:cs="宋体" w:hint="eastAsia"/>
                      <w:noProof w:val="0"/>
                      <w:kern w:val="0"/>
                      <w:sz w:val="18"/>
                      <w:szCs w:val="18"/>
                    </w:rPr>
                    <w:t>瑞球楼418、419、420</w:t>
                  </w:r>
                  <w:proofErr w:type="gramEnd"/>
                  <w:r w:rsidRPr="00285353">
                    <w:rPr>
                      <w:rFonts w:ascii="宋体" w:eastAsia="宋体" w:hAnsi="宋体" w:cs="宋体" w:hint="eastAsia"/>
                      <w:noProof w:val="0"/>
                      <w:kern w:val="0"/>
                      <w:sz w:val="18"/>
                      <w:szCs w:val="18"/>
                    </w:rPr>
                    <w:br/>
                    <w:t>学生休息室：陈</w:t>
                  </w:r>
                  <w:proofErr w:type="gramStart"/>
                  <w:r w:rsidRPr="00285353">
                    <w:rPr>
                      <w:rFonts w:ascii="宋体" w:eastAsia="宋体" w:hAnsi="宋体" w:cs="宋体" w:hint="eastAsia"/>
                      <w:noProof w:val="0"/>
                      <w:kern w:val="0"/>
                      <w:sz w:val="18"/>
                      <w:szCs w:val="18"/>
                    </w:rPr>
                    <w:t>瑞球楼</w:t>
                  </w:r>
                  <w:proofErr w:type="gramEnd"/>
                  <w:r w:rsidRPr="00285353">
                    <w:rPr>
                      <w:rFonts w:ascii="宋体" w:eastAsia="宋体" w:hAnsi="宋体" w:cs="宋体" w:hint="eastAsia"/>
                      <w:noProof w:val="0"/>
                      <w:kern w:val="0"/>
                      <w:sz w:val="18"/>
                      <w:szCs w:val="18"/>
                    </w:rPr>
                    <w:t>430</w:t>
                  </w:r>
                </w:p>
              </w:tc>
            </w:tr>
            <w:tr w:rsidR="00285353" w:rsidRPr="00285353">
              <w:trPr>
                <w:trHeight w:val="1284"/>
                <w:tblCellSpacing w:w="0" w:type="dxa"/>
              </w:trPr>
              <w:tc>
                <w:tcPr>
                  <w:tcW w:w="864" w:type="dxa"/>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18"/>
                      <w:szCs w:val="18"/>
                    </w:rPr>
                    <w:t>软件学院</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时间3月19日14:30-17:00</w:t>
                  </w:r>
                  <w:r w:rsidRPr="00285353">
                    <w:rPr>
                      <w:rFonts w:ascii="宋体" w:eastAsia="宋体" w:hAnsi="宋体" w:cs="宋体" w:hint="eastAsia"/>
                      <w:noProof w:val="0"/>
                      <w:kern w:val="0"/>
                      <w:sz w:val="18"/>
                      <w:szCs w:val="18"/>
                    </w:rPr>
                    <w:br/>
                    <w:t>地点：上院110</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时间：3月20日9:00-11:30 </w:t>
                  </w:r>
                  <w:r w:rsidRPr="00285353">
                    <w:rPr>
                      <w:rFonts w:ascii="宋体" w:eastAsia="宋体" w:hAnsi="宋体" w:cs="宋体" w:hint="eastAsia"/>
                      <w:noProof w:val="0"/>
                      <w:kern w:val="0"/>
                      <w:sz w:val="18"/>
                      <w:szCs w:val="18"/>
                    </w:rPr>
                    <w:br/>
                    <w:t>地点：软件大楼3108</w:t>
                  </w:r>
                  <w:r w:rsidRPr="00285353">
                    <w:rPr>
                      <w:rFonts w:ascii="宋体" w:eastAsia="宋体" w:hAnsi="宋体" w:cs="宋体" w:hint="eastAsia"/>
                      <w:noProof w:val="0"/>
                      <w:kern w:val="0"/>
                      <w:sz w:val="18"/>
                      <w:szCs w:val="18"/>
                    </w:rPr>
                    <w:br/>
                    <w:t>备注:开卷，自带电脑，不能上网 </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时间：3月19日13:30-14:30</w:t>
                  </w:r>
                  <w:r w:rsidRPr="00285353">
                    <w:rPr>
                      <w:rFonts w:ascii="宋体" w:eastAsia="宋体" w:hAnsi="宋体" w:cs="宋体" w:hint="eastAsia"/>
                      <w:noProof w:val="0"/>
                      <w:kern w:val="0"/>
                      <w:sz w:val="18"/>
                      <w:szCs w:val="18"/>
                    </w:rPr>
                    <w:br/>
                    <w:t>地点：上院110</w:t>
                  </w:r>
                </w:p>
              </w:tc>
              <w:tc>
                <w:tcPr>
                  <w:tcW w:w="1476" w:type="dxa"/>
                  <w:tcBorders>
                    <w:top w:val="single" w:sz="6" w:space="0" w:color="auto"/>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时间：3月21日9：00开始</w:t>
                  </w:r>
                  <w:r w:rsidRPr="00285353">
                    <w:rPr>
                      <w:rFonts w:ascii="宋体" w:eastAsia="宋体" w:hAnsi="宋体" w:cs="宋体" w:hint="eastAsia"/>
                      <w:noProof w:val="0"/>
                      <w:kern w:val="0"/>
                      <w:sz w:val="18"/>
                      <w:szCs w:val="18"/>
                    </w:rPr>
                    <w:br/>
                    <w:t>地点：陈</w:t>
                  </w:r>
                  <w:proofErr w:type="gramStart"/>
                  <w:r w:rsidRPr="00285353">
                    <w:rPr>
                      <w:rFonts w:ascii="宋体" w:eastAsia="宋体" w:hAnsi="宋体" w:cs="宋体" w:hint="eastAsia"/>
                      <w:noProof w:val="0"/>
                      <w:kern w:val="0"/>
                      <w:sz w:val="18"/>
                      <w:szCs w:val="18"/>
                    </w:rPr>
                    <w:t>瑞球楼</w:t>
                  </w:r>
                  <w:proofErr w:type="gramEnd"/>
                  <w:r w:rsidRPr="00285353">
                    <w:rPr>
                      <w:rFonts w:ascii="宋体" w:eastAsia="宋体" w:hAnsi="宋体" w:cs="宋体" w:hint="eastAsia"/>
                      <w:noProof w:val="0"/>
                      <w:kern w:val="0"/>
                      <w:sz w:val="18"/>
                      <w:szCs w:val="18"/>
                    </w:rPr>
                    <w:t>105</w:t>
                  </w:r>
                  <w:r w:rsidRPr="00285353">
                    <w:rPr>
                      <w:rFonts w:ascii="宋体" w:eastAsia="宋体" w:hAnsi="宋体" w:cs="宋体" w:hint="eastAsia"/>
                      <w:noProof w:val="0"/>
                      <w:kern w:val="0"/>
                      <w:sz w:val="18"/>
                      <w:szCs w:val="18"/>
                    </w:rPr>
                    <w:br/>
                    <w:t>学生休息室：陈</w:t>
                  </w:r>
                  <w:proofErr w:type="gramStart"/>
                  <w:r w:rsidRPr="00285353">
                    <w:rPr>
                      <w:rFonts w:ascii="宋体" w:eastAsia="宋体" w:hAnsi="宋体" w:cs="宋体" w:hint="eastAsia"/>
                      <w:noProof w:val="0"/>
                      <w:kern w:val="0"/>
                      <w:sz w:val="18"/>
                      <w:szCs w:val="18"/>
                    </w:rPr>
                    <w:t>瑞球楼</w:t>
                  </w:r>
                  <w:proofErr w:type="gramEnd"/>
                  <w:r w:rsidRPr="00285353">
                    <w:rPr>
                      <w:rFonts w:ascii="宋体" w:eastAsia="宋体" w:hAnsi="宋体" w:cs="宋体" w:hint="eastAsia"/>
                      <w:noProof w:val="0"/>
                      <w:kern w:val="0"/>
                      <w:sz w:val="18"/>
                      <w:szCs w:val="18"/>
                    </w:rPr>
                    <w:t>114</w:t>
                  </w:r>
                </w:p>
              </w:tc>
            </w:tr>
            <w:tr w:rsidR="00285353" w:rsidRPr="00285353">
              <w:trPr>
                <w:trHeight w:val="1728"/>
                <w:tblCellSpacing w:w="0" w:type="dxa"/>
              </w:trPr>
              <w:tc>
                <w:tcPr>
                  <w:tcW w:w="86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proofErr w:type="gramStart"/>
                  <w:r w:rsidRPr="00285353">
                    <w:rPr>
                      <w:rFonts w:ascii="宋体" w:eastAsia="宋体" w:hAnsi="宋体" w:cs="宋体" w:hint="eastAsia"/>
                      <w:b/>
                      <w:bCs/>
                      <w:noProof w:val="0"/>
                      <w:kern w:val="0"/>
                      <w:sz w:val="18"/>
                      <w:szCs w:val="18"/>
                    </w:rPr>
                    <w:t>微纳电子学</w:t>
                  </w:r>
                  <w:proofErr w:type="gramEnd"/>
                  <w:r w:rsidRPr="00285353">
                    <w:rPr>
                      <w:rFonts w:ascii="宋体" w:eastAsia="宋体" w:hAnsi="宋体" w:cs="宋体" w:hint="eastAsia"/>
                      <w:b/>
                      <w:bCs/>
                      <w:noProof w:val="0"/>
                      <w:kern w:val="0"/>
                      <w:sz w:val="18"/>
                      <w:szCs w:val="18"/>
                    </w:rPr>
                    <w:t>系</w:t>
                  </w:r>
                </w:p>
              </w:tc>
              <w:tc>
                <w:tcPr>
                  <w:tcW w:w="1476"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时间：3月19日14:30-17:00</w:t>
                  </w:r>
                  <w:r w:rsidRPr="00285353">
                    <w:rPr>
                      <w:rFonts w:ascii="宋体" w:eastAsia="宋体" w:hAnsi="宋体" w:cs="宋体" w:hint="eastAsia"/>
                      <w:noProof w:val="0"/>
                      <w:kern w:val="0"/>
                      <w:sz w:val="18"/>
                      <w:szCs w:val="18"/>
                    </w:rPr>
                    <w:br/>
                    <w:t>地点：上院202</w:t>
                  </w:r>
                </w:p>
              </w:tc>
              <w:tc>
                <w:tcPr>
                  <w:tcW w:w="1476"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时间：3月20日9:00-10:30</w:t>
                  </w:r>
                  <w:r w:rsidRPr="00285353">
                    <w:rPr>
                      <w:rFonts w:ascii="宋体" w:eastAsia="宋体" w:hAnsi="宋体" w:cs="宋体" w:hint="eastAsia"/>
                      <w:noProof w:val="0"/>
                      <w:kern w:val="0"/>
                      <w:sz w:val="18"/>
                      <w:szCs w:val="18"/>
                    </w:rPr>
                    <w:br/>
                    <w:t>地点： 东下院202</w:t>
                  </w:r>
                </w:p>
              </w:tc>
              <w:tc>
                <w:tcPr>
                  <w:tcW w:w="1476"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时间：3月19日13:30-14:30</w:t>
                  </w:r>
                  <w:r w:rsidRPr="00285353">
                    <w:rPr>
                      <w:rFonts w:ascii="宋体" w:eastAsia="宋体" w:hAnsi="宋体" w:cs="宋体" w:hint="eastAsia"/>
                      <w:noProof w:val="0"/>
                      <w:kern w:val="0"/>
                      <w:sz w:val="18"/>
                      <w:szCs w:val="18"/>
                    </w:rPr>
                    <w:br/>
                    <w:t>地点：上院202</w:t>
                  </w:r>
                </w:p>
              </w:tc>
              <w:tc>
                <w:tcPr>
                  <w:tcW w:w="1476"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时间：3月20日13:00开始</w:t>
                  </w:r>
                  <w:r w:rsidRPr="00285353">
                    <w:rPr>
                      <w:rFonts w:ascii="宋体" w:eastAsia="宋体" w:hAnsi="宋体" w:cs="宋体" w:hint="eastAsia"/>
                      <w:noProof w:val="0"/>
                      <w:kern w:val="0"/>
                      <w:sz w:val="18"/>
                      <w:szCs w:val="18"/>
                    </w:rPr>
                    <w:br/>
                    <w:t>地点：东上院502、东中院2-401、东下院305、东下院315</w:t>
                  </w:r>
                  <w:r w:rsidRPr="00285353">
                    <w:rPr>
                      <w:rFonts w:ascii="宋体" w:eastAsia="宋体" w:hAnsi="宋体" w:cs="宋体" w:hint="eastAsia"/>
                      <w:noProof w:val="0"/>
                      <w:kern w:val="0"/>
                      <w:sz w:val="18"/>
                      <w:szCs w:val="18"/>
                    </w:rPr>
                    <w:br/>
                    <w:t>学生休息室：东下院202、东上院</w:t>
                  </w:r>
                  <w:r w:rsidRPr="00285353">
                    <w:rPr>
                      <w:rFonts w:ascii="宋体" w:eastAsia="宋体" w:hAnsi="宋体" w:cs="宋体" w:hint="eastAsia"/>
                      <w:noProof w:val="0"/>
                      <w:kern w:val="0"/>
                      <w:sz w:val="18"/>
                      <w:szCs w:val="18"/>
                    </w:rPr>
                    <w:lastRenderedPageBreak/>
                    <w:t>503、东中院2-401</w:t>
                  </w:r>
                </w:p>
              </w:tc>
            </w:tr>
          </w:tbl>
          <w:p w:rsidR="00285353" w:rsidRPr="00285353" w:rsidRDefault="00285353" w:rsidP="00285353">
            <w:pPr>
              <w:widowControl/>
              <w:spacing w:before="75" w:line="345" w:lineRule="atLeast"/>
              <w:ind w:firstLine="420"/>
              <w:jc w:val="left"/>
              <w:rPr>
                <w:rFonts w:ascii="Arial" w:eastAsia="宋体" w:hAnsi="Arial" w:cs="Arial"/>
                <w:noProof w:val="0"/>
                <w:kern w:val="0"/>
                <w:sz w:val="24"/>
                <w:szCs w:val="24"/>
              </w:rPr>
            </w:pPr>
            <w:r w:rsidRPr="00285353">
              <w:rPr>
                <w:rFonts w:ascii="Arial" w:eastAsia="宋体" w:hAnsi="Arial" w:cs="Arial"/>
                <w:noProof w:val="0"/>
                <w:kern w:val="0"/>
                <w:sz w:val="24"/>
                <w:szCs w:val="24"/>
              </w:rPr>
              <w:lastRenderedPageBreak/>
              <w:t> </w:t>
            </w:r>
          </w:p>
          <w:p w:rsidR="00285353" w:rsidRPr="00285353" w:rsidRDefault="00285353" w:rsidP="00285353">
            <w:pPr>
              <w:widowControl/>
              <w:spacing w:before="75"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b/>
                <w:bCs/>
                <w:noProof w:val="0"/>
                <w:kern w:val="0"/>
                <w:sz w:val="24"/>
                <w:szCs w:val="24"/>
              </w:rPr>
              <w:t>5、个人兴趣和态度问卷</w:t>
            </w:r>
          </w:p>
          <w:p w:rsidR="00285353" w:rsidRPr="00285353" w:rsidRDefault="00285353" w:rsidP="00285353">
            <w:pPr>
              <w:widowControl/>
              <w:spacing w:before="75"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noProof w:val="0"/>
                <w:kern w:val="0"/>
                <w:sz w:val="24"/>
                <w:szCs w:val="24"/>
              </w:rPr>
              <w:t>进入专业复试分数线的考生均需参加我院安排的个人兴趣和态度问卷调查，否则将取消录取资格。</w:t>
            </w:r>
          </w:p>
          <w:p w:rsidR="00285353" w:rsidRPr="00285353" w:rsidRDefault="00285353" w:rsidP="00285353">
            <w:pPr>
              <w:widowControl/>
              <w:spacing w:before="120" w:after="120" w:line="345" w:lineRule="atLeast"/>
              <w:ind w:firstLine="480"/>
              <w:jc w:val="left"/>
              <w:rPr>
                <w:rFonts w:ascii="Arial" w:eastAsia="宋体" w:hAnsi="Arial" w:cs="Arial"/>
                <w:noProof w:val="0"/>
                <w:kern w:val="0"/>
                <w:sz w:val="24"/>
                <w:szCs w:val="24"/>
              </w:rPr>
            </w:pPr>
            <w:r w:rsidRPr="00285353">
              <w:rPr>
                <w:rFonts w:ascii="宋体" w:eastAsia="宋体" w:hAnsi="宋体" w:cs="Arial" w:hint="eastAsia"/>
                <w:b/>
                <w:bCs/>
                <w:noProof w:val="0"/>
                <w:kern w:val="0"/>
                <w:sz w:val="24"/>
                <w:szCs w:val="24"/>
              </w:rPr>
              <w:t>三、复试主要内容：</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宋体" w:eastAsia="宋体" w:hAnsi="宋体" w:cs="Arial" w:hint="eastAsia"/>
                <w:b/>
                <w:bCs/>
                <w:noProof w:val="0"/>
                <w:kern w:val="0"/>
                <w:sz w:val="24"/>
                <w:szCs w:val="24"/>
              </w:rPr>
              <w:t>各招生专业复试成绩满分</w:t>
            </w:r>
            <w:r w:rsidRPr="00285353">
              <w:rPr>
                <w:rFonts w:ascii="Times New Roman" w:eastAsia="宋体" w:hAnsi="Times New Roman" w:cs="Times New Roman"/>
                <w:b/>
                <w:bCs/>
                <w:noProof w:val="0"/>
                <w:kern w:val="0"/>
                <w:sz w:val="24"/>
                <w:szCs w:val="24"/>
              </w:rPr>
              <w:t>200</w:t>
            </w:r>
            <w:r w:rsidRPr="00285353">
              <w:rPr>
                <w:rFonts w:ascii="宋体" w:eastAsia="宋体" w:hAnsi="宋体" w:cs="Arial" w:hint="eastAsia"/>
                <w:b/>
                <w:bCs/>
                <w:noProof w:val="0"/>
                <w:kern w:val="0"/>
                <w:sz w:val="24"/>
                <w:szCs w:val="24"/>
              </w:rPr>
              <w:t>分，其中：</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Times New Roman" w:eastAsia="宋体" w:hAnsi="Times New Roman" w:cs="Times New Roman"/>
                <w:noProof w:val="0"/>
                <w:kern w:val="0"/>
                <w:sz w:val="24"/>
                <w:szCs w:val="24"/>
              </w:rPr>
              <w:t>1</w:t>
            </w:r>
            <w:r w:rsidRPr="00285353">
              <w:rPr>
                <w:rFonts w:ascii="宋体" w:eastAsia="宋体" w:hAnsi="宋体" w:cs="Arial" w:hint="eastAsia"/>
                <w:noProof w:val="0"/>
                <w:kern w:val="0"/>
                <w:sz w:val="24"/>
                <w:szCs w:val="24"/>
              </w:rPr>
              <w:t>、专业素质和能力测试</w:t>
            </w:r>
            <w:r w:rsidRPr="00285353">
              <w:rPr>
                <w:rFonts w:ascii="Times New Roman" w:eastAsia="宋体" w:hAnsi="Times New Roman" w:cs="Times New Roman"/>
                <w:noProof w:val="0"/>
                <w:kern w:val="0"/>
                <w:sz w:val="24"/>
                <w:szCs w:val="24"/>
              </w:rPr>
              <w:t>100</w:t>
            </w:r>
            <w:r w:rsidRPr="00285353">
              <w:rPr>
                <w:rFonts w:ascii="宋体" w:eastAsia="宋体" w:hAnsi="宋体" w:cs="Arial" w:hint="eastAsia"/>
                <w:noProof w:val="0"/>
                <w:kern w:val="0"/>
                <w:sz w:val="24"/>
                <w:szCs w:val="24"/>
              </w:rPr>
              <w:t>分（以笔试或上机考为主，由各系统</w:t>
            </w:r>
            <w:proofErr w:type="gramStart"/>
            <w:r w:rsidRPr="00285353">
              <w:rPr>
                <w:rFonts w:ascii="宋体" w:eastAsia="宋体" w:hAnsi="宋体" w:cs="Arial" w:hint="eastAsia"/>
                <w:noProof w:val="0"/>
                <w:kern w:val="0"/>
                <w:sz w:val="24"/>
                <w:szCs w:val="24"/>
              </w:rPr>
              <w:t>一</w:t>
            </w:r>
            <w:proofErr w:type="gramEnd"/>
            <w:r w:rsidRPr="00285353">
              <w:rPr>
                <w:rFonts w:ascii="宋体" w:eastAsia="宋体" w:hAnsi="宋体" w:cs="Arial" w:hint="eastAsia"/>
                <w:noProof w:val="0"/>
                <w:kern w:val="0"/>
                <w:sz w:val="24"/>
                <w:szCs w:val="24"/>
              </w:rPr>
              <w:t>组织测试）；</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Times New Roman" w:eastAsia="宋体" w:hAnsi="Times New Roman" w:cs="Times New Roman"/>
                <w:noProof w:val="0"/>
                <w:kern w:val="0"/>
                <w:sz w:val="24"/>
                <w:szCs w:val="24"/>
              </w:rPr>
              <w:t>2</w:t>
            </w:r>
            <w:r w:rsidRPr="00285353">
              <w:rPr>
                <w:rFonts w:ascii="宋体" w:eastAsia="宋体" w:hAnsi="宋体" w:cs="Arial" w:hint="eastAsia"/>
                <w:noProof w:val="0"/>
                <w:kern w:val="0"/>
                <w:sz w:val="24"/>
                <w:szCs w:val="24"/>
              </w:rPr>
              <w:t>、外语口语交流测试</w:t>
            </w:r>
            <w:r w:rsidRPr="00285353">
              <w:rPr>
                <w:rFonts w:ascii="Times New Roman" w:eastAsia="宋体" w:hAnsi="Times New Roman" w:cs="Times New Roman"/>
                <w:noProof w:val="0"/>
                <w:kern w:val="0"/>
                <w:sz w:val="24"/>
                <w:szCs w:val="24"/>
              </w:rPr>
              <w:t>20</w:t>
            </w:r>
            <w:r w:rsidRPr="00285353">
              <w:rPr>
                <w:rFonts w:ascii="宋体" w:eastAsia="宋体" w:hAnsi="宋体" w:cs="Arial" w:hint="eastAsia"/>
                <w:noProof w:val="0"/>
                <w:kern w:val="0"/>
                <w:sz w:val="24"/>
                <w:szCs w:val="24"/>
              </w:rPr>
              <w:t>分（主要以面试形式测试）；</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Times New Roman" w:eastAsia="宋体" w:hAnsi="Times New Roman" w:cs="Times New Roman"/>
                <w:noProof w:val="0"/>
                <w:kern w:val="0"/>
                <w:sz w:val="24"/>
                <w:szCs w:val="24"/>
              </w:rPr>
              <w:t>3</w:t>
            </w:r>
            <w:r w:rsidRPr="00285353">
              <w:rPr>
                <w:rFonts w:ascii="宋体" w:eastAsia="宋体" w:hAnsi="宋体" w:cs="Arial" w:hint="eastAsia"/>
                <w:noProof w:val="0"/>
                <w:kern w:val="0"/>
                <w:sz w:val="24"/>
                <w:szCs w:val="24"/>
              </w:rPr>
              <w:t>、科研能力、综合素质能力等测试</w:t>
            </w:r>
            <w:r w:rsidRPr="00285353">
              <w:rPr>
                <w:rFonts w:ascii="Times New Roman" w:eastAsia="宋体" w:hAnsi="Times New Roman" w:cs="Times New Roman"/>
                <w:noProof w:val="0"/>
                <w:kern w:val="0"/>
                <w:sz w:val="24"/>
                <w:szCs w:val="24"/>
              </w:rPr>
              <w:t>60</w:t>
            </w:r>
            <w:r w:rsidRPr="00285353">
              <w:rPr>
                <w:rFonts w:ascii="宋体" w:eastAsia="宋体" w:hAnsi="宋体" w:cs="Arial" w:hint="eastAsia"/>
                <w:noProof w:val="0"/>
                <w:kern w:val="0"/>
                <w:sz w:val="24"/>
                <w:szCs w:val="24"/>
              </w:rPr>
              <w:t>分（主要以面试形式测试，</w:t>
            </w:r>
            <w:proofErr w:type="gramStart"/>
            <w:r w:rsidRPr="00285353">
              <w:rPr>
                <w:rFonts w:ascii="宋体" w:eastAsia="宋体" w:hAnsi="宋体" w:cs="Arial" w:hint="eastAsia"/>
                <w:noProof w:val="0"/>
                <w:kern w:val="0"/>
                <w:sz w:val="24"/>
                <w:szCs w:val="24"/>
              </w:rPr>
              <w:t>携有关</w:t>
            </w:r>
            <w:proofErr w:type="gramEnd"/>
            <w:r w:rsidRPr="00285353">
              <w:rPr>
                <w:rFonts w:ascii="宋体" w:eastAsia="宋体" w:hAnsi="宋体" w:cs="Arial" w:hint="eastAsia"/>
                <w:noProof w:val="0"/>
                <w:kern w:val="0"/>
                <w:sz w:val="24"/>
                <w:szCs w:val="24"/>
              </w:rPr>
              <w:t>获奖证书复印件）；</w:t>
            </w:r>
          </w:p>
          <w:p w:rsidR="00285353" w:rsidRPr="00285353" w:rsidRDefault="00285353" w:rsidP="00285353">
            <w:pPr>
              <w:widowControl/>
              <w:spacing w:before="100" w:beforeAutospacing="1" w:after="100" w:afterAutospacing="1" w:line="345" w:lineRule="atLeast"/>
              <w:ind w:firstLine="420"/>
              <w:jc w:val="left"/>
              <w:rPr>
                <w:rFonts w:ascii="Arial" w:eastAsia="宋体" w:hAnsi="Arial" w:cs="Arial"/>
                <w:noProof w:val="0"/>
                <w:kern w:val="0"/>
                <w:sz w:val="24"/>
                <w:szCs w:val="24"/>
              </w:rPr>
            </w:pPr>
            <w:r w:rsidRPr="00285353">
              <w:rPr>
                <w:rFonts w:ascii="Times New Roman" w:eastAsia="宋体" w:hAnsi="Times New Roman" w:cs="Times New Roman"/>
                <w:noProof w:val="0"/>
                <w:kern w:val="0"/>
                <w:sz w:val="24"/>
                <w:szCs w:val="24"/>
              </w:rPr>
              <w:t>4</w:t>
            </w:r>
            <w:r w:rsidRPr="00285353">
              <w:rPr>
                <w:rFonts w:ascii="宋体" w:eastAsia="宋体" w:hAnsi="宋体" w:cs="Arial" w:hint="eastAsia"/>
                <w:noProof w:val="0"/>
                <w:kern w:val="0"/>
                <w:sz w:val="24"/>
                <w:szCs w:val="24"/>
              </w:rPr>
              <w:t>、外语听力测试</w:t>
            </w:r>
            <w:r w:rsidRPr="00285353">
              <w:rPr>
                <w:rFonts w:ascii="Times New Roman" w:eastAsia="宋体" w:hAnsi="Times New Roman" w:cs="Times New Roman"/>
                <w:noProof w:val="0"/>
                <w:kern w:val="0"/>
                <w:sz w:val="24"/>
                <w:szCs w:val="24"/>
              </w:rPr>
              <w:t>20</w:t>
            </w:r>
            <w:r w:rsidRPr="00285353">
              <w:rPr>
                <w:rFonts w:ascii="宋体" w:eastAsia="宋体" w:hAnsi="宋体" w:cs="Arial" w:hint="eastAsia"/>
                <w:noProof w:val="0"/>
                <w:kern w:val="0"/>
                <w:sz w:val="24"/>
                <w:szCs w:val="24"/>
              </w:rPr>
              <w:t>分（全校统一组织）；</w:t>
            </w:r>
          </w:p>
          <w:p w:rsidR="00285353" w:rsidRPr="00285353" w:rsidRDefault="00285353" w:rsidP="00285353">
            <w:pPr>
              <w:widowControl/>
              <w:spacing w:before="120" w:after="120" w:line="345" w:lineRule="atLeast"/>
              <w:ind w:firstLine="480"/>
              <w:jc w:val="left"/>
              <w:rPr>
                <w:rFonts w:ascii="Arial" w:eastAsia="宋体" w:hAnsi="Arial" w:cs="Arial"/>
                <w:noProof w:val="0"/>
                <w:kern w:val="0"/>
                <w:sz w:val="24"/>
                <w:szCs w:val="24"/>
              </w:rPr>
            </w:pPr>
            <w:r w:rsidRPr="00285353">
              <w:rPr>
                <w:rFonts w:ascii="宋体" w:eastAsia="宋体" w:hAnsi="宋体" w:cs="Arial" w:hint="eastAsia"/>
                <w:b/>
                <w:bCs/>
                <w:noProof w:val="0"/>
                <w:kern w:val="0"/>
                <w:sz w:val="24"/>
                <w:szCs w:val="24"/>
              </w:rPr>
              <w:t>四、复试录取原则：</w:t>
            </w:r>
          </w:p>
          <w:p w:rsidR="00285353" w:rsidRPr="00285353" w:rsidRDefault="00285353" w:rsidP="00285353">
            <w:pPr>
              <w:widowControl/>
              <w:spacing w:line="345" w:lineRule="atLeast"/>
              <w:ind w:left="480"/>
              <w:jc w:val="left"/>
              <w:rPr>
                <w:rFonts w:ascii="Arial" w:eastAsia="宋体" w:hAnsi="Arial" w:cs="Arial"/>
                <w:noProof w:val="0"/>
                <w:kern w:val="0"/>
                <w:sz w:val="24"/>
                <w:szCs w:val="24"/>
              </w:rPr>
            </w:pPr>
            <w:r w:rsidRPr="00285353">
              <w:rPr>
                <w:rFonts w:ascii="宋体" w:eastAsia="宋体" w:hAnsi="宋体" w:cs="Arial" w:hint="eastAsia"/>
                <w:noProof w:val="0"/>
                <w:kern w:val="0"/>
                <w:sz w:val="24"/>
                <w:szCs w:val="24"/>
              </w:rPr>
              <w:t>1、按照考生总成绩（</w:t>
            </w:r>
            <w:proofErr w:type="gramStart"/>
            <w:r w:rsidRPr="00285353">
              <w:rPr>
                <w:rFonts w:ascii="宋体" w:eastAsia="宋体" w:hAnsi="宋体" w:cs="Arial" w:hint="eastAsia"/>
                <w:noProof w:val="0"/>
                <w:kern w:val="0"/>
                <w:sz w:val="24"/>
                <w:szCs w:val="24"/>
              </w:rPr>
              <w:t>初试分</w:t>
            </w:r>
            <w:proofErr w:type="gramEnd"/>
            <w:r w:rsidRPr="00285353">
              <w:rPr>
                <w:rFonts w:ascii="宋体" w:eastAsia="宋体" w:hAnsi="宋体" w:cs="Arial" w:hint="eastAsia"/>
                <w:noProof w:val="0"/>
                <w:kern w:val="0"/>
                <w:sz w:val="24"/>
                <w:szCs w:val="24"/>
              </w:rPr>
              <w:t>+复试分）排序，从高分到低分择优录取。</w:t>
            </w:r>
          </w:p>
          <w:p w:rsidR="00285353" w:rsidRPr="00285353" w:rsidRDefault="00285353" w:rsidP="00285353">
            <w:pPr>
              <w:widowControl/>
              <w:spacing w:line="345" w:lineRule="atLeast"/>
              <w:ind w:left="840"/>
              <w:jc w:val="left"/>
              <w:rPr>
                <w:rFonts w:ascii="Arial" w:eastAsia="宋体" w:hAnsi="Arial" w:cs="Arial"/>
                <w:noProof w:val="0"/>
                <w:kern w:val="0"/>
                <w:sz w:val="24"/>
                <w:szCs w:val="24"/>
              </w:rPr>
            </w:pPr>
            <w:r w:rsidRPr="00285353">
              <w:rPr>
                <w:rFonts w:ascii="Arial" w:eastAsia="宋体" w:hAnsi="Arial" w:cs="Arial"/>
                <w:noProof w:val="0"/>
                <w:kern w:val="0"/>
                <w:sz w:val="24"/>
                <w:szCs w:val="24"/>
              </w:rPr>
              <w:t>2</w:t>
            </w:r>
            <w:r w:rsidRPr="00285353">
              <w:rPr>
                <w:rFonts w:ascii="Arial" w:eastAsia="宋体" w:hAnsi="Arial" w:cs="Arial"/>
                <w:noProof w:val="0"/>
                <w:kern w:val="0"/>
                <w:sz w:val="24"/>
                <w:szCs w:val="24"/>
              </w:rPr>
              <w:t>、</w:t>
            </w:r>
            <w:r w:rsidRPr="00285353">
              <w:rPr>
                <w:rFonts w:ascii="Arial" w:eastAsia="宋体" w:hAnsi="Arial" w:cs="Arial"/>
                <w:noProof w:val="0"/>
                <w:kern w:val="0"/>
                <w:sz w:val="24"/>
                <w:szCs w:val="24"/>
              </w:rPr>
              <w:t> </w:t>
            </w:r>
            <w:r w:rsidRPr="00285353">
              <w:rPr>
                <w:rFonts w:ascii="宋体" w:eastAsia="宋体" w:hAnsi="宋体" w:cs="Arial" w:hint="eastAsia"/>
                <w:noProof w:val="0"/>
                <w:color w:val="000000"/>
                <w:kern w:val="0"/>
                <w:sz w:val="24"/>
                <w:szCs w:val="24"/>
              </w:rPr>
              <w:t>复试</w:t>
            </w:r>
            <w:r w:rsidRPr="00285353">
              <w:rPr>
                <w:rFonts w:ascii="宋体" w:eastAsia="宋体" w:hAnsi="宋体" w:cs="Arial" w:hint="eastAsia"/>
                <w:noProof w:val="0"/>
                <w:kern w:val="0"/>
                <w:sz w:val="24"/>
                <w:szCs w:val="24"/>
              </w:rPr>
              <w:t>120分以下为不合格</w:t>
            </w:r>
            <w:r w:rsidRPr="00285353">
              <w:rPr>
                <w:rFonts w:ascii="宋体" w:eastAsia="宋体" w:hAnsi="宋体" w:cs="Arial" w:hint="eastAsia"/>
                <w:noProof w:val="0"/>
                <w:color w:val="000000"/>
                <w:kern w:val="0"/>
                <w:sz w:val="24"/>
                <w:szCs w:val="24"/>
              </w:rPr>
              <w:t>，将不予录取。</w:t>
            </w:r>
          </w:p>
          <w:p w:rsidR="00285353" w:rsidRPr="00285353" w:rsidRDefault="00285353" w:rsidP="00285353">
            <w:pPr>
              <w:widowControl/>
              <w:spacing w:line="345" w:lineRule="atLeast"/>
              <w:ind w:left="840"/>
              <w:jc w:val="left"/>
              <w:rPr>
                <w:rFonts w:ascii="Arial" w:eastAsia="宋体" w:hAnsi="Arial" w:cs="Arial"/>
                <w:noProof w:val="0"/>
                <w:kern w:val="0"/>
                <w:sz w:val="24"/>
                <w:szCs w:val="24"/>
              </w:rPr>
            </w:pPr>
            <w:r w:rsidRPr="00285353">
              <w:rPr>
                <w:rFonts w:ascii="Arial" w:eastAsia="宋体" w:hAnsi="Arial" w:cs="Arial"/>
                <w:noProof w:val="0"/>
                <w:kern w:val="0"/>
                <w:sz w:val="24"/>
                <w:szCs w:val="24"/>
              </w:rPr>
              <w:t>3</w:t>
            </w:r>
            <w:r w:rsidRPr="00285353">
              <w:rPr>
                <w:rFonts w:ascii="Arial" w:eastAsia="宋体" w:hAnsi="Arial" w:cs="Arial"/>
                <w:noProof w:val="0"/>
                <w:kern w:val="0"/>
                <w:sz w:val="24"/>
                <w:szCs w:val="24"/>
              </w:rPr>
              <w:t>、</w:t>
            </w:r>
            <w:r w:rsidRPr="00285353">
              <w:rPr>
                <w:rFonts w:ascii="Arial" w:eastAsia="宋体" w:hAnsi="Arial" w:cs="Arial"/>
                <w:noProof w:val="0"/>
                <w:kern w:val="0"/>
                <w:sz w:val="24"/>
                <w:szCs w:val="24"/>
              </w:rPr>
              <w:t> </w:t>
            </w:r>
            <w:r w:rsidRPr="00285353">
              <w:rPr>
                <w:rFonts w:ascii="宋体" w:eastAsia="宋体" w:hAnsi="宋体" w:cs="Arial" w:hint="eastAsia"/>
                <w:noProof w:val="0"/>
                <w:color w:val="000000"/>
                <w:kern w:val="0"/>
                <w:sz w:val="24"/>
                <w:szCs w:val="24"/>
              </w:rPr>
              <w:t>体检不合格者、弄虚作假者等，将不予录取</w:t>
            </w:r>
          </w:p>
          <w:p w:rsidR="00285353" w:rsidRPr="00285353" w:rsidRDefault="00285353" w:rsidP="00285353">
            <w:pPr>
              <w:widowControl/>
              <w:spacing w:line="345" w:lineRule="atLeast"/>
              <w:ind w:left="840"/>
              <w:jc w:val="left"/>
              <w:rPr>
                <w:rFonts w:ascii="Arial" w:eastAsia="宋体" w:hAnsi="Arial" w:cs="Arial"/>
                <w:noProof w:val="0"/>
                <w:kern w:val="0"/>
                <w:sz w:val="24"/>
                <w:szCs w:val="24"/>
              </w:rPr>
            </w:pPr>
            <w:r w:rsidRPr="00285353">
              <w:rPr>
                <w:rFonts w:ascii="Arial" w:eastAsia="宋体" w:hAnsi="Arial" w:cs="Arial"/>
                <w:noProof w:val="0"/>
                <w:kern w:val="0"/>
                <w:sz w:val="24"/>
                <w:szCs w:val="24"/>
              </w:rPr>
              <w:t>4</w:t>
            </w:r>
            <w:r w:rsidRPr="00285353">
              <w:rPr>
                <w:rFonts w:ascii="Arial" w:eastAsia="宋体" w:hAnsi="Arial" w:cs="Arial"/>
                <w:noProof w:val="0"/>
                <w:kern w:val="0"/>
                <w:sz w:val="24"/>
                <w:szCs w:val="24"/>
              </w:rPr>
              <w:t>、</w:t>
            </w:r>
            <w:r w:rsidRPr="00285353">
              <w:rPr>
                <w:rFonts w:ascii="Arial" w:eastAsia="宋体" w:hAnsi="Arial" w:cs="Arial"/>
                <w:noProof w:val="0"/>
                <w:kern w:val="0"/>
                <w:sz w:val="24"/>
                <w:szCs w:val="24"/>
              </w:rPr>
              <w:t> </w:t>
            </w:r>
            <w:r w:rsidRPr="00285353">
              <w:rPr>
                <w:rFonts w:ascii="宋体" w:eastAsia="宋体" w:hAnsi="宋体" w:cs="Arial" w:hint="eastAsia"/>
                <w:noProof w:val="0"/>
                <w:color w:val="000000"/>
                <w:kern w:val="0"/>
                <w:sz w:val="24"/>
                <w:szCs w:val="24"/>
              </w:rPr>
              <w:t>统考优惠政策按照规定执行。</w:t>
            </w:r>
          </w:p>
          <w:p w:rsidR="00285353" w:rsidRPr="00285353" w:rsidRDefault="00285353" w:rsidP="00285353">
            <w:pPr>
              <w:widowControl/>
              <w:spacing w:before="240" w:after="120" w:line="345" w:lineRule="atLeast"/>
              <w:ind w:firstLine="480"/>
              <w:jc w:val="left"/>
              <w:rPr>
                <w:rFonts w:ascii="Arial" w:eastAsia="宋体" w:hAnsi="Arial" w:cs="Arial"/>
                <w:noProof w:val="0"/>
                <w:kern w:val="0"/>
                <w:sz w:val="24"/>
                <w:szCs w:val="24"/>
              </w:rPr>
            </w:pPr>
            <w:r w:rsidRPr="00285353">
              <w:rPr>
                <w:rFonts w:ascii="宋体" w:eastAsia="宋体" w:hAnsi="宋体" w:cs="Arial" w:hint="eastAsia"/>
                <w:b/>
                <w:bCs/>
                <w:noProof w:val="0"/>
                <w:kern w:val="0"/>
                <w:sz w:val="24"/>
                <w:szCs w:val="24"/>
              </w:rPr>
              <w:t>五、复试考生体检及听力安排</w:t>
            </w:r>
          </w:p>
          <w:tbl>
            <w:tblPr>
              <w:tblW w:w="7068" w:type="dxa"/>
              <w:tblCellSpacing w:w="0" w:type="dxa"/>
              <w:tblCellMar>
                <w:left w:w="0" w:type="dxa"/>
                <w:right w:w="0" w:type="dxa"/>
              </w:tblCellMar>
              <w:tblLook w:val="04A0" w:firstRow="1" w:lastRow="0" w:firstColumn="1" w:lastColumn="0" w:noHBand="0" w:noVBand="1"/>
            </w:tblPr>
            <w:tblGrid>
              <w:gridCol w:w="3534"/>
              <w:gridCol w:w="3534"/>
            </w:tblGrid>
            <w:tr w:rsidR="00285353" w:rsidRPr="00285353">
              <w:trPr>
                <w:trHeight w:val="564"/>
                <w:tblCellSpacing w:w="0" w:type="dxa"/>
              </w:trPr>
              <w:tc>
                <w:tcPr>
                  <w:tcW w:w="354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体检</w:t>
                  </w:r>
                </w:p>
              </w:tc>
              <w:tc>
                <w:tcPr>
                  <w:tcW w:w="3540"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听力</w:t>
                  </w:r>
                </w:p>
              </w:tc>
            </w:tr>
            <w:tr w:rsidR="00285353" w:rsidRPr="00285353">
              <w:trPr>
                <w:trHeight w:val="564"/>
                <w:tblCellSpacing w:w="0" w:type="dxa"/>
              </w:trPr>
              <w:tc>
                <w:tcPr>
                  <w:tcW w:w="3540" w:type="dxa"/>
                  <w:tcBorders>
                    <w:top w:val="nil"/>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时间：3月19 日、20 日、21日均可</w:t>
                  </w:r>
                </w:p>
              </w:tc>
              <w:tc>
                <w:tcPr>
                  <w:tcW w:w="3540" w:type="dxa"/>
                  <w:tcBorders>
                    <w:top w:val="nil"/>
                    <w:left w:val="nil"/>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时间：3月18日中午</w:t>
                  </w:r>
                </w:p>
              </w:tc>
            </w:tr>
            <w:tr w:rsidR="00285353" w:rsidRPr="00285353">
              <w:trPr>
                <w:trHeight w:val="564"/>
                <w:tblCellSpacing w:w="0" w:type="dxa"/>
              </w:trPr>
              <w:tc>
                <w:tcPr>
                  <w:tcW w:w="3540" w:type="dxa"/>
                  <w:tcBorders>
                    <w:top w:val="nil"/>
                    <w:left w:val="single" w:sz="6" w:space="0" w:color="auto"/>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地点：上海交大闵行校区 校医院</w:t>
                  </w:r>
                </w:p>
              </w:tc>
              <w:tc>
                <w:tcPr>
                  <w:tcW w:w="3540"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地点：上海交大闵行校区</w:t>
                  </w:r>
                </w:p>
              </w:tc>
            </w:tr>
            <w:tr w:rsidR="00285353" w:rsidRPr="00285353">
              <w:trPr>
                <w:trHeight w:val="684"/>
                <w:tblCellSpacing w:w="0" w:type="dxa"/>
              </w:trPr>
              <w:tc>
                <w:tcPr>
                  <w:tcW w:w="7068" w:type="dxa"/>
                  <w:gridSpan w:val="2"/>
                  <w:tcBorders>
                    <w:top w:val="single" w:sz="6" w:space="0" w:color="auto"/>
                    <w:left w:val="single" w:sz="6" w:space="0" w:color="auto"/>
                    <w:bottom w:val="single" w:sz="6" w:space="0" w:color="auto"/>
                    <w:right w:val="single" w:sz="6" w:space="0" w:color="000000"/>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hyperlink r:id="rId7" w:history="1">
                    <w:r w:rsidRPr="00285353">
                      <w:rPr>
                        <w:rFonts w:ascii="等线" w:eastAsia="等线" w:hAnsi="等线" w:cs="宋体" w:hint="eastAsia"/>
                        <w:noProof w:val="0"/>
                        <w:color w:val="223399"/>
                        <w:kern w:val="0"/>
                        <w:sz w:val="24"/>
                        <w:szCs w:val="24"/>
                      </w:rPr>
                      <w:t>备注：听力和体检具体安排，详见</w:t>
                    </w:r>
                    <w:r w:rsidRPr="00285353">
                      <w:rPr>
                        <w:rFonts w:ascii="等线" w:eastAsia="等线" w:hAnsi="等线" w:cs="宋体" w:hint="eastAsia"/>
                        <w:noProof w:val="0"/>
                        <w:color w:val="0563C1"/>
                        <w:kern w:val="0"/>
                        <w:sz w:val="24"/>
                        <w:szCs w:val="24"/>
                      </w:rPr>
                      <w:t>上海交大</w:t>
                    </w:r>
                    <w:proofErr w:type="gramStart"/>
                    <w:r w:rsidRPr="00285353">
                      <w:rPr>
                        <w:rFonts w:ascii="等线" w:eastAsia="等线" w:hAnsi="等线" w:cs="宋体" w:hint="eastAsia"/>
                        <w:noProof w:val="0"/>
                        <w:color w:val="0563C1"/>
                        <w:kern w:val="0"/>
                        <w:sz w:val="24"/>
                        <w:szCs w:val="24"/>
                      </w:rPr>
                      <w:t>研招网</w:t>
                    </w:r>
                    <w:proofErr w:type="gramEnd"/>
                    <w:r w:rsidRPr="00285353">
                      <w:rPr>
                        <w:rFonts w:ascii="等线" w:eastAsia="等线" w:hAnsi="等线" w:cs="宋体" w:hint="eastAsia"/>
                        <w:noProof w:val="0"/>
                        <w:color w:val="0563C1"/>
                        <w:kern w:val="0"/>
                        <w:sz w:val="24"/>
                        <w:szCs w:val="24"/>
                      </w:rPr>
                      <w:t>相关通知。</w:t>
                    </w:r>
                  </w:hyperlink>
                </w:p>
              </w:tc>
            </w:tr>
          </w:tbl>
          <w:p w:rsidR="00285353" w:rsidRPr="00285353" w:rsidRDefault="00285353" w:rsidP="00285353">
            <w:pPr>
              <w:widowControl/>
              <w:spacing w:before="240" w:after="120" w:line="345" w:lineRule="atLeast"/>
              <w:ind w:firstLine="480"/>
              <w:jc w:val="left"/>
              <w:rPr>
                <w:rFonts w:ascii="Arial" w:eastAsia="宋体" w:hAnsi="Arial" w:cs="Arial"/>
                <w:noProof w:val="0"/>
                <w:kern w:val="0"/>
                <w:sz w:val="24"/>
                <w:szCs w:val="24"/>
              </w:rPr>
            </w:pPr>
            <w:r w:rsidRPr="00285353">
              <w:rPr>
                <w:rFonts w:ascii="Arial" w:eastAsia="宋体" w:hAnsi="Arial" w:cs="Arial"/>
                <w:noProof w:val="0"/>
                <w:kern w:val="0"/>
                <w:sz w:val="24"/>
                <w:szCs w:val="24"/>
              </w:rPr>
              <w:t> </w:t>
            </w:r>
          </w:p>
          <w:p w:rsidR="00285353" w:rsidRPr="00285353" w:rsidRDefault="00285353" w:rsidP="00285353">
            <w:pPr>
              <w:widowControl/>
              <w:spacing w:before="120" w:after="120" w:line="345" w:lineRule="atLeast"/>
              <w:ind w:firstLine="480"/>
              <w:jc w:val="left"/>
              <w:rPr>
                <w:rFonts w:ascii="Arial" w:eastAsia="宋体" w:hAnsi="Arial" w:cs="Arial"/>
                <w:noProof w:val="0"/>
                <w:kern w:val="0"/>
                <w:sz w:val="24"/>
                <w:szCs w:val="24"/>
              </w:rPr>
            </w:pPr>
            <w:r w:rsidRPr="00285353">
              <w:rPr>
                <w:rFonts w:ascii="宋体" w:eastAsia="宋体" w:hAnsi="宋体" w:cs="Arial" w:hint="eastAsia"/>
                <w:b/>
                <w:bCs/>
                <w:noProof w:val="0"/>
                <w:kern w:val="0"/>
                <w:sz w:val="24"/>
                <w:szCs w:val="24"/>
              </w:rPr>
              <w:lastRenderedPageBreak/>
              <w:t>六、特别说明</w:t>
            </w:r>
          </w:p>
          <w:p w:rsidR="00285353" w:rsidRPr="00285353" w:rsidRDefault="00285353" w:rsidP="00285353">
            <w:pPr>
              <w:widowControl/>
              <w:spacing w:before="100" w:beforeAutospacing="1" w:after="100" w:afterAutospacing="1" w:line="345" w:lineRule="atLeast"/>
              <w:ind w:firstLine="510"/>
              <w:jc w:val="left"/>
              <w:rPr>
                <w:rFonts w:ascii="Arial" w:eastAsia="宋体" w:hAnsi="Arial" w:cs="Arial"/>
                <w:noProof w:val="0"/>
                <w:kern w:val="0"/>
                <w:sz w:val="24"/>
                <w:szCs w:val="24"/>
              </w:rPr>
            </w:pPr>
            <w:r w:rsidRPr="00285353">
              <w:rPr>
                <w:rFonts w:ascii="Times New Roman" w:eastAsia="宋体" w:hAnsi="Times New Roman" w:cs="Times New Roman"/>
                <w:noProof w:val="0"/>
                <w:color w:val="000000"/>
                <w:kern w:val="0"/>
                <w:sz w:val="24"/>
                <w:szCs w:val="24"/>
              </w:rPr>
              <w:t>1</w:t>
            </w:r>
            <w:r w:rsidRPr="00285353">
              <w:rPr>
                <w:rFonts w:ascii="宋体" w:eastAsia="宋体" w:hAnsi="宋体" w:cs="Arial" w:hint="eastAsia"/>
                <w:noProof w:val="0"/>
                <w:color w:val="000000"/>
                <w:kern w:val="0"/>
                <w:sz w:val="24"/>
                <w:szCs w:val="24"/>
              </w:rPr>
              <w:t>、未达到我院“学科专业复试线”的考生，请关注交大</w:t>
            </w:r>
            <w:proofErr w:type="gramStart"/>
            <w:r w:rsidRPr="00285353">
              <w:rPr>
                <w:rFonts w:ascii="宋体" w:eastAsia="宋体" w:hAnsi="宋体" w:cs="Arial" w:hint="eastAsia"/>
                <w:noProof w:val="0"/>
                <w:color w:val="000000"/>
                <w:kern w:val="0"/>
                <w:sz w:val="24"/>
                <w:szCs w:val="24"/>
              </w:rPr>
              <w:t>研招网及电院</w:t>
            </w:r>
            <w:proofErr w:type="gramEnd"/>
            <w:r w:rsidRPr="00285353">
              <w:rPr>
                <w:rFonts w:ascii="宋体" w:eastAsia="宋体" w:hAnsi="宋体" w:cs="Arial" w:hint="eastAsia"/>
                <w:noProof w:val="0"/>
                <w:color w:val="000000"/>
                <w:kern w:val="0"/>
                <w:sz w:val="24"/>
                <w:szCs w:val="24"/>
              </w:rPr>
              <w:t>研究生教务办网站调剂通知，自己联系我校相关院系申请调剂。</w:t>
            </w:r>
          </w:p>
          <w:p w:rsidR="00285353" w:rsidRPr="00285353" w:rsidRDefault="00285353" w:rsidP="00285353">
            <w:pPr>
              <w:widowControl/>
              <w:spacing w:before="100" w:beforeAutospacing="1" w:after="100" w:afterAutospacing="1" w:line="345" w:lineRule="atLeast"/>
              <w:ind w:firstLine="525"/>
              <w:jc w:val="left"/>
              <w:rPr>
                <w:rFonts w:ascii="Arial" w:eastAsia="宋体" w:hAnsi="Arial" w:cs="Arial"/>
                <w:noProof w:val="0"/>
                <w:kern w:val="0"/>
                <w:sz w:val="24"/>
                <w:szCs w:val="24"/>
              </w:rPr>
            </w:pPr>
            <w:r w:rsidRPr="00285353">
              <w:rPr>
                <w:rFonts w:ascii="Times New Roman" w:eastAsia="宋体" w:hAnsi="Times New Roman" w:cs="Times New Roman"/>
                <w:noProof w:val="0"/>
                <w:color w:val="000000"/>
                <w:kern w:val="0"/>
                <w:sz w:val="24"/>
                <w:szCs w:val="24"/>
              </w:rPr>
              <w:t>2</w:t>
            </w:r>
            <w:r w:rsidRPr="00285353">
              <w:rPr>
                <w:rFonts w:ascii="宋体" w:eastAsia="宋体" w:hAnsi="宋体" w:cs="Arial" w:hint="eastAsia"/>
                <w:noProof w:val="0"/>
                <w:color w:val="000000"/>
                <w:kern w:val="0"/>
                <w:sz w:val="24"/>
                <w:szCs w:val="24"/>
              </w:rPr>
              <w:t>、请各位考生及时查看学校研究生院网页（http://yzb.sjtu.edu.cn）上的相关事项。</w:t>
            </w:r>
          </w:p>
          <w:p w:rsidR="00285353" w:rsidRPr="00285353" w:rsidRDefault="00285353" w:rsidP="00285353">
            <w:pPr>
              <w:widowControl/>
              <w:spacing w:before="120" w:after="120"/>
              <w:ind w:firstLine="480"/>
              <w:jc w:val="left"/>
              <w:rPr>
                <w:rFonts w:ascii="Arial" w:eastAsia="宋体" w:hAnsi="Arial" w:cs="Arial"/>
                <w:noProof w:val="0"/>
                <w:kern w:val="0"/>
                <w:sz w:val="24"/>
                <w:szCs w:val="24"/>
              </w:rPr>
            </w:pPr>
            <w:r w:rsidRPr="00285353">
              <w:rPr>
                <w:rFonts w:ascii="宋体" w:eastAsia="宋体" w:hAnsi="宋体" w:cs="Arial" w:hint="eastAsia"/>
                <w:b/>
                <w:bCs/>
                <w:noProof w:val="0"/>
                <w:kern w:val="0"/>
                <w:sz w:val="24"/>
                <w:szCs w:val="24"/>
              </w:rPr>
              <w:t>七、招生计划（不含单考，强军，少民，退役大学生等专项计划）</w:t>
            </w:r>
          </w:p>
          <w:p w:rsidR="00285353" w:rsidRPr="00285353" w:rsidRDefault="00285353" w:rsidP="00285353">
            <w:pPr>
              <w:widowControl/>
              <w:spacing w:before="100" w:beforeAutospacing="1" w:after="100" w:afterAutospacing="1" w:line="405" w:lineRule="atLeast"/>
              <w:jc w:val="left"/>
              <w:rPr>
                <w:rFonts w:ascii="Arial" w:eastAsia="宋体" w:hAnsi="Arial" w:cs="Arial"/>
                <w:noProof w:val="0"/>
                <w:kern w:val="0"/>
                <w:sz w:val="24"/>
                <w:szCs w:val="24"/>
              </w:rPr>
            </w:pPr>
            <w:r w:rsidRPr="00285353">
              <w:rPr>
                <w:rFonts w:ascii="宋体" w:eastAsia="宋体" w:hAnsi="宋体" w:cs="Arial" w:hint="eastAsia"/>
                <w:noProof w:val="0"/>
                <w:color w:val="000000"/>
                <w:kern w:val="0"/>
                <w:sz w:val="24"/>
                <w:szCs w:val="24"/>
              </w:rPr>
              <w:t> </w:t>
            </w:r>
          </w:p>
          <w:tbl>
            <w:tblPr>
              <w:tblW w:w="9900" w:type="dxa"/>
              <w:tblCellSpacing w:w="0" w:type="dxa"/>
              <w:tblCellMar>
                <w:left w:w="0" w:type="dxa"/>
                <w:right w:w="0" w:type="dxa"/>
              </w:tblCellMar>
              <w:tblLook w:val="04A0" w:firstRow="1" w:lastRow="0" w:firstColumn="1" w:lastColumn="0" w:noHBand="0" w:noVBand="1"/>
            </w:tblPr>
            <w:tblGrid>
              <w:gridCol w:w="1824"/>
              <w:gridCol w:w="1033"/>
              <w:gridCol w:w="1010"/>
              <w:gridCol w:w="2277"/>
              <w:gridCol w:w="1492"/>
              <w:gridCol w:w="2264"/>
            </w:tblGrid>
            <w:tr w:rsidR="00285353" w:rsidRPr="00285353">
              <w:trPr>
                <w:trHeight w:val="480"/>
                <w:tblCellSpacing w:w="0" w:type="dxa"/>
              </w:trPr>
              <w:tc>
                <w:tcPr>
                  <w:tcW w:w="1620" w:type="dxa"/>
                  <w:tcBorders>
                    <w:top w:val="single" w:sz="6" w:space="0" w:color="auto"/>
                    <w:left w:val="single" w:sz="6" w:space="0" w:color="auto"/>
                    <w:bottom w:val="nil"/>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院系</w:t>
                  </w:r>
                </w:p>
              </w:tc>
              <w:tc>
                <w:tcPr>
                  <w:tcW w:w="1068"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学位类别</w:t>
                  </w:r>
                </w:p>
              </w:tc>
              <w:tc>
                <w:tcPr>
                  <w:tcW w:w="1044"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proofErr w:type="gramStart"/>
                  <w:r w:rsidRPr="00285353">
                    <w:rPr>
                      <w:rFonts w:ascii="宋体" w:eastAsia="宋体" w:hAnsi="宋体" w:cs="宋体" w:hint="eastAsia"/>
                      <w:b/>
                      <w:bCs/>
                      <w:noProof w:val="0"/>
                      <w:kern w:val="0"/>
                      <w:sz w:val="24"/>
                      <w:szCs w:val="24"/>
                    </w:rPr>
                    <w:t>推免已</w:t>
                  </w:r>
                  <w:proofErr w:type="gramEnd"/>
                  <w:r w:rsidRPr="00285353">
                    <w:rPr>
                      <w:rFonts w:ascii="宋体" w:eastAsia="宋体" w:hAnsi="宋体" w:cs="宋体" w:hint="eastAsia"/>
                      <w:b/>
                      <w:bCs/>
                      <w:noProof w:val="0"/>
                      <w:kern w:val="0"/>
                      <w:sz w:val="24"/>
                      <w:szCs w:val="24"/>
                    </w:rPr>
                    <w:t>录取</w:t>
                  </w:r>
                </w:p>
              </w:tc>
              <w:tc>
                <w:tcPr>
                  <w:tcW w:w="2364"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招生简章计划统考招生名额</w:t>
                  </w:r>
                </w:p>
              </w:tc>
              <w:tc>
                <w:tcPr>
                  <w:tcW w:w="1548"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统考招生补充名额</w:t>
                  </w:r>
                </w:p>
              </w:tc>
              <w:tc>
                <w:tcPr>
                  <w:tcW w:w="2256" w:type="dxa"/>
                  <w:tcBorders>
                    <w:top w:val="single" w:sz="6" w:space="0" w:color="auto"/>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b/>
                      <w:bCs/>
                      <w:noProof w:val="0"/>
                      <w:kern w:val="0"/>
                      <w:sz w:val="24"/>
                      <w:szCs w:val="24"/>
                    </w:rPr>
                    <w:t>备注</w:t>
                  </w:r>
                </w:p>
              </w:tc>
            </w:tr>
            <w:tr w:rsidR="00285353" w:rsidRPr="00285353">
              <w:trPr>
                <w:trHeight w:val="300"/>
                <w:tblCellSpacing w:w="0" w:type="dxa"/>
              </w:trPr>
              <w:tc>
                <w:tcPr>
                  <w:tcW w:w="0" w:type="auto"/>
                  <w:vMerge w:val="restart"/>
                  <w:tcBorders>
                    <w:top w:val="single" w:sz="6" w:space="0" w:color="auto"/>
                    <w:left w:val="single" w:sz="6" w:space="0" w:color="auto"/>
                    <w:bottom w:val="single" w:sz="6" w:space="0" w:color="000000"/>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031电气系</w:t>
                  </w: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学术型</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35</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20</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18"/>
                      <w:szCs w:val="18"/>
                    </w:rPr>
                    <w:t xml:space="preserve">　</w:t>
                  </w:r>
                </w:p>
              </w:tc>
            </w:tr>
            <w:tr w:rsidR="00285353" w:rsidRPr="00285353">
              <w:trPr>
                <w:trHeight w:val="240"/>
                <w:tblCellSpacing w:w="0" w:type="dxa"/>
              </w:trPr>
              <w:tc>
                <w:tcPr>
                  <w:tcW w:w="0" w:type="auto"/>
                  <w:vMerge/>
                  <w:tcBorders>
                    <w:top w:val="single" w:sz="6" w:space="0" w:color="auto"/>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专业学位</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44</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29</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3</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补充</w:t>
                  </w:r>
                  <w:proofErr w:type="gramStart"/>
                  <w:r w:rsidRPr="00285353">
                    <w:rPr>
                      <w:rFonts w:ascii="宋体" w:eastAsia="宋体" w:hAnsi="宋体" w:cs="宋体" w:hint="eastAsia"/>
                      <w:noProof w:val="0"/>
                      <w:kern w:val="0"/>
                      <w:sz w:val="18"/>
                      <w:szCs w:val="18"/>
                    </w:rPr>
                    <w:t>名额系校企</w:t>
                  </w:r>
                  <w:proofErr w:type="gramEnd"/>
                  <w:r w:rsidRPr="00285353">
                    <w:rPr>
                      <w:rFonts w:ascii="宋体" w:eastAsia="宋体" w:hAnsi="宋体" w:cs="宋体" w:hint="eastAsia"/>
                      <w:noProof w:val="0"/>
                      <w:kern w:val="0"/>
                      <w:sz w:val="18"/>
                      <w:szCs w:val="18"/>
                    </w:rPr>
                    <w:t>联合培养指标</w:t>
                  </w:r>
                </w:p>
              </w:tc>
            </w:tr>
            <w:tr w:rsidR="00285353" w:rsidRPr="00285353">
              <w:trPr>
                <w:trHeight w:val="300"/>
                <w:tblCellSpacing w:w="0" w:type="dxa"/>
              </w:trPr>
              <w:tc>
                <w:tcPr>
                  <w:tcW w:w="0" w:type="auto"/>
                  <w:vMerge w:val="restart"/>
                  <w:tcBorders>
                    <w:top w:val="nil"/>
                    <w:left w:val="single" w:sz="6" w:space="0" w:color="auto"/>
                    <w:bottom w:val="single" w:sz="6" w:space="0" w:color="000000"/>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032自动化</w:t>
                  </w: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学术型</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25</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19</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r>
            <w:tr w:rsidR="00285353" w:rsidRPr="00285353">
              <w:trPr>
                <w:trHeight w:val="240"/>
                <w:tblCellSpacing w:w="0" w:type="dxa"/>
              </w:trPr>
              <w:tc>
                <w:tcPr>
                  <w:tcW w:w="0" w:type="auto"/>
                  <w:vMerge/>
                  <w:tcBorders>
                    <w:top w:val="nil"/>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专业学位</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44</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26</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1</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补充</w:t>
                  </w:r>
                  <w:proofErr w:type="gramStart"/>
                  <w:r w:rsidRPr="00285353">
                    <w:rPr>
                      <w:rFonts w:ascii="宋体" w:eastAsia="宋体" w:hAnsi="宋体" w:cs="宋体" w:hint="eastAsia"/>
                      <w:noProof w:val="0"/>
                      <w:kern w:val="0"/>
                      <w:sz w:val="18"/>
                      <w:szCs w:val="18"/>
                    </w:rPr>
                    <w:t>名额系校企</w:t>
                  </w:r>
                  <w:proofErr w:type="gramEnd"/>
                  <w:r w:rsidRPr="00285353">
                    <w:rPr>
                      <w:rFonts w:ascii="宋体" w:eastAsia="宋体" w:hAnsi="宋体" w:cs="宋体" w:hint="eastAsia"/>
                      <w:noProof w:val="0"/>
                      <w:kern w:val="0"/>
                      <w:sz w:val="18"/>
                      <w:szCs w:val="18"/>
                    </w:rPr>
                    <w:t>联合培养指标</w:t>
                  </w:r>
                </w:p>
              </w:tc>
            </w:tr>
            <w:tr w:rsidR="00285353" w:rsidRPr="00285353">
              <w:trPr>
                <w:trHeight w:val="300"/>
                <w:tblCellSpacing w:w="0" w:type="dxa"/>
              </w:trPr>
              <w:tc>
                <w:tcPr>
                  <w:tcW w:w="0" w:type="auto"/>
                  <w:vMerge w:val="restart"/>
                  <w:tcBorders>
                    <w:top w:val="nil"/>
                    <w:left w:val="single" w:sz="6" w:space="0" w:color="auto"/>
                    <w:bottom w:val="single" w:sz="6" w:space="0" w:color="000000"/>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033计算机系</w:t>
                  </w: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学术型</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49</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2</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r>
            <w:tr w:rsidR="00285353" w:rsidRPr="00285353">
              <w:trPr>
                <w:trHeight w:val="240"/>
                <w:tblCellSpacing w:w="0" w:type="dxa"/>
              </w:trPr>
              <w:tc>
                <w:tcPr>
                  <w:tcW w:w="0" w:type="auto"/>
                  <w:vMerge/>
                  <w:tcBorders>
                    <w:top w:val="nil"/>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专业学位</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61</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20</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3</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补充</w:t>
                  </w:r>
                  <w:proofErr w:type="gramStart"/>
                  <w:r w:rsidRPr="00285353">
                    <w:rPr>
                      <w:rFonts w:ascii="宋体" w:eastAsia="宋体" w:hAnsi="宋体" w:cs="宋体" w:hint="eastAsia"/>
                      <w:noProof w:val="0"/>
                      <w:kern w:val="0"/>
                      <w:sz w:val="18"/>
                      <w:szCs w:val="18"/>
                    </w:rPr>
                    <w:t>名额系校企</w:t>
                  </w:r>
                  <w:proofErr w:type="gramEnd"/>
                  <w:r w:rsidRPr="00285353">
                    <w:rPr>
                      <w:rFonts w:ascii="宋体" w:eastAsia="宋体" w:hAnsi="宋体" w:cs="宋体" w:hint="eastAsia"/>
                      <w:noProof w:val="0"/>
                      <w:kern w:val="0"/>
                      <w:sz w:val="18"/>
                      <w:szCs w:val="18"/>
                    </w:rPr>
                    <w:t>联合培养指标</w:t>
                  </w:r>
                </w:p>
              </w:tc>
            </w:tr>
            <w:tr w:rsidR="00285353" w:rsidRPr="00285353">
              <w:trPr>
                <w:trHeight w:val="300"/>
                <w:tblCellSpacing w:w="0" w:type="dxa"/>
              </w:trPr>
              <w:tc>
                <w:tcPr>
                  <w:tcW w:w="0" w:type="auto"/>
                  <w:vMerge w:val="restart"/>
                  <w:tcBorders>
                    <w:top w:val="nil"/>
                    <w:left w:val="single" w:sz="6" w:space="0" w:color="auto"/>
                    <w:bottom w:val="single" w:sz="6" w:space="0" w:color="000000"/>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034电子系</w:t>
                  </w: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学术型</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26</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76</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r>
            <w:tr w:rsidR="00285353" w:rsidRPr="00285353">
              <w:trPr>
                <w:trHeight w:val="240"/>
                <w:tblCellSpacing w:w="0" w:type="dxa"/>
              </w:trPr>
              <w:tc>
                <w:tcPr>
                  <w:tcW w:w="0" w:type="auto"/>
                  <w:vMerge/>
                  <w:tcBorders>
                    <w:top w:val="nil"/>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专业学位</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26</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109</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1</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补充</w:t>
                  </w:r>
                  <w:proofErr w:type="gramStart"/>
                  <w:r w:rsidRPr="00285353">
                    <w:rPr>
                      <w:rFonts w:ascii="宋体" w:eastAsia="宋体" w:hAnsi="宋体" w:cs="宋体" w:hint="eastAsia"/>
                      <w:noProof w:val="0"/>
                      <w:kern w:val="0"/>
                      <w:sz w:val="18"/>
                      <w:szCs w:val="18"/>
                    </w:rPr>
                    <w:t>名额系校企</w:t>
                  </w:r>
                  <w:proofErr w:type="gramEnd"/>
                  <w:r w:rsidRPr="00285353">
                    <w:rPr>
                      <w:rFonts w:ascii="宋体" w:eastAsia="宋体" w:hAnsi="宋体" w:cs="宋体" w:hint="eastAsia"/>
                      <w:noProof w:val="0"/>
                      <w:kern w:val="0"/>
                      <w:sz w:val="18"/>
                      <w:szCs w:val="18"/>
                    </w:rPr>
                    <w:t>联合培养指标</w:t>
                  </w:r>
                </w:p>
              </w:tc>
            </w:tr>
            <w:tr w:rsidR="00285353" w:rsidRPr="00285353">
              <w:trPr>
                <w:trHeight w:val="300"/>
                <w:tblCellSpacing w:w="0" w:type="dxa"/>
              </w:trPr>
              <w:tc>
                <w:tcPr>
                  <w:tcW w:w="0" w:type="auto"/>
                  <w:vMerge w:val="restart"/>
                  <w:tcBorders>
                    <w:top w:val="nil"/>
                    <w:left w:val="single" w:sz="6" w:space="0" w:color="auto"/>
                    <w:bottom w:val="single" w:sz="6" w:space="0" w:color="000000"/>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035仪器系</w:t>
                  </w: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学术型</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16</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6</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r>
            <w:tr w:rsidR="00285353" w:rsidRPr="00285353">
              <w:trPr>
                <w:trHeight w:val="240"/>
                <w:tblCellSpacing w:w="0" w:type="dxa"/>
              </w:trPr>
              <w:tc>
                <w:tcPr>
                  <w:tcW w:w="0" w:type="auto"/>
                  <w:vMerge/>
                  <w:tcBorders>
                    <w:top w:val="nil"/>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专业学位</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9</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19</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6</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18"/>
                      <w:szCs w:val="18"/>
                    </w:rPr>
                    <w:t>补充</w:t>
                  </w:r>
                  <w:proofErr w:type="gramStart"/>
                  <w:r w:rsidRPr="00285353">
                    <w:rPr>
                      <w:rFonts w:ascii="宋体" w:eastAsia="宋体" w:hAnsi="宋体" w:cs="宋体" w:hint="eastAsia"/>
                      <w:noProof w:val="0"/>
                      <w:kern w:val="0"/>
                      <w:sz w:val="18"/>
                      <w:szCs w:val="18"/>
                    </w:rPr>
                    <w:t>名额系校企</w:t>
                  </w:r>
                  <w:proofErr w:type="gramEnd"/>
                  <w:r w:rsidRPr="00285353">
                    <w:rPr>
                      <w:rFonts w:ascii="宋体" w:eastAsia="宋体" w:hAnsi="宋体" w:cs="宋体" w:hint="eastAsia"/>
                      <w:noProof w:val="0"/>
                      <w:kern w:val="0"/>
                      <w:sz w:val="18"/>
                      <w:szCs w:val="18"/>
                    </w:rPr>
                    <w:t>联合培养指标</w:t>
                  </w:r>
                </w:p>
              </w:tc>
            </w:tr>
            <w:tr w:rsidR="00285353" w:rsidRPr="00285353">
              <w:trPr>
                <w:trHeight w:val="300"/>
                <w:tblCellSpacing w:w="0" w:type="dxa"/>
              </w:trPr>
              <w:tc>
                <w:tcPr>
                  <w:tcW w:w="0" w:type="auto"/>
                  <w:vMerge w:val="restart"/>
                  <w:tcBorders>
                    <w:top w:val="nil"/>
                    <w:left w:val="single" w:sz="6" w:space="0" w:color="auto"/>
                    <w:bottom w:val="single" w:sz="6" w:space="0" w:color="000000"/>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036</w:t>
                  </w:r>
                  <w:proofErr w:type="gramStart"/>
                  <w:r w:rsidRPr="00285353">
                    <w:rPr>
                      <w:rFonts w:ascii="宋体" w:eastAsia="宋体" w:hAnsi="宋体" w:cs="宋体" w:hint="eastAsia"/>
                      <w:noProof w:val="0"/>
                      <w:kern w:val="0"/>
                      <w:sz w:val="24"/>
                      <w:szCs w:val="24"/>
                    </w:rPr>
                    <w:t>网安学院</w:t>
                  </w:r>
                  <w:proofErr w:type="gramEnd"/>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学术型</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11</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5</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r>
            <w:tr w:rsidR="00285353" w:rsidRPr="00285353">
              <w:trPr>
                <w:trHeight w:val="240"/>
                <w:tblCellSpacing w:w="0" w:type="dxa"/>
              </w:trPr>
              <w:tc>
                <w:tcPr>
                  <w:tcW w:w="0" w:type="auto"/>
                  <w:vMerge/>
                  <w:tcBorders>
                    <w:top w:val="nil"/>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专业学位</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32</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22</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r>
            <w:tr w:rsidR="00285353" w:rsidRPr="00285353">
              <w:trPr>
                <w:trHeight w:val="300"/>
                <w:tblCellSpacing w:w="0" w:type="dxa"/>
              </w:trPr>
              <w:tc>
                <w:tcPr>
                  <w:tcW w:w="0" w:type="auto"/>
                  <w:vMerge w:val="restart"/>
                  <w:tcBorders>
                    <w:top w:val="nil"/>
                    <w:left w:val="single" w:sz="6" w:space="0" w:color="auto"/>
                    <w:bottom w:val="single" w:sz="6" w:space="0" w:color="000000"/>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037软件学院</w:t>
                  </w: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学术型</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14</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0</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r>
            <w:tr w:rsidR="00285353" w:rsidRPr="00285353">
              <w:trPr>
                <w:trHeight w:val="240"/>
                <w:tblCellSpacing w:w="0" w:type="dxa"/>
              </w:trPr>
              <w:tc>
                <w:tcPr>
                  <w:tcW w:w="0" w:type="auto"/>
                  <w:vMerge/>
                  <w:tcBorders>
                    <w:top w:val="nil"/>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专业学位</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46</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12</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r>
            <w:tr w:rsidR="00285353" w:rsidRPr="00285353">
              <w:trPr>
                <w:trHeight w:val="300"/>
                <w:tblCellSpacing w:w="0" w:type="dxa"/>
              </w:trPr>
              <w:tc>
                <w:tcPr>
                  <w:tcW w:w="0" w:type="auto"/>
                  <w:vMerge w:val="restart"/>
                  <w:tcBorders>
                    <w:top w:val="nil"/>
                    <w:left w:val="single" w:sz="6" w:space="0" w:color="auto"/>
                    <w:bottom w:val="single" w:sz="6" w:space="0" w:color="000000"/>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039</w:t>
                  </w:r>
                  <w:proofErr w:type="gramStart"/>
                  <w:r w:rsidRPr="00285353">
                    <w:rPr>
                      <w:rFonts w:ascii="宋体" w:eastAsia="宋体" w:hAnsi="宋体" w:cs="宋体" w:hint="eastAsia"/>
                      <w:noProof w:val="0"/>
                      <w:kern w:val="0"/>
                      <w:sz w:val="24"/>
                      <w:szCs w:val="24"/>
                    </w:rPr>
                    <w:t>微纳电子学</w:t>
                  </w:r>
                  <w:proofErr w:type="gramEnd"/>
                  <w:r w:rsidRPr="00285353">
                    <w:rPr>
                      <w:rFonts w:ascii="宋体" w:eastAsia="宋体" w:hAnsi="宋体" w:cs="宋体" w:hint="eastAsia"/>
                      <w:noProof w:val="0"/>
                      <w:kern w:val="0"/>
                      <w:sz w:val="24"/>
                      <w:szCs w:val="24"/>
                    </w:rPr>
                    <w:t>系</w:t>
                  </w: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学术型</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28</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5</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r>
            <w:tr w:rsidR="00285353" w:rsidRPr="00285353">
              <w:trPr>
                <w:trHeight w:val="240"/>
                <w:tblCellSpacing w:w="0" w:type="dxa"/>
              </w:trPr>
              <w:tc>
                <w:tcPr>
                  <w:tcW w:w="0" w:type="auto"/>
                  <w:vMerge/>
                  <w:tcBorders>
                    <w:top w:val="nil"/>
                    <w:left w:val="single" w:sz="6" w:space="0" w:color="auto"/>
                    <w:bottom w:val="single" w:sz="6" w:space="0" w:color="000000"/>
                    <w:right w:val="single" w:sz="6" w:space="0" w:color="auto"/>
                  </w:tcBorders>
                  <w:vAlign w:val="center"/>
                  <w:hideMark/>
                </w:tcPr>
                <w:p w:rsidR="00285353" w:rsidRPr="00285353" w:rsidRDefault="00285353" w:rsidP="00285353">
                  <w:pPr>
                    <w:widowControl/>
                    <w:jc w:val="left"/>
                    <w:rPr>
                      <w:rFonts w:ascii="宋体" w:eastAsia="宋体" w:hAnsi="宋体" w:cs="宋体"/>
                      <w:noProof w:val="0"/>
                      <w:kern w:val="0"/>
                      <w:sz w:val="24"/>
                      <w:szCs w:val="24"/>
                    </w:rPr>
                  </w:pPr>
                </w:p>
              </w:tc>
              <w:tc>
                <w:tcPr>
                  <w:tcW w:w="106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专业学位</w:t>
                  </w:r>
                </w:p>
              </w:tc>
              <w:tc>
                <w:tcPr>
                  <w:tcW w:w="1044"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Times New Roman" w:eastAsia="宋体" w:hAnsi="Times New Roman" w:cs="Times New Roman"/>
                      <w:noProof w:val="0"/>
                      <w:kern w:val="0"/>
                      <w:sz w:val="24"/>
                      <w:szCs w:val="24"/>
                    </w:rPr>
                    <w:t>42</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36</w:t>
                  </w:r>
                </w:p>
              </w:tc>
              <w:tc>
                <w:tcPr>
                  <w:tcW w:w="1548" w:type="dxa"/>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c>
                <w:tcPr>
                  <w:tcW w:w="0" w:type="auto"/>
                  <w:tcBorders>
                    <w:top w:val="nil"/>
                    <w:left w:val="nil"/>
                    <w:bottom w:val="single" w:sz="6" w:space="0" w:color="auto"/>
                    <w:right w:val="single" w:sz="6" w:space="0" w:color="auto"/>
                  </w:tcBorders>
                  <w:shd w:val="clear" w:color="auto" w:fill="auto"/>
                  <w:vAlign w:val="center"/>
                  <w:hideMark/>
                </w:tcPr>
                <w:p w:rsidR="00285353" w:rsidRPr="00285353" w:rsidRDefault="00285353" w:rsidP="00285353">
                  <w:pPr>
                    <w:widowControl/>
                    <w:jc w:val="left"/>
                    <w:rPr>
                      <w:rFonts w:ascii="宋体" w:eastAsia="宋体" w:hAnsi="宋体" w:cs="宋体"/>
                      <w:noProof w:val="0"/>
                      <w:kern w:val="0"/>
                      <w:sz w:val="24"/>
                      <w:szCs w:val="24"/>
                    </w:rPr>
                  </w:pPr>
                  <w:r w:rsidRPr="00285353">
                    <w:rPr>
                      <w:rFonts w:ascii="宋体" w:eastAsia="宋体" w:hAnsi="宋体" w:cs="宋体" w:hint="eastAsia"/>
                      <w:noProof w:val="0"/>
                      <w:kern w:val="0"/>
                      <w:sz w:val="24"/>
                      <w:szCs w:val="24"/>
                    </w:rPr>
                    <w:t xml:space="preserve">　</w:t>
                  </w:r>
                </w:p>
              </w:tc>
            </w:tr>
          </w:tbl>
          <w:p w:rsidR="00285353" w:rsidRPr="00285353" w:rsidRDefault="00285353" w:rsidP="00285353">
            <w:pPr>
              <w:widowControl/>
              <w:spacing w:before="100" w:beforeAutospacing="1" w:after="100" w:afterAutospacing="1"/>
              <w:jc w:val="center"/>
              <w:rPr>
                <w:rFonts w:ascii="Arial" w:eastAsia="宋体" w:hAnsi="Arial" w:cs="Arial"/>
                <w:noProof w:val="0"/>
                <w:kern w:val="0"/>
                <w:sz w:val="24"/>
                <w:szCs w:val="24"/>
              </w:rPr>
            </w:pPr>
            <w:r w:rsidRPr="00285353">
              <w:rPr>
                <w:rFonts w:ascii="Arial" w:eastAsia="宋体" w:hAnsi="Arial" w:cs="Arial"/>
                <w:noProof w:val="0"/>
                <w:kern w:val="0"/>
                <w:sz w:val="24"/>
                <w:szCs w:val="24"/>
              </w:rPr>
              <w:t> </w:t>
            </w:r>
          </w:p>
          <w:p w:rsidR="00285353" w:rsidRPr="00285353" w:rsidRDefault="00285353" w:rsidP="00285353">
            <w:pPr>
              <w:widowControl/>
              <w:shd w:val="clear" w:color="auto" w:fill="FFFFFF"/>
              <w:spacing w:after="150"/>
              <w:jc w:val="center"/>
              <w:rPr>
                <w:rFonts w:ascii="Arial" w:eastAsia="宋体" w:hAnsi="Arial" w:cs="Arial"/>
                <w:noProof w:val="0"/>
                <w:kern w:val="0"/>
                <w:sz w:val="24"/>
                <w:szCs w:val="24"/>
              </w:rPr>
            </w:pPr>
            <w:r w:rsidRPr="00285353">
              <w:rPr>
                <w:rFonts w:ascii="Arial" w:eastAsia="宋体" w:hAnsi="Arial" w:cs="Arial"/>
                <w:noProof w:val="0"/>
                <w:kern w:val="0"/>
                <w:sz w:val="24"/>
                <w:szCs w:val="24"/>
              </w:rPr>
              <w:t> </w:t>
            </w:r>
          </w:p>
        </w:tc>
      </w:tr>
    </w:tbl>
    <w:p w:rsidR="003032AD" w:rsidRDefault="003032AD"/>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998"/>
    <w:rsid w:val="00285353"/>
    <w:rsid w:val="003032AD"/>
    <w:rsid w:val="00A6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F3C18-82A1-4248-994B-885D9AEC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5353"/>
    <w:pPr>
      <w:widowControl/>
      <w:spacing w:before="100" w:beforeAutospacing="1" w:after="100" w:afterAutospacing="1"/>
      <w:jc w:val="left"/>
    </w:pPr>
    <w:rPr>
      <w:rFonts w:ascii="宋体" w:eastAsia="宋体" w:hAnsi="宋体" w:cs="宋体"/>
      <w:noProof w:val="0"/>
      <w:kern w:val="0"/>
      <w:sz w:val="24"/>
      <w:szCs w:val="24"/>
    </w:rPr>
  </w:style>
  <w:style w:type="character" w:styleId="a4">
    <w:name w:val="Strong"/>
    <w:basedOn w:val="a0"/>
    <w:uiPriority w:val="22"/>
    <w:qFormat/>
    <w:rsid w:val="00285353"/>
    <w:rPr>
      <w:b/>
      <w:bCs/>
    </w:rPr>
  </w:style>
  <w:style w:type="character" w:styleId="a5">
    <w:name w:val="Hyperlink"/>
    <w:basedOn w:val="a0"/>
    <w:uiPriority w:val="99"/>
    <w:semiHidden/>
    <w:unhideWhenUsed/>
    <w:rsid w:val="002853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85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yzb.sjtu.edu.cn/home.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si.com.cn/" TargetMode="External"/><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2018-03-30T04:28:00Z</dcterms:created>
  <dcterms:modified xsi:type="dcterms:W3CDTF">2018-03-30T04:29:00Z</dcterms:modified>
</cp:coreProperties>
</file>