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2018 845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真题回忆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(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感谢成长中的懒羊羊，咸鱼，18-as......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欢迎大家补充或修改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TO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未来几年的学弟学妹们：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845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的选择题越来越少，从以前的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40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个到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17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年的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30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个再到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18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年的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20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个，大题目逐渐变为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110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分。规定时间内做完难度较大，所以平时复习时一定要熟练掌握重点知识。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)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20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道选择（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40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分）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loading...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数据结构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单链表实现优先级队列，插入的复杂度最坏多少。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o(1)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还是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o(n)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堆的调整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算法分析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的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2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次方的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n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次方和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2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的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n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次方，渐进复杂度度关系比较 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o(),theta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（）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,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欧姆（） 谁属于谁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p,np,npc,np-hard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之间的关系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,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说法正确的是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b.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一个问题能同时是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p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和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np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一个问题被证明是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np,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那么它必不是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np-hard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d.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是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np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则不是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np-hard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操作系统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ICS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cache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容量大小计算（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8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路组相联，回写，随机替换）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计算机网络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html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在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7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层模型哪一层 表示层 应用层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....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20.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能存储转发且不改变数据帧的设备是哪个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路由器，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 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hub 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，网桥，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ATM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交换机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道大题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4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道数据结构（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18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年考察了手动写过程，写算法思想写具体代码，分析算法复杂度，分析最坏情况比较次数）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21. 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给含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7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个数的序列手动建立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AVL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树；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实现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AVL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上查找指定节点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x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并给出复杂度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22. 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链地址法建立哈希表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t>画图；求平均查找成功次数；求平均失败查找次数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23.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在一个无重复元素的先递增后递减的序列上找元素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x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设计一个算法尽可能使比较次数少；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分析最坏情况的比较次数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24.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电网铺设，要使任意两城市都能用上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写出图的邻家矩阵；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手写一种最小方案，并求出最小代价；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写出算法思想；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设计找出所有关键边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(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具体描述忘了，大概是删掉这条边最小生成树的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cost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变大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)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的算法（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7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分）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道操作系统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25.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（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7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分）简述虚拟存储管理的原理，举一个例子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: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用足够小的内存却能使多个并发进程能用很大的存储空间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26.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（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7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分）银行家算法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个进程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4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个资源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,max,available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都给出。有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3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个请求资源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,require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分别给出（都未达到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max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），给出一个合理地顺序满足这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3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个进程的请求，使得不可能出现死锁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27.pv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操作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独木桥问题，一方过完另一方才能过，且桥上认识最多为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12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人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一道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ICS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28.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（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25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分）大综合（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8-9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问）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题干给了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c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代码和汇编代码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main.c   test.c:sum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函数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问题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: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简要说明可执行文件生成过程；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一些寄存器里放了啥变量，具体内存地址放了啥，某几句汇编代码对应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c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代码中的啥语句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;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为啥要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include stdio.h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printf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函数从用户态到内核态的过程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一道网络</w:t>
      </w: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   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29.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（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14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分）（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8-9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问）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图中有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2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台路由器，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2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台主机，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u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采用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TCP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协议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a-x-y-b(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图写成字母就这样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)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告诉每一段的传播速度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,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求</w:t>
      </w:r>
      <w:r w:rsidRPr="001961AD">
        <w:rPr>
          <w:rFonts w:ascii="Calibri" w:eastAsia="宋体" w:hAnsi="Calibri" w:cs="Calibri"/>
          <w:noProof w:val="0"/>
          <w:color w:val="444444"/>
          <w:kern w:val="0"/>
          <w:szCs w:val="21"/>
        </w:rPr>
        <w:t>RTT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告诉每一段的链路速度，中间有分用的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tcp</w:t>
      </w:r>
      <w:r w:rsidRPr="001961AD">
        <w:rPr>
          <w:rFonts w:ascii="宋体" w:eastAsia="宋体" w:hAnsi="宋体" w:cs="Tahoma"/>
          <w:noProof w:val="0"/>
          <w:color w:val="444444"/>
          <w:kern w:val="0"/>
          <w:szCs w:val="21"/>
        </w:rPr>
        <w:t>滑动窗口原理和作用</w:t>
      </w:r>
    </w:p>
    <w:p w:rsidR="001961AD" w:rsidRPr="001961AD" w:rsidRDefault="001961AD" w:rsidP="001961AD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各种条件求最大吞吐率</w:t>
      </w:r>
    </w:p>
    <w:p w:rsidR="003032AD" w:rsidRDefault="001961AD" w:rsidP="001961AD">
      <w:r w:rsidRPr="001961AD">
        <w:rPr>
          <w:rFonts w:ascii="Tahoma" w:eastAsia="宋体" w:hAnsi="Tahoma" w:cs="Tahoma"/>
          <w:noProof w:val="0"/>
          <w:color w:val="444444"/>
          <w:kern w:val="0"/>
          <w:szCs w:val="21"/>
        </w:rPr>
        <w:t>简述慢恢复型拥塞控制算法的原理；指出其缺点并提出改进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32"/>
    <w:rsid w:val="001961AD"/>
    <w:rsid w:val="003032AD"/>
    <w:rsid w:val="00C6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74B43-1355-4B84-9262-69EFD8B4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2018-04-09T13:40:00Z</dcterms:created>
  <dcterms:modified xsi:type="dcterms:W3CDTF">2018-04-09T13:40:00Z</dcterms:modified>
</cp:coreProperties>
</file>