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501" w:rsidRPr="00163501" w:rsidRDefault="00163501" w:rsidP="00163501">
      <w:pPr>
        <w:widowControl/>
        <w:shd w:val="clear" w:color="auto" w:fill="FFFFFF"/>
        <w:spacing w:before="300" w:after="100" w:afterAutospacing="1"/>
        <w:jc w:val="center"/>
        <w:textAlignment w:val="baseline"/>
        <w:outlineLvl w:val="2"/>
        <w:rPr>
          <w:rFonts w:ascii="微软雅黑" w:eastAsia="微软雅黑" w:hAnsi="微软雅黑" w:cs="宋体"/>
          <w:noProof w:val="0"/>
          <w:color w:val="000000"/>
          <w:kern w:val="0"/>
          <w:sz w:val="36"/>
          <w:szCs w:val="36"/>
        </w:rPr>
      </w:pPr>
      <w:r w:rsidRPr="00163501">
        <w:rPr>
          <w:rFonts w:ascii="微软雅黑" w:eastAsia="微软雅黑" w:hAnsi="微软雅黑" w:cs="宋体" w:hint="eastAsia"/>
          <w:noProof w:val="0"/>
          <w:color w:val="000000"/>
          <w:kern w:val="0"/>
          <w:sz w:val="36"/>
          <w:szCs w:val="36"/>
        </w:rPr>
        <w:t>复旦大学软件学院2018年软件工程全日制硕士研究生 校内调剂细则</w:t>
      </w:r>
    </w:p>
    <w:p w:rsidR="00163501" w:rsidRPr="00163501" w:rsidRDefault="00163501" w:rsidP="00163501">
      <w:pPr>
        <w:widowControl/>
        <w:spacing w:line="360" w:lineRule="atLeast"/>
        <w:ind w:left="612" w:hanging="408"/>
        <w:jc w:val="left"/>
        <w:textAlignment w:val="baseline"/>
        <w:rPr>
          <w:rFonts w:ascii="宋体" w:eastAsia="宋体" w:hAnsi="宋体" w:cs="宋体" w:hint="eastAsia"/>
          <w:noProof w:val="0"/>
          <w:kern w:val="0"/>
          <w:sz w:val="24"/>
          <w:szCs w:val="24"/>
        </w:rPr>
      </w:pPr>
      <w:r w:rsidRPr="00163501">
        <w:rPr>
          <w:rFonts w:ascii="宋体" w:eastAsia="宋体" w:hAnsi="宋体" w:cs="宋体" w:hint="eastAsia"/>
          <w:noProof w:val="0"/>
          <w:color w:val="000000"/>
          <w:kern w:val="0"/>
          <w:sz w:val="28"/>
          <w:szCs w:val="28"/>
          <w:bdr w:val="none" w:sz="0" w:space="0" w:color="auto" w:frame="1"/>
        </w:rPr>
        <w:t>一、</w:t>
      </w:r>
      <w:r w:rsidRPr="00163501">
        <w:rPr>
          <w:rFonts w:ascii="Times New Roman" w:eastAsia="宋体" w:hAnsi="Times New Roman" w:cs="Times New Roman"/>
          <w:noProof w:val="0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163501">
        <w:rPr>
          <w:rFonts w:ascii="宋体" w:eastAsia="宋体" w:hAnsi="宋体" w:cs="宋体" w:hint="eastAsia"/>
          <w:noProof w:val="0"/>
          <w:color w:val="000000"/>
          <w:kern w:val="0"/>
          <w:sz w:val="28"/>
          <w:szCs w:val="28"/>
          <w:bdr w:val="none" w:sz="0" w:space="0" w:color="auto" w:frame="1"/>
        </w:rPr>
        <w:t>总则</w:t>
      </w:r>
    </w:p>
    <w:p w:rsidR="00163501" w:rsidRPr="00163501" w:rsidRDefault="00163501" w:rsidP="00163501">
      <w:pPr>
        <w:widowControl/>
        <w:spacing w:line="480" w:lineRule="atLeast"/>
        <w:ind w:firstLine="560"/>
        <w:jc w:val="left"/>
        <w:textAlignment w:val="baseline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63501">
        <w:rPr>
          <w:rFonts w:ascii="宋体" w:eastAsia="宋体" w:hAnsi="宋体" w:cs="宋体" w:hint="eastAsia"/>
          <w:noProof w:val="0"/>
          <w:color w:val="000000"/>
          <w:kern w:val="0"/>
          <w:sz w:val="28"/>
          <w:szCs w:val="28"/>
          <w:bdr w:val="none" w:sz="0" w:space="0" w:color="auto" w:frame="1"/>
        </w:rPr>
        <w:t>按照教育部《2018年全国硕士研究生招生管理规定》（教学[2017]9号）、《复旦大学2018年硕士研究生招生复试录取办法》、《复旦大学软件学院2018年全日制硕士研究生复试细则》，制定本细则。</w:t>
      </w:r>
    </w:p>
    <w:p w:rsidR="00163501" w:rsidRPr="00163501" w:rsidRDefault="00163501" w:rsidP="00163501">
      <w:pPr>
        <w:widowControl/>
        <w:spacing w:line="360" w:lineRule="atLeast"/>
        <w:ind w:left="204"/>
        <w:jc w:val="left"/>
        <w:textAlignment w:val="baseline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63501">
        <w:rPr>
          <w:rFonts w:ascii="宋体" w:eastAsia="宋体" w:hAnsi="宋体" w:cs="宋体" w:hint="eastAsia"/>
          <w:noProof w:val="0"/>
          <w:color w:val="000000"/>
          <w:kern w:val="0"/>
          <w:sz w:val="28"/>
          <w:szCs w:val="28"/>
          <w:bdr w:val="none" w:sz="0" w:space="0" w:color="auto" w:frame="1"/>
        </w:rPr>
        <w:t>二、</w:t>
      </w:r>
      <w:r w:rsidRPr="00163501">
        <w:rPr>
          <w:rFonts w:ascii="宋体" w:eastAsia="宋体" w:hAnsi="宋体" w:cs="宋体" w:hint="eastAsia"/>
          <w:noProof w:val="0"/>
          <w:kern w:val="0"/>
          <w:sz w:val="28"/>
          <w:szCs w:val="28"/>
          <w:bdr w:val="none" w:sz="0" w:space="0" w:color="auto" w:frame="1"/>
        </w:rPr>
        <w:t>调剂专业、调剂要求以及调剂名额</w:t>
      </w:r>
    </w:p>
    <w:tbl>
      <w:tblPr>
        <w:tblW w:w="0" w:type="auto"/>
        <w:tblInd w:w="-6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9"/>
        <w:gridCol w:w="1230"/>
        <w:gridCol w:w="2451"/>
        <w:gridCol w:w="2057"/>
      </w:tblGrid>
      <w:tr w:rsidR="00163501" w:rsidRPr="00163501" w:rsidTr="00163501">
        <w:tc>
          <w:tcPr>
            <w:tcW w:w="31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3501" w:rsidRPr="00163501" w:rsidRDefault="00163501" w:rsidP="00163501">
            <w:pPr>
              <w:widowControl/>
              <w:jc w:val="center"/>
              <w:textAlignment w:val="baseline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163501">
              <w:rPr>
                <w:rFonts w:ascii="宋体" w:eastAsia="宋体" w:hAnsi="宋体" w:cs="宋体" w:hint="eastAsia"/>
                <w:noProof w:val="0"/>
                <w:kern w:val="0"/>
                <w:sz w:val="24"/>
                <w:szCs w:val="24"/>
                <w:bdr w:val="none" w:sz="0" w:space="0" w:color="auto" w:frame="1"/>
              </w:rPr>
              <w:t>调剂专业</w:t>
            </w:r>
          </w:p>
        </w:tc>
        <w:tc>
          <w:tcPr>
            <w:tcW w:w="1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3501" w:rsidRPr="00163501" w:rsidRDefault="00163501" w:rsidP="00163501">
            <w:pPr>
              <w:widowControl/>
              <w:jc w:val="center"/>
              <w:textAlignment w:val="baseline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163501">
              <w:rPr>
                <w:rFonts w:ascii="宋体" w:eastAsia="宋体" w:hAnsi="宋体" w:cs="宋体" w:hint="eastAsia"/>
                <w:noProof w:val="0"/>
                <w:kern w:val="0"/>
                <w:sz w:val="24"/>
                <w:szCs w:val="24"/>
                <w:bdr w:val="none" w:sz="0" w:space="0" w:color="auto" w:frame="1"/>
              </w:rPr>
              <w:t>调剂名额</w:t>
            </w:r>
          </w:p>
        </w:tc>
        <w:tc>
          <w:tcPr>
            <w:tcW w:w="24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3501" w:rsidRPr="00163501" w:rsidRDefault="00163501" w:rsidP="00163501">
            <w:pPr>
              <w:widowControl/>
              <w:jc w:val="center"/>
              <w:textAlignment w:val="baseline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163501">
              <w:rPr>
                <w:rFonts w:ascii="宋体" w:eastAsia="宋体" w:hAnsi="宋体" w:cs="宋体" w:hint="eastAsia"/>
                <w:noProof w:val="0"/>
                <w:kern w:val="0"/>
                <w:sz w:val="24"/>
                <w:szCs w:val="24"/>
                <w:bdr w:val="none" w:sz="0" w:space="0" w:color="auto" w:frame="1"/>
              </w:rPr>
              <w:t>调剂要求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3501" w:rsidRPr="00163501" w:rsidRDefault="00163501" w:rsidP="00163501">
            <w:pPr>
              <w:widowControl/>
              <w:jc w:val="center"/>
              <w:textAlignment w:val="baseline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163501">
              <w:rPr>
                <w:rFonts w:ascii="宋体" w:eastAsia="宋体" w:hAnsi="宋体" w:cs="宋体" w:hint="eastAsia"/>
                <w:noProof w:val="0"/>
                <w:kern w:val="0"/>
                <w:sz w:val="24"/>
                <w:szCs w:val="24"/>
                <w:bdr w:val="none" w:sz="0" w:space="0" w:color="auto" w:frame="1"/>
              </w:rPr>
              <w:t>备注</w:t>
            </w:r>
          </w:p>
        </w:tc>
      </w:tr>
      <w:tr w:rsidR="00163501" w:rsidRPr="00163501" w:rsidTr="00163501">
        <w:tc>
          <w:tcPr>
            <w:tcW w:w="3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3501" w:rsidRPr="00163501" w:rsidRDefault="00163501" w:rsidP="00163501">
            <w:pPr>
              <w:widowControl/>
              <w:jc w:val="center"/>
              <w:textAlignment w:val="baseline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163501">
              <w:rPr>
                <w:rFonts w:ascii="宋体" w:eastAsia="宋体" w:hAnsi="宋体" w:cs="宋体" w:hint="eastAsia"/>
                <w:noProof w:val="0"/>
                <w:kern w:val="0"/>
                <w:sz w:val="24"/>
                <w:szCs w:val="24"/>
                <w:bdr w:val="none" w:sz="0" w:space="0" w:color="auto" w:frame="1"/>
              </w:rPr>
              <w:t>0835软件工程（学术型）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3501" w:rsidRPr="00163501" w:rsidRDefault="00163501" w:rsidP="00163501">
            <w:pPr>
              <w:widowControl/>
              <w:jc w:val="center"/>
              <w:textAlignment w:val="baseline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163501">
              <w:rPr>
                <w:rFonts w:ascii="宋体" w:eastAsia="宋体" w:hAnsi="宋体" w:cs="宋体" w:hint="eastAsia"/>
                <w:noProof w:val="0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3501" w:rsidRPr="00163501" w:rsidRDefault="00163501" w:rsidP="00163501">
            <w:pPr>
              <w:widowControl/>
              <w:jc w:val="left"/>
              <w:textAlignment w:val="baseline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163501">
              <w:rPr>
                <w:rFonts w:ascii="宋体" w:eastAsia="宋体" w:hAnsi="宋体" w:cs="宋体" w:hint="eastAsia"/>
                <w:noProof w:val="0"/>
                <w:kern w:val="0"/>
                <w:sz w:val="24"/>
                <w:szCs w:val="24"/>
                <w:bdr w:val="none" w:sz="0" w:space="0" w:color="auto" w:frame="1"/>
              </w:rPr>
              <w:t>面向报考复旦大学计算机学院科学学位硕士的考生，初试总分及单科分数须达到：</w:t>
            </w:r>
          </w:p>
          <w:p w:rsidR="00163501" w:rsidRPr="00163501" w:rsidRDefault="00163501" w:rsidP="00163501">
            <w:pPr>
              <w:widowControl/>
              <w:jc w:val="left"/>
              <w:textAlignment w:val="baseline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163501">
              <w:rPr>
                <w:rFonts w:ascii="宋体" w:eastAsia="宋体" w:hAnsi="宋体" w:cs="宋体" w:hint="eastAsia"/>
                <w:noProof w:val="0"/>
                <w:kern w:val="0"/>
                <w:sz w:val="24"/>
                <w:szCs w:val="24"/>
                <w:bdr w:val="none" w:sz="0" w:space="0" w:color="auto" w:frame="1"/>
              </w:rPr>
              <w:t>320(50,50,75,75)。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3501" w:rsidRPr="00163501" w:rsidRDefault="00163501" w:rsidP="00163501">
            <w:pPr>
              <w:widowControl/>
              <w:jc w:val="left"/>
              <w:textAlignment w:val="baseline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163501">
              <w:rPr>
                <w:rFonts w:ascii="宋体" w:eastAsia="宋体" w:hAnsi="宋体" w:cs="宋体" w:hint="eastAsia"/>
                <w:noProof w:val="0"/>
                <w:kern w:val="0"/>
                <w:sz w:val="24"/>
                <w:szCs w:val="24"/>
                <w:bdr w:val="none" w:sz="0" w:space="0" w:color="auto" w:frame="1"/>
              </w:rPr>
              <w:t>（1）学院招生领导小组会根据学校对于调剂考生的统一要求，并根据申请提交考生的综合情况，综合考虑初试分数、原本科学校、本科专业等因素决定是否同意调剂考生参加复试。</w:t>
            </w:r>
          </w:p>
          <w:p w:rsidR="00163501" w:rsidRPr="00163501" w:rsidRDefault="00163501" w:rsidP="00163501">
            <w:pPr>
              <w:widowControl/>
              <w:jc w:val="left"/>
              <w:textAlignment w:val="baseline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163501">
              <w:rPr>
                <w:rFonts w:ascii="宋体" w:eastAsia="宋体" w:hAnsi="宋体" w:cs="宋体" w:hint="eastAsia"/>
                <w:noProof w:val="0"/>
                <w:kern w:val="0"/>
                <w:sz w:val="24"/>
                <w:szCs w:val="24"/>
                <w:bdr w:val="none" w:sz="0" w:space="0" w:color="auto" w:frame="1"/>
              </w:rPr>
              <w:t>（2）凡是本科专业非计算机类专业，相关复试要求请参照我院研究生复试细则。</w:t>
            </w:r>
          </w:p>
        </w:tc>
      </w:tr>
      <w:tr w:rsidR="00163501" w:rsidRPr="00163501" w:rsidTr="00163501">
        <w:tc>
          <w:tcPr>
            <w:tcW w:w="3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3501" w:rsidRPr="00163501" w:rsidRDefault="00163501" w:rsidP="00163501">
            <w:pPr>
              <w:widowControl/>
              <w:jc w:val="center"/>
              <w:textAlignment w:val="baseline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163501">
              <w:rPr>
                <w:rFonts w:ascii="宋体" w:eastAsia="宋体" w:hAnsi="宋体" w:cs="宋体" w:hint="eastAsia"/>
                <w:noProof w:val="0"/>
                <w:kern w:val="0"/>
                <w:sz w:val="24"/>
                <w:szCs w:val="24"/>
                <w:bdr w:val="none" w:sz="0" w:space="0" w:color="auto" w:frame="1"/>
              </w:rPr>
              <w:t>085212(专业学位)软件工程领域(全日制)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3501" w:rsidRPr="00163501" w:rsidRDefault="00163501" w:rsidP="00163501">
            <w:pPr>
              <w:widowControl/>
              <w:jc w:val="center"/>
              <w:textAlignment w:val="baseline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163501">
              <w:rPr>
                <w:rFonts w:ascii="宋体" w:eastAsia="宋体" w:hAnsi="宋体" w:cs="宋体" w:hint="eastAsia"/>
                <w:noProof w:val="0"/>
                <w:kern w:val="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3501" w:rsidRPr="00163501" w:rsidRDefault="00163501" w:rsidP="00163501">
            <w:pPr>
              <w:widowControl/>
              <w:jc w:val="left"/>
              <w:textAlignment w:val="baseline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163501">
              <w:rPr>
                <w:rFonts w:ascii="宋体" w:eastAsia="宋体" w:hAnsi="宋体" w:cs="宋体" w:hint="eastAsia"/>
                <w:noProof w:val="0"/>
                <w:kern w:val="0"/>
                <w:sz w:val="24"/>
                <w:szCs w:val="24"/>
                <w:bdr w:val="none" w:sz="0" w:space="0" w:color="auto" w:frame="1"/>
              </w:rPr>
              <w:t>面向报考复旦大学计算机学院的专硕考生，初试总分及单科分须达到：315(50,50,70,70)。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501" w:rsidRPr="00163501" w:rsidRDefault="00163501" w:rsidP="00163501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</w:p>
        </w:tc>
      </w:tr>
    </w:tbl>
    <w:p w:rsidR="00163501" w:rsidRPr="00163501" w:rsidRDefault="00163501" w:rsidP="00163501">
      <w:pPr>
        <w:widowControl/>
        <w:spacing w:line="360" w:lineRule="atLeast"/>
        <w:ind w:left="204"/>
        <w:jc w:val="left"/>
        <w:textAlignment w:val="baseline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63501">
        <w:rPr>
          <w:rFonts w:ascii="宋体" w:eastAsia="宋体" w:hAnsi="宋体" w:cs="宋体" w:hint="eastAsia"/>
          <w:noProof w:val="0"/>
          <w:color w:val="000000"/>
          <w:kern w:val="0"/>
          <w:sz w:val="28"/>
          <w:szCs w:val="28"/>
          <w:bdr w:val="none" w:sz="0" w:space="0" w:color="auto" w:frame="1"/>
        </w:rPr>
        <w:t>三、申请调剂时间</w:t>
      </w:r>
    </w:p>
    <w:p w:rsidR="00163501" w:rsidRPr="00163501" w:rsidRDefault="00163501" w:rsidP="00163501">
      <w:pPr>
        <w:widowControl/>
        <w:spacing w:line="480" w:lineRule="atLeast"/>
        <w:ind w:firstLine="560"/>
        <w:jc w:val="left"/>
        <w:textAlignment w:val="baseline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63501">
        <w:rPr>
          <w:rFonts w:ascii="宋体" w:eastAsia="宋体" w:hAnsi="宋体" w:cs="宋体" w:hint="eastAsia"/>
          <w:noProof w:val="0"/>
          <w:kern w:val="0"/>
          <w:sz w:val="28"/>
          <w:szCs w:val="28"/>
          <w:bdr w:val="none" w:sz="0" w:space="0" w:color="auto" w:frame="1"/>
        </w:rPr>
        <w:t>2017年3月10日-3月15日中午12点截止 （早7：00-晚7：00），请注意具体申请时间。</w:t>
      </w:r>
    </w:p>
    <w:p w:rsidR="00163501" w:rsidRPr="00163501" w:rsidRDefault="00163501" w:rsidP="00163501">
      <w:pPr>
        <w:widowControl/>
        <w:spacing w:line="360" w:lineRule="atLeast"/>
        <w:ind w:left="204"/>
        <w:jc w:val="left"/>
        <w:textAlignment w:val="baseline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63501">
        <w:rPr>
          <w:rFonts w:ascii="宋体" w:eastAsia="宋体" w:hAnsi="宋体" w:cs="宋体" w:hint="eastAsia"/>
          <w:noProof w:val="0"/>
          <w:color w:val="000000"/>
          <w:kern w:val="0"/>
          <w:sz w:val="28"/>
          <w:szCs w:val="28"/>
          <w:bdr w:val="none" w:sz="0" w:space="0" w:color="auto" w:frame="1"/>
        </w:rPr>
        <w:t>四、调剂报名要求和联系方式</w:t>
      </w:r>
    </w:p>
    <w:p w:rsidR="00163501" w:rsidRPr="00163501" w:rsidRDefault="00163501" w:rsidP="00163501">
      <w:pPr>
        <w:widowControl/>
        <w:spacing w:line="480" w:lineRule="atLeast"/>
        <w:ind w:firstLine="560"/>
        <w:jc w:val="left"/>
        <w:textAlignment w:val="baseline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63501">
        <w:rPr>
          <w:rFonts w:ascii="宋体" w:eastAsia="宋体" w:hAnsi="宋体" w:cs="宋体" w:hint="eastAsia"/>
          <w:noProof w:val="0"/>
          <w:color w:val="000000"/>
          <w:kern w:val="0"/>
          <w:sz w:val="28"/>
          <w:szCs w:val="28"/>
          <w:bdr w:val="none" w:sz="0" w:space="0" w:color="auto" w:frame="1"/>
        </w:rPr>
        <w:lastRenderedPageBreak/>
        <w:t>（1）请通过复旦大学研究生报考服务系统申请调剂，网址如下：</w:t>
      </w:r>
    </w:p>
    <w:p w:rsidR="00163501" w:rsidRPr="00163501" w:rsidRDefault="00163501" w:rsidP="00163501">
      <w:pPr>
        <w:widowControl/>
        <w:spacing w:line="480" w:lineRule="atLeast"/>
        <w:ind w:firstLine="560"/>
        <w:jc w:val="left"/>
        <w:textAlignment w:val="baseline"/>
        <w:rPr>
          <w:rFonts w:ascii="宋体" w:eastAsia="宋体" w:hAnsi="宋体" w:cs="宋体"/>
          <w:noProof w:val="0"/>
          <w:kern w:val="0"/>
          <w:sz w:val="24"/>
          <w:szCs w:val="24"/>
        </w:rPr>
      </w:pPr>
      <w:hyperlink r:id="rId6" w:history="1">
        <w:r w:rsidRPr="00163501">
          <w:rPr>
            <w:rFonts w:ascii="宋体" w:eastAsia="宋体" w:hAnsi="宋体" w:cs="宋体" w:hint="eastAsia"/>
            <w:noProof w:val="0"/>
            <w:color w:val="0000FF"/>
            <w:kern w:val="0"/>
            <w:sz w:val="28"/>
            <w:szCs w:val="28"/>
            <w:u w:val="single"/>
            <w:bdr w:val="none" w:sz="0" w:space="0" w:color="auto" w:frame="1"/>
          </w:rPr>
          <w:t>http://www.gsas.fudan.edu.cn/loginentry.action</w:t>
        </w:r>
      </w:hyperlink>
    </w:p>
    <w:p w:rsidR="00163501" w:rsidRPr="00163501" w:rsidRDefault="00163501" w:rsidP="00163501">
      <w:pPr>
        <w:widowControl/>
        <w:spacing w:line="480" w:lineRule="atLeast"/>
        <w:ind w:firstLine="560"/>
        <w:jc w:val="left"/>
        <w:textAlignment w:val="baseline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63501">
        <w:rPr>
          <w:rFonts w:ascii="宋体" w:eastAsia="宋体" w:hAnsi="宋体" w:cs="宋体" w:hint="eastAsia"/>
          <w:noProof w:val="0"/>
          <w:color w:val="000000"/>
          <w:kern w:val="0"/>
          <w:sz w:val="28"/>
          <w:szCs w:val="28"/>
          <w:bdr w:val="none" w:sz="0" w:space="0" w:color="auto" w:frame="1"/>
        </w:rPr>
        <w:t>（2）联系方式：</w:t>
      </w:r>
      <w:r w:rsidRPr="00163501">
        <w:rPr>
          <w:rFonts w:ascii="宋体" w:eastAsia="宋体" w:hAnsi="宋体" w:cs="宋体" w:hint="eastAsia"/>
          <w:noProof w:val="0"/>
          <w:kern w:val="0"/>
          <w:sz w:val="28"/>
          <w:szCs w:val="28"/>
          <w:bdr w:val="none" w:sz="0" w:space="0" w:color="auto" w:frame="1"/>
        </w:rPr>
        <w:t>王老师，021-51355355-21，</w:t>
      </w:r>
      <w:hyperlink r:id="rId7" w:history="1">
        <w:r w:rsidRPr="00163501">
          <w:rPr>
            <w:rFonts w:ascii="宋体" w:eastAsia="宋体" w:hAnsi="宋体" w:cs="宋体" w:hint="eastAsia"/>
            <w:noProof w:val="0"/>
            <w:color w:val="0000FF"/>
            <w:kern w:val="0"/>
            <w:sz w:val="28"/>
            <w:szCs w:val="28"/>
            <w:u w:val="single"/>
            <w:bdr w:val="none" w:sz="0" w:space="0" w:color="auto" w:frame="1"/>
          </w:rPr>
          <w:t>wanglx@fudan.edu.cn</w:t>
        </w:r>
      </w:hyperlink>
    </w:p>
    <w:p w:rsidR="00163501" w:rsidRPr="00163501" w:rsidRDefault="00163501" w:rsidP="00163501">
      <w:pPr>
        <w:widowControl/>
        <w:spacing w:line="480" w:lineRule="atLeast"/>
        <w:ind w:firstLine="620"/>
        <w:jc w:val="left"/>
        <w:textAlignment w:val="baseline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63501">
        <w:rPr>
          <w:rFonts w:ascii="宋体" w:eastAsia="宋体" w:hAnsi="宋体" w:cs="宋体" w:hint="eastAsia"/>
          <w:noProof w:val="0"/>
          <w:color w:val="000000"/>
          <w:spacing w:val="15"/>
          <w:kern w:val="0"/>
          <w:sz w:val="28"/>
          <w:szCs w:val="28"/>
          <w:bdr w:val="none" w:sz="0" w:space="0" w:color="auto" w:frame="1"/>
        </w:rPr>
        <w:t>以上各项最终解释权属复旦大学软件学院。</w:t>
      </w:r>
    </w:p>
    <w:p w:rsidR="00163501" w:rsidRPr="00163501" w:rsidRDefault="00163501" w:rsidP="00163501">
      <w:pPr>
        <w:widowControl/>
        <w:spacing w:line="480" w:lineRule="atLeast"/>
        <w:ind w:firstLine="620"/>
        <w:jc w:val="right"/>
        <w:textAlignment w:val="baseline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63501">
        <w:rPr>
          <w:rFonts w:ascii="宋体" w:eastAsia="宋体" w:hAnsi="宋体" w:cs="宋体" w:hint="eastAsia"/>
          <w:noProof w:val="0"/>
          <w:color w:val="000000"/>
          <w:spacing w:val="15"/>
          <w:kern w:val="0"/>
          <w:sz w:val="28"/>
          <w:szCs w:val="28"/>
          <w:bdr w:val="none" w:sz="0" w:space="0" w:color="auto" w:frame="1"/>
        </w:rPr>
        <w:t>                          复旦大学软件学院</w:t>
      </w:r>
    </w:p>
    <w:p w:rsidR="00163501" w:rsidRPr="00163501" w:rsidRDefault="00163501" w:rsidP="00163501">
      <w:pPr>
        <w:widowControl/>
        <w:spacing w:line="480" w:lineRule="atLeast"/>
        <w:ind w:firstLine="620"/>
        <w:jc w:val="right"/>
        <w:textAlignment w:val="baseline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63501">
        <w:rPr>
          <w:rFonts w:ascii="宋体" w:eastAsia="宋体" w:hAnsi="宋体" w:cs="宋体" w:hint="eastAsia"/>
          <w:noProof w:val="0"/>
          <w:color w:val="000000"/>
          <w:spacing w:val="15"/>
          <w:kern w:val="0"/>
          <w:sz w:val="28"/>
          <w:szCs w:val="28"/>
          <w:bdr w:val="none" w:sz="0" w:space="0" w:color="auto" w:frame="1"/>
        </w:rPr>
        <w:t>                          2018年3月8日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314" w:rsidRDefault="00A63314" w:rsidP="00163501">
      <w:r>
        <w:separator/>
      </w:r>
    </w:p>
  </w:endnote>
  <w:endnote w:type="continuationSeparator" w:id="0">
    <w:p w:rsidR="00A63314" w:rsidRDefault="00A63314" w:rsidP="00163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314" w:rsidRDefault="00A63314" w:rsidP="00163501">
      <w:r>
        <w:separator/>
      </w:r>
    </w:p>
  </w:footnote>
  <w:footnote w:type="continuationSeparator" w:id="0">
    <w:p w:rsidR="00A63314" w:rsidRDefault="00A63314" w:rsidP="00163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C9"/>
    <w:rsid w:val="00163501"/>
    <w:rsid w:val="001C29C9"/>
    <w:rsid w:val="003032AD"/>
    <w:rsid w:val="00A6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9B0DB4-ACB8-4291-9B46-2007C836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3">
    <w:name w:val="heading 3"/>
    <w:basedOn w:val="a"/>
    <w:link w:val="3Char"/>
    <w:uiPriority w:val="9"/>
    <w:qFormat/>
    <w:rsid w:val="001635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501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501"/>
    <w:rPr>
      <w:noProof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6350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List Paragraph"/>
    <w:basedOn w:val="a"/>
    <w:uiPriority w:val="34"/>
    <w:qFormat/>
    <w:rsid w:val="001635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articletitle">
    <w:name w:val="articletitle"/>
    <w:basedOn w:val="a0"/>
    <w:rsid w:val="00163501"/>
  </w:style>
  <w:style w:type="character" w:styleId="a6">
    <w:name w:val="Hyperlink"/>
    <w:basedOn w:val="a0"/>
    <w:uiPriority w:val="99"/>
    <w:semiHidden/>
    <w:unhideWhenUsed/>
    <w:rsid w:val="00163501"/>
    <w:rPr>
      <w:color w:val="0000FF"/>
      <w:u w:val="single"/>
    </w:rPr>
  </w:style>
  <w:style w:type="character" w:customStyle="1" w:styleId="apple-style-span">
    <w:name w:val="apple-style-span"/>
    <w:basedOn w:val="a0"/>
    <w:rsid w:val="00163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wanglx@fudan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sas.fudan.edu.cn/loginentry.ac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2018-03-29T08:14:00Z</dcterms:created>
  <dcterms:modified xsi:type="dcterms:W3CDTF">2018-03-29T08:14:00Z</dcterms:modified>
</cp:coreProperties>
</file>