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四组数据字典</w:t>
      </w:r>
    </w:p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ablum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商品图片表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4"/>
        <w:gridCol w:w="1262"/>
        <w:gridCol w:w="480"/>
        <w:gridCol w:w="840"/>
        <w:gridCol w:w="481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yellow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yellow"/>
                <w:lang w:val="en-US" w:eastAsia="zh-CN" w:bidi="ar"/>
              </w:rPr>
              <w:t xml:space="preserve">ablum_id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yellow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yellow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yellow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yellow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yellow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yellow"/>
                <w:lang w:val="en-US" w:eastAsia="zh-CN" w:bidi="ar"/>
              </w:rPr>
              <w:t>商品图片id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ablum_img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商品图片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3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 xml:space="preserve">goods_id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NULL</w:t>
            </w:r>
          </w:p>
        </w:tc>
        <w:tc>
          <w:tcPr>
            <w:tcW w:w="48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商品id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address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收货地址表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90"/>
        <w:gridCol w:w="1262"/>
        <w:gridCol w:w="480"/>
        <w:gridCol w:w="840"/>
        <w:gridCol w:w="45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address_id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收货地址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accept_name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varchar(30)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收货人姓名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tel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收货人联系电话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province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city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area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address_name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收货地址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is_default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45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是否默认 0非默认 1默认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admin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管理员表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145"/>
        <w:gridCol w:w="480"/>
        <w:gridCol w:w="840"/>
        <w:gridCol w:w="476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admin_id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管理员id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admin_name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varchar(33)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管理员名称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admin_pwd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varchar(32)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76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管理员密码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attribute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属性表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32"/>
        <w:gridCol w:w="1262"/>
        <w:gridCol w:w="480"/>
        <w:gridCol w:w="840"/>
        <w:gridCol w:w="441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attribute_id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属性id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类型id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attribute_name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属性名称</w:t>
            </w: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  规格参数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 xml:space="preserve">attribute_values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NULL</w:t>
            </w:r>
          </w:p>
        </w:tc>
        <w:tc>
          <w:tcPr>
            <w:tcW w:w="4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属性值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3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attribute_type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0参数 1规格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brand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品牌表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4"/>
        <w:gridCol w:w="1262"/>
        <w:gridCol w:w="480"/>
        <w:gridCol w:w="840"/>
        <w:gridCol w:w="468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brand_id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品牌id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brand_name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品牌名称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brand_logo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品牌logo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description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sort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6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yellow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Catgory_id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468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eastAsia" w:ascii="sans-serif" w:hAnsi="sans-serif" w:eastAsia="宋体" w:cs="sans-serif"/>
                <w:color w:val="000000"/>
                <w:sz w:val="16"/>
                <w:szCs w:val="16"/>
                <w:lang w:val="en-US" w:eastAsia="zh-CN"/>
              </w:rPr>
            </w:pPr>
            <w:r>
              <w:rPr>
                <w:rFonts w:hint="eastAsia" w:ascii="sans-serif" w:hAnsi="sans-serif" w:eastAsia="宋体" w:cs="sans-serif"/>
                <w:color w:val="000000"/>
                <w:sz w:val="16"/>
                <w:szCs w:val="16"/>
                <w:lang w:val="en-US" w:eastAsia="zh-CN"/>
              </w:rPr>
              <w:t>分类id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car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购物车表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1"/>
        <w:gridCol w:w="1145"/>
        <w:gridCol w:w="480"/>
        <w:gridCol w:w="840"/>
        <w:gridCol w:w="487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 xml:space="preserve">car_id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</w:p>
        </w:tc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购物车id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products_id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货品id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num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products_</w:t>
            </w: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no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7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货品编号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category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商品分类表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5"/>
        <w:gridCol w:w="1145"/>
        <w:gridCol w:w="480"/>
        <w:gridCol w:w="840"/>
        <w:gridCol w:w="4592"/>
      </w:tblGrid>
      <w:tr>
        <w:tblPrEx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category_id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category_name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分类名称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parent_id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父级id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sort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smallint(5)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分类排序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is_show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4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是否展示 1展示0不展示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Path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45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favorite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收藏表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06"/>
        <w:gridCol w:w="960"/>
        <w:gridCol w:w="480"/>
        <w:gridCol w:w="840"/>
        <w:gridCol w:w="51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5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 xml:space="preserve">favorite_id 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yellow"/>
              </w:rPr>
            </w:pPr>
          </w:p>
        </w:tc>
        <w:tc>
          <w:tcPr>
            <w:tcW w:w="5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yellow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user_id 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5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goods_id 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5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time </w:t>
            </w:r>
          </w:p>
        </w:tc>
        <w:tc>
          <w:tcPr>
            <w:tcW w:w="9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51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收藏时间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goods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商品表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1"/>
        <w:gridCol w:w="1318"/>
        <w:gridCol w:w="480"/>
        <w:gridCol w:w="840"/>
        <w:gridCol w:w="452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category_id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分类id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goods_name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varchar(50)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商品名称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goods_no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商品货号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sell_price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decimal(10,0)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销售价格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market_price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decimal(10,0)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市场价格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cost_price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decimal(10,0)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成本价格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up_time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上架时间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down_time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下架时间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create_time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store_nums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库存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 xml:space="preserve">ablum_id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商品图片id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is_status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商品状态 0正常 1已删除 2下架 3申请上架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content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text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商品描述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keywords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SEO关键词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brand_id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品牌ID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sale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销量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2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is_delivery_fee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45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免运费 0收运费 1免运费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  <w:highlight w:val="none"/>
        </w:rPr>
      </w:pPr>
      <w:r>
        <w:rPr>
          <w:color w:val="FF0000"/>
          <w:highlight w:val="none"/>
        </w:rPr>
        <w:t>goods_attribute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  <w:highlight w:val="none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highlight w:val="none"/>
          <w:lang w:val="en-US" w:eastAsia="zh-CN" w:bidi="ar"/>
        </w:rPr>
        <w:t xml:space="preserve">表注释: 属性值表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22"/>
        <w:gridCol w:w="1262"/>
        <w:gridCol w:w="480"/>
        <w:gridCol w:w="840"/>
        <w:gridCol w:w="42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字段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默认</w:t>
            </w:r>
          </w:p>
        </w:tc>
        <w:tc>
          <w:tcPr>
            <w:tcW w:w="4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 xml:space="preserve">goods_attribute_id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</w:p>
        </w:tc>
        <w:tc>
          <w:tcPr>
            <w:tcW w:w="4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属性值表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 xml:space="preserve">goods_id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NULL</w:t>
            </w:r>
          </w:p>
        </w:tc>
        <w:tc>
          <w:tcPr>
            <w:tcW w:w="4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red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red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 xml:space="preserve">attribute_id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NULL</w:t>
            </w:r>
          </w:p>
        </w:tc>
        <w:tc>
          <w:tcPr>
            <w:tcW w:w="4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属性</w:t>
            </w: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6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 xml:space="preserve">attribute_values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NULL</w:t>
            </w:r>
          </w:p>
        </w:tc>
        <w:tc>
          <w:tcPr>
            <w:tcW w:w="422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  <w:highlight w:val="none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highlight w:val="none"/>
                <w:lang w:val="en-US" w:eastAsia="zh-CN" w:bidi="ar"/>
              </w:rPr>
              <w:t>属性值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order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订单表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1"/>
        <w:gridCol w:w="1318"/>
        <w:gridCol w:w="480"/>
        <w:gridCol w:w="840"/>
        <w:gridCol w:w="4303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order_id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订单id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order_no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订单号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pay_type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用户支付方式,当为0时表示货到付款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status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1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1生成订单 2支付订单 3取消订单 4完成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pay_status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0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支付状态 0：未支付; 1：已支付;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accept_name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收货人姓名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telphone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province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city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市ID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area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区ID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address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收货地址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payable_amount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decimal(15,2)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应付商品总金额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payable_freight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decimal(15,2)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总运费金额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pay_time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付款时间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send_time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发货时间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create_time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下单时间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completion_time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订单完成时间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49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accept_time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datetime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30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用户收货时间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order_goods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订单商品表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4"/>
        <w:gridCol w:w="1318"/>
        <w:gridCol w:w="480"/>
        <w:gridCol w:w="840"/>
        <w:gridCol w:w="44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order_goods_id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order_id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订单id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img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商品图片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product_id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货品ID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goods_price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decimal(15,2)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商品价格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goods_nums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商品数量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34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is_send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4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是否已发货 0:未发货;1:已发货;2:已经退货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products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货品表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6"/>
        <w:gridCol w:w="1318"/>
        <w:gridCol w:w="480"/>
        <w:gridCol w:w="840"/>
        <w:gridCol w:w="465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products_id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货品id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products_no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货品的货号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goods_id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商品id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spec_array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此类规格数据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store_nums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库存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1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sell_price </w:t>
            </w:r>
          </w:p>
        </w:tc>
        <w:tc>
          <w:tcPr>
            <w:tcW w:w="13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decimal(15,2)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65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销售价格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类型表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0"/>
        <w:gridCol w:w="1262"/>
        <w:gridCol w:w="480"/>
        <w:gridCol w:w="840"/>
        <w:gridCol w:w="481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类型id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type_name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类型名称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user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用户表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14"/>
        <w:gridCol w:w="1262"/>
        <w:gridCol w:w="480"/>
        <w:gridCol w:w="840"/>
        <w:gridCol w:w="483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user_id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自增id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user_name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user_pwd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varchar(32)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密码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head_ico 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varchar(255)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头像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1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user_status</w:t>
            </w:r>
          </w:p>
        </w:tc>
        <w:tc>
          <w:tcPr>
            <w:tcW w:w="126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Tinint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3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状态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userinfo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105"/>
        <w:jc w:val="lef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000000"/>
          <w:kern w:val="0"/>
          <w:sz w:val="16"/>
          <w:szCs w:val="16"/>
          <w:lang w:val="en-US" w:eastAsia="zh-CN" w:bidi="ar"/>
        </w:rPr>
        <w:t xml:space="preserve">表注释: 用户详情 </w:t>
      </w:r>
    </w:p>
    <w:tbl>
      <w:tblPr>
        <w:tblStyle w:val="8"/>
        <w:tblW w:w="843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145"/>
        <w:gridCol w:w="480"/>
        <w:gridCol w:w="840"/>
        <w:gridCol w:w="489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字段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类型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空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默认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E5E5E5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b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b/>
                <w:color w:val="000000"/>
                <w:kern w:val="0"/>
                <w:sz w:val="16"/>
                <w:szCs w:val="16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否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jc w:val="left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info_name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varchar(30)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info_sex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tinyint(1)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info_year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年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info_month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月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info_day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varchar(20)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日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info_tel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char(11)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手机号码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info_email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varchar(30)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邮箱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0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 xml:space="preserve">user_id 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bidi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int(11)</w:t>
            </w:r>
          </w:p>
        </w:tc>
        <w:tc>
          <w:tcPr>
            <w:tcW w:w="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是</w:t>
            </w:r>
          </w:p>
        </w:tc>
        <w:tc>
          <w:tcPr>
            <w:tcW w:w="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i/>
                <w:color w:val="000000"/>
                <w:kern w:val="0"/>
                <w:sz w:val="16"/>
                <w:szCs w:val="16"/>
                <w:lang w:val="en-US" w:eastAsia="zh-CN" w:bidi="ar"/>
              </w:rPr>
              <w:t>NULL</w:t>
            </w:r>
          </w:p>
        </w:tc>
        <w:tc>
          <w:tcPr>
            <w:tcW w:w="489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63" w:type="dxa"/>
              <w:left w:w="63" w:type="dxa"/>
              <w:bottom w:w="63" w:type="dxa"/>
              <w:right w:w="63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21" w:beforeAutospacing="0" w:after="21" w:afterAutospacing="0"/>
              <w:ind w:left="21" w:right="21"/>
              <w:jc w:val="left"/>
              <w:textAlignment w:val="top"/>
              <w:rPr>
                <w:rFonts w:hint="default" w:ascii="sans-serif" w:hAnsi="sans-serif" w:eastAsia="sans-serif" w:cs="sans-serif"/>
                <w:color w:val="000000"/>
                <w:sz w:val="16"/>
                <w:szCs w:val="16"/>
              </w:rPr>
            </w:pPr>
            <w:r>
              <w:rPr>
                <w:rFonts w:hint="default" w:ascii="sans-serif" w:hAnsi="sans-serif" w:eastAsia="sans-serif" w:cs="sans-serif"/>
                <w:color w:val="000000"/>
                <w:kern w:val="0"/>
                <w:sz w:val="16"/>
                <w:szCs w:val="16"/>
                <w:lang w:val="en-US" w:eastAsia="zh-CN" w:bidi="ar"/>
              </w:rPr>
              <w:t>用户id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single" w:color="C0C0C0" w:sz="8" w:space="36"/>
          <w:left w:val="none" w:color="auto" w:sz="0" w:space="0"/>
          <w:bottom w:val="none" w:color="auto" w:sz="0" w:space="0"/>
          <w:right w:val="none" w:color="auto" w:sz="0" w:space="0"/>
        </w:pBdr>
        <w:shd w:val="clear" w:fill="F3F3F3"/>
        <w:spacing w:before="210" w:beforeAutospacing="0" w:after="210" w:afterAutospacing="0"/>
        <w:ind w:left="0" w:right="105"/>
        <w:jc w:val="right"/>
        <w:rPr>
          <w:rFonts w:hint="default" w:ascii="sans-serif" w:hAnsi="sans-serif" w:eastAsia="sans-serif" w:cs="sans-serif"/>
          <w:color w:val="000000"/>
          <w:sz w:val="16"/>
          <w:szCs w:val="16"/>
        </w:rPr>
      </w:pPr>
      <w:r>
        <w:rPr>
          <w:rFonts w:hint="default" w:ascii="sans-serif" w:hAnsi="sans-serif" w:eastAsia="sans-serif" w:cs="sans-serif"/>
          <w:color w:val="235A81"/>
          <w:sz w:val="16"/>
          <w:szCs w:val="16"/>
          <w:u w:val="none"/>
          <w:shd w:val="clear" w:fill="F3F3F3"/>
        </w:rPr>
        <w:drawing>
          <wp:inline distT="0" distB="0" distL="114300" distR="114300">
            <wp:extent cx="9525" cy="9525"/>
            <wp:effectExtent l="0" t="0" r="0" b="0"/>
            <wp:docPr id="8" name="图片 19" descr="打开新 phpMyAdmin 窗口">
              <a:hlinkClick xmlns:a="http://schemas.openxmlformats.org/drawingml/2006/main" r:id="rId4" tooltip="打开新 phpMyAdmin 窗口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9" descr="打开新 phpMyAdmin 窗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127A6"/>
    <w:rsid w:val="18964306"/>
    <w:rsid w:val="19226D46"/>
    <w:rsid w:val="2EDC17BE"/>
    <w:rsid w:val="38646640"/>
    <w:rsid w:val="398B22B3"/>
    <w:rsid w:val="433C4A65"/>
    <w:rsid w:val="47C1196C"/>
    <w:rsid w:val="524334FD"/>
    <w:rsid w:val="53EE59C8"/>
    <w:rsid w:val="67CE7A2E"/>
    <w:rsid w:val="7934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1" w:after="0" w:afterAutospacing="1"/>
      <w:jc w:val="left"/>
    </w:pPr>
    <w:rPr>
      <w:rFonts w:hint="eastAsia" w:ascii="宋体" w:hAnsi="宋体" w:eastAsia="宋体" w:cs="宋体"/>
      <w:color w:val="777777"/>
      <w:kern w:val="0"/>
      <w:sz w:val="42"/>
      <w:szCs w:val="42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Definition"/>
    <w:basedOn w:val="3"/>
    <w:qFormat/>
    <w:uiPriority w:val="0"/>
  </w:style>
  <w:style w:type="character" w:styleId="5">
    <w:name w:val="HTML Typewriter"/>
    <w:basedOn w:val="3"/>
    <w:uiPriority w:val="0"/>
    <w:rPr>
      <w:rFonts w:ascii="monospace" w:hAnsi="monospace" w:eastAsia="monospace" w:cs="monospace"/>
      <w:sz w:val="20"/>
    </w:rPr>
  </w:style>
  <w:style w:type="character" w:styleId="6">
    <w:name w:val="Hyperlink"/>
    <w:basedOn w:val="3"/>
    <w:uiPriority w:val="0"/>
    <w:rPr>
      <w:color w:val="235A81"/>
      <w:u w:val="none"/>
    </w:rPr>
  </w:style>
  <w:style w:type="character" w:styleId="7">
    <w:name w:val="HTML Code"/>
    <w:basedOn w:val="3"/>
    <w:qFormat/>
    <w:uiPriority w:val="0"/>
    <w:rPr>
      <w:rFonts w:hint="default" w:ascii="monospace" w:hAnsi="monospace" w:eastAsia="monospace" w:cs="monospace"/>
      <w:sz w:val="20"/>
    </w:rPr>
  </w:style>
  <w:style w:type="character" w:customStyle="1" w:styleId="9">
    <w:name w:val="cm-number"/>
    <w:basedOn w:val="3"/>
    <w:qFormat/>
    <w:uiPriority w:val="0"/>
    <w:rPr>
      <w:color w:val="008080"/>
    </w:rPr>
  </w:style>
  <w:style w:type="character" w:customStyle="1" w:styleId="10">
    <w:name w:val="cm-keyword"/>
    <w:basedOn w:val="3"/>
    <w:qFormat/>
    <w:uiPriority w:val="0"/>
    <w:rPr>
      <w:color w:val="990099"/>
    </w:rPr>
  </w:style>
  <w:style w:type="paragraph" w:customStyle="1" w:styleId="11">
    <w:name w:val="print_ignore"/>
    <w:basedOn w:val="1"/>
    <w:qFormat/>
    <w:uiPriority w:val="0"/>
    <w:pPr>
      <w:jc w:val="left"/>
    </w:pPr>
    <w:rPr>
      <w:vanish/>
      <w:kern w:val="0"/>
      <w:lang w:val="en-US" w:eastAsia="zh-CN" w:bidi="ar"/>
    </w:rPr>
  </w:style>
  <w:style w:type="character" w:customStyle="1" w:styleId="12">
    <w:name w:val="hover11"/>
    <w:basedOn w:val="3"/>
    <w:qFormat/>
    <w:uiPriority w:val="0"/>
    <w:rPr>
      <w:shd w:val="clear" w:fill="DDDDDD"/>
    </w:rPr>
  </w:style>
  <w:style w:type="character" w:customStyle="1" w:styleId="13">
    <w:name w:val="tab"/>
    <w:basedOn w:val="3"/>
    <w:qFormat/>
    <w:uiPriority w:val="0"/>
    <w:rPr>
      <w:color w:val="CCCCCC"/>
    </w:rPr>
  </w:style>
  <w:style w:type="character" w:customStyle="1" w:styleId="14">
    <w:name w:val="cm-operator"/>
    <w:basedOn w:val="3"/>
    <w:qFormat/>
    <w:uiPriority w:val="0"/>
    <w:rPr>
      <w:color w:val="FF00FF"/>
    </w:rPr>
  </w:style>
  <w:style w:type="character" w:customStyle="1" w:styleId="15">
    <w:name w:val="checkbox"/>
    <w:basedOn w:val="3"/>
    <w:uiPriority w:val="0"/>
  </w:style>
  <w:style w:type="character" w:customStyle="1" w:styleId="16">
    <w:name w:val="cm-mysql-string"/>
    <w:basedOn w:val="3"/>
    <w:qFormat/>
    <w:uiPriority w:val="0"/>
    <w:rPr>
      <w:color w:val="008000"/>
    </w:rPr>
  </w:style>
  <w:style w:type="character" w:customStyle="1" w:styleId="17">
    <w:name w:val="options"/>
    <w:basedOn w:val="3"/>
    <w:qFormat/>
    <w:uiPriority w:val="0"/>
  </w:style>
  <w:style w:type="character" w:customStyle="1" w:styleId="18">
    <w:name w:val="cm-variable"/>
    <w:basedOn w:val="3"/>
    <w:uiPriority w:val="0"/>
    <w:rPr>
      <w:color w:val="000000"/>
    </w:rPr>
  </w:style>
  <w:style w:type="character" w:customStyle="1" w:styleId="19">
    <w:name w:val="cm-variable-2"/>
    <w:basedOn w:val="3"/>
    <w:qFormat/>
    <w:uiPriority w:val="0"/>
    <w:rPr>
      <w:color w:val="FF9900"/>
    </w:rPr>
  </w:style>
  <w:style w:type="character" w:customStyle="1" w:styleId="20">
    <w:name w:val="codemirror-selected"/>
    <w:basedOn w:val="3"/>
    <w:uiPriority w:val="0"/>
    <w:rPr>
      <w:shd w:val="clear" w:fill="auto"/>
    </w:rPr>
  </w:style>
  <w:style w:type="character" w:customStyle="1" w:styleId="21">
    <w:name w:val="codemirror-selected1"/>
    <w:basedOn w:val="3"/>
    <w:uiPriority w:val="0"/>
    <w:rPr>
      <w:color w:val="auto"/>
      <w:shd w:val="clear" w:fill="CCCCCC"/>
    </w:rPr>
  </w:style>
  <w:style w:type="character" w:customStyle="1" w:styleId="22">
    <w:name w:val="cm-statement-verb"/>
    <w:basedOn w:val="3"/>
    <w:qFormat/>
    <w:uiPriority w:val="0"/>
    <w:rPr>
      <w:color w:val="990099"/>
    </w:rPr>
  </w:style>
  <w:style w:type="character" w:customStyle="1" w:styleId="23">
    <w:name w:val="cm-comment"/>
    <w:basedOn w:val="3"/>
    <w:qFormat/>
    <w:uiPriority w:val="0"/>
    <w:rPr>
      <w:color w:val="808000"/>
    </w:rPr>
  </w:style>
  <w:style w:type="character" w:customStyle="1" w:styleId="24">
    <w:name w:val="cm-mysql-word"/>
    <w:basedOn w:val="3"/>
    <w:uiPriority w:val="0"/>
    <w:rPr>
      <w:color w:val="000000"/>
    </w:rPr>
  </w:style>
  <w:style w:type="character" w:customStyle="1" w:styleId="25">
    <w:name w:val="cm-builtin"/>
    <w:basedOn w:val="3"/>
    <w:qFormat/>
    <w:uiPriority w:val="0"/>
    <w:rPr>
      <w:color w:val="FF0000"/>
    </w:rPr>
  </w:style>
  <w:style w:type="character" w:customStyle="1" w:styleId="26">
    <w:name w:val="cm-variable-3"/>
    <w:basedOn w:val="3"/>
    <w:qFormat/>
    <w:uiPriority w:val="0"/>
    <w:rPr>
      <w:color w:val="0000FF"/>
    </w:rPr>
  </w:style>
  <w:style w:type="character" w:customStyle="1" w:styleId="27">
    <w:name w:val="cm-separator"/>
    <w:basedOn w:val="3"/>
    <w:uiPriority w:val="0"/>
    <w:rPr>
      <w:color w:val="FF00FF"/>
    </w:rPr>
  </w:style>
  <w:style w:type="paragraph" w:customStyle="1" w:styleId="28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29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GIF"/><Relationship Id="rId4" Type="http://schemas.openxmlformats.org/officeDocument/2006/relationships/hyperlink" Target="http://localhost/phpMyAdmin/index.php?goto=db_structure.php%26db=soulfour%26server=1%26target=db_datadict.php%26token=c5aaaaca9443670bb64626e7cb36ba8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FENGSHOUYU</dc:creator>
  <cp:lastModifiedBy>FENGSHOUYU</cp:lastModifiedBy>
  <dcterms:modified xsi:type="dcterms:W3CDTF">2018-04-13T06:59:52Z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