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仿宋" w:hAnsi="仿宋" w:eastAsia="仿宋" w:cs="仿宋"/>
          <w:sz w:val="28"/>
          <w:szCs w:val="28"/>
        </w:rPr>
      </w:pPr>
      <w:r>
        <w:rPr>
          <w:rFonts w:hint="eastAsia" w:ascii="仿宋" w:hAnsi="仿宋" w:eastAsia="仿宋" w:cs="仿宋"/>
          <w:sz w:val="28"/>
          <w:szCs w:val="28"/>
        </w:rPr>
        <w:t>律师执业管理办法</w:t>
      </w:r>
    </w:p>
    <w:p>
      <w:pPr>
        <w:outlineLvl w:val="0"/>
        <w:rPr>
          <w:rFonts w:hint="eastAsia" w:ascii="仿宋" w:hAnsi="仿宋" w:eastAsia="仿宋" w:cs="仿宋"/>
          <w:sz w:val="28"/>
          <w:szCs w:val="28"/>
        </w:rPr>
      </w:pPr>
      <w:r>
        <w:rPr>
          <w:rFonts w:hint="eastAsia" w:ascii="仿宋" w:hAnsi="仿宋" w:eastAsia="仿宋" w:cs="仿宋"/>
          <w:sz w:val="28"/>
          <w:szCs w:val="28"/>
        </w:rPr>
        <w:t>第一章 总则</w:t>
      </w:r>
    </w:p>
    <w:p>
      <w:pPr>
        <w:rPr>
          <w:rFonts w:hint="eastAsia" w:ascii="仿宋" w:hAnsi="仿宋" w:eastAsia="仿宋" w:cs="仿宋"/>
          <w:sz w:val="28"/>
          <w:szCs w:val="28"/>
        </w:rPr>
      </w:pPr>
      <w:r>
        <w:rPr>
          <w:rFonts w:hint="eastAsia" w:ascii="仿宋" w:hAnsi="仿宋" w:eastAsia="仿宋" w:cs="仿宋"/>
          <w:sz w:val="28"/>
          <w:szCs w:val="28"/>
        </w:rPr>
        <w:t>第一条 为了规范律师执业许可，保障律师依法执业，加强对律师执业行为的监督和管理，根据《中华人民共和国</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"https://www.66law.cn/tiaoli/44.aspx" \t "_blank" \o "律师法"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律师法</w:t>
      </w:r>
      <w:r>
        <w:rPr>
          <w:rStyle w:val="4"/>
          <w:rFonts w:hint="eastAsia" w:ascii="仿宋" w:hAnsi="仿宋" w:eastAsia="仿宋" w:cs="仿宋"/>
          <w:sz w:val="28"/>
          <w:szCs w:val="28"/>
        </w:rPr>
        <w:fldChar w:fldCharType="end"/>
      </w:r>
      <w:r>
        <w:rPr>
          <w:rFonts w:hint="eastAsia" w:ascii="仿宋" w:hAnsi="仿宋" w:eastAsia="仿宋" w:cs="仿宋"/>
          <w:sz w:val="28"/>
          <w:szCs w:val="28"/>
        </w:rPr>
        <w:t>》(以下简称《律师法》)和其他有关法律、法规的规定，制定本办法。</w:t>
      </w:r>
    </w:p>
    <w:p>
      <w:pPr>
        <w:rPr>
          <w:rFonts w:hint="eastAsia" w:ascii="仿宋" w:hAnsi="仿宋" w:eastAsia="仿宋" w:cs="仿宋"/>
          <w:sz w:val="28"/>
          <w:szCs w:val="28"/>
        </w:rPr>
      </w:pPr>
      <w:r>
        <w:rPr>
          <w:rFonts w:hint="eastAsia" w:ascii="仿宋" w:hAnsi="仿宋" w:eastAsia="仿宋" w:cs="仿宋"/>
          <w:sz w:val="28"/>
          <w:szCs w:val="28"/>
        </w:rPr>
        <w:t>第二条 律师应当把拥护中国共产党领导、拥护社会主义法治作为从业的基本要求。</w:t>
      </w:r>
    </w:p>
    <w:p>
      <w:pPr>
        <w:rPr>
          <w:rFonts w:hint="eastAsia" w:ascii="仿宋" w:hAnsi="仿宋" w:eastAsia="仿宋" w:cs="仿宋"/>
          <w:sz w:val="28"/>
          <w:szCs w:val="28"/>
        </w:rPr>
      </w:pPr>
      <w:r>
        <w:rPr>
          <w:rFonts w:hint="eastAsia" w:ascii="仿宋" w:hAnsi="仿宋" w:eastAsia="仿宋" w:cs="仿宋"/>
          <w:sz w:val="28"/>
          <w:szCs w:val="28"/>
        </w:rPr>
        <w:t>律师通过执业活动，应当维护当事人合法权益，维护法律正确实施，维护社会公平和正义。</w:t>
      </w:r>
    </w:p>
    <w:p>
      <w:pPr>
        <w:rPr>
          <w:rFonts w:hint="eastAsia" w:ascii="仿宋" w:hAnsi="仿宋" w:eastAsia="仿宋" w:cs="仿宋"/>
          <w:sz w:val="28"/>
          <w:szCs w:val="28"/>
        </w:rPr>
      </w:pPr>
      <w:r>
        <w:rPr>
          <w:rFonts w:hint="eastAsia" w:ascii="仿宋" w:hAnsi="仿宋" w:eastAsia="仿宋" w:cs="仿宋"/>
          <w:sz w:val="28"/>
          <w:szCs w:val="28"/>
        </w:rPr>
        <w:t>第三条 律师依法执业受法律保护，任何组织和个人不得侵害律师的合法权益。</w:t>
      </w:r>
    </w:p>
    <w:p>
      <w:pPr>
        <w:rPr>
          <w:rFonts w:hint="eastAsia" w:ascii="仿宋" w:hAnsi="仿宋" w:eastAsia="仿宋" w:cs="仿宋"/>
          <w:sz w:val="28"/>
          <w:szCs w:val="28"/>
        </w:rPr>
      </w:pPr>
      <w:r>
        <w:rPr>
          <w:rFonts w:hint="eastAsia" w:ascii="仿宋" w:hAnsi="仿宋" w:eastAsia="仿宋" w:cs="仿宋"/>
          <w:sz w:val="28"/>
          <w:szCs w:val="28"/>
        </w:rPr>
        <w:t>司法行政机关和律师协会应当依法维护律师的执业权利。</w:t>
      </w:r>
    </w:p>
    <w:p>
      <w:pPr>
        <w:rPr>
          <w:rFonts w:hint="eastAsia" w:ascii="仿宋" w:hAnsi="仿宋" w:eastAsia="仿宋" w:cs="仿宋"/>
          <w:sz w:val="28"/>
          <w:szCs w:val="28"/>
        </w:rPr>
      </w:pPr>
      <w:r>
        <w:rPr>
          <w:rFonts w:hint="eastAsia" w:ascii="仿宋" w:hAnsi="仿宋" w:eastAsia="仿宋" w:cs="仿宋"/>
          <w:sz w:val="28"/>
          <w:szCs w:val="28"/>
        </w:rPr>
        <w:t>第四条 司法行政机关依照《律师法》和本办法的规定对律师执业进行监督、指导。</w:t>
      </w:r>
    </w:p>
    <w:p>
      <w:pPr>
        <w:rPr>
          <w:rFonts w:hint="eastAsia" w:ascii="仿宋" w:hAnsi="仿宋" w:eastAsia="仿宋" w:cs="仿宋"/>
          <w:sz w:val="28"/>
          <w:szCs w:val="28"/>
        </w:rPr>
      </w:pPr>
      <w:r>
        <w:rPr>
          <w:rFonts w:hint="eastAsia" w:ascii="仿宋" w:hAnsi="仿宋" w:eastAsia="仿宋" w:cs="仿宋"/>
          <w:sz w:val="28"/>
          <w:szCs w:val="28"/>
        </w:rPr>
        <w:t>律师协会依照《律师法》、协会章程和行业规范对律师执业实行行业自律。</w:t>
      </w:r>
    </w:p>
    <w:p>
      <w:pPr>
        <w:rPr>
          <w:rFonts w:hint="eastAsia" w:ascii="仿宋" w:hAnsi="仿宋" w:eastAsia="仿宋" w:cs="仿宋"/>
          <w:sz w:val="28"/>
          <w:szCs w:val="28"/>
        </w:rPr>
      </w:pPr>
      <w:r>
        <w:rPr>
          <w:rFonts w:hint="eastAsia" w:ascii="仿宋" w:hAnsi="仿宋" w:eastAsia="仿宋" w:cs="仿宋"/>
          <w:sz w:val="28"/>
          <w:szCs w:val="28"/>
        </w:rPr>
        <w:t>第五条 司法行政机关、律师协会应当建立健全律师表彰奖励制度，根据有关规定设立综合性和单项表彰项目，对为维护人民群众合法权益、促进经济社会发展和国家法治建设作出突出贡献的律师进行表彰奖励。</w:t>
      </w:r>
    </w:p>
    <w:p>
      <w:pPr>
        <w:outlineLvl w:val="0"/>
        <w:rPr>
          <w:rFonts w:hint="eastAsia" w:ascii="仿宋" w:hAnsi="仿宋" w:eastAsia="仿宋" w:cs="仿宋"/>
          <w:sz w:val="28"/>
          <w:szCs w:val="28"/>
        </w:rPr>
      </w:pPr>
      <w:bookmarkStart w:id="0" w:name="第二章_律师执业条件"/>
      <w:bookmarkEnd w:id="0"/>
      <w:r>
        <w:rPr>
          <w:rFonts w:hint="eastAsia" w:ascii="仿宋" w:hAnsi="仿宋" w:eastAsia="仿宋" w:cs="仿宋"/>
          <w:sz w:val="28"/>
          <w:szCs w:val="28"/>
        </w:rPr>
        <w:t>第二章 律师执业条件</w:t>
      </w:r>
    </w:p>
    <w:p>
      <w:pPr>
        <w:rPr>
          <w:rFonts w:hint="eastAsia" w:ascii="仿宋" w:hAnsi="仿宋" w:eastAsia="仿宋" w:cs="仿宋"/>
          <w:sz w:val="28"/>
          <w:szCs w:val="28"/>
        </w:rPr>
      </w:pPr>
      <w:r>
        <w:rPr>
          <w:rFonts w:hint="eastAsia" w:ascii="仿宋" w:hAnsi="仿宋" w:eastAsia="仿宋" w:cs="仿宋"/>
          <w:sz w:val="28"/>
          <w:szCs w:val="28"/>
        </w:rPr>
        <w:t>第六条 申请律师执业，应当具备下列条件:</w:t>
      </w:r>
    </w:p>
    <w:p>
      <w:pPr>
        <w:rPr>
          <w:rFonts w:hint="eastAsia" w:ascii="仿宋" w:hAnsi="仿宋" w:eastAsia="仿宋" w:cs="仿宋"/>
          <w:sz w:val="28"/>
          <w:szCs w:val="28"/>
        </w:rPr>
      </w:pPr>
      <w:r>
        <w:rPr>
          <w:rFonts w:hint="eastAsia" w:ascii="仿宋" w:hAnsi="仿宋" w:eastAsia="仿宋" w:cs="仿宋"/>
          <w:sz w:val="28"/>
          <w:szCs w:val="28"/>
        </w:rPr>
        <w:t>(一)拥护中华人民共和国宪法;</w:t>
      </w:r>
    </w:p>
    <w:p>
      <w:pPr>
        <w:rPr>
          <w:rFonts w:hint="eastAsia" w:ascii="仿宋" w:hAnsi="仿宋" w:eastAsia="仿宋" w:cs="仿宋"/>
          <w:sz w:val="28"/>
          <w:szCs w:val="28"/>
        </w:rPr>
      </w:pPr>
      <w:r>
        <w:rPr>
          <w:rFonts w:hint="eastAsia" w:ascii="仿宋" w:hAnsi="仿宋" w:eastAsia="仿宋" w:cs="仿宋"/>
          <w:sz w:val="28"/>
          <w:szCs w:val="28"/>
        </w:rPr>
        <w:t>(二)通过国家统一司法考试取得法律职业资格证书;</w:t>
      </w:r>
    </w:p>
    <w:p>
      <w:pPr>
        <w:rPr>
          <w:rFonts w:hint="eastAsia" w:ascii="仿宋" w:hAnsi="仿宋" w:eastAsia="仿宋" w:cs="仿宋"/>
          <w:sz w:val="28"/>
          <w:szCs w:val="28"/>
        </w:rPr>
      </w:pPr>
      <w:r>
        <w:rPr>
          <w:rFonts w:hint="eastAsia" w:ascii="仿宋" w:hAnsi="仿宋" w:eastAsia="仿宋" w:cs="仿宋"/>
          <w:sz w:val="28"/>
          <w:szCs w:val="28"/>
        </w:rPr>
        <w:t>(三)在</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"https://www.66law.cn/lawyeroffice/" \t "_blank" \o "律师事务所"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律师事务所</w:t>
      </w:r>
      <w:r>
        <w:rPr>
          <w:rStyle w:val="4"/>
          <w:rFonts w:hint="eastAsia" w:ascii="仿宋" w:hAnsi="仿宋" w:eastAsia="仿宋" w:cs="仿宋"/>
          <w:sz w:val="28"/>
          <w:szCs w:val="28"/>
        </w:rPr>
        <w:fldChar w:fldCharType="end"/>
      </w:r>
      <w:r>
        <w:rPr>
          <w:rFonts w:hint="eastAsia" w:ascii="仿宋" w:hAnsi="仿宋" w:eastAsia="仿宋" w:cs="仿宋"/>
          <w:sz w:val="28"/>
          <w:szCs w:val="28"/>
        </w:rPr>
        <w:t>实习满一年;</w:t>
      </w:r>
    </w:p>
    <w:p>
      <w:pPr>
        <w:rPr>
          <w:rFonts w:hint="eastAsia" w:ascii="仿宋" w:hAnsi="仿宋" w:eastAsia="仿宋" w:cs="仿宋"/>
          <w:sz w:val="28"/>
          <w:szCs w:val="28"/>
        </w:rPr>
      </w:pPr>
      <w:r>
        <w:rPr>
          <w:rFonts w:hint="eastAsia" w:ascii="仿宋" w:hAnsi="仿宋" w:eastAsia="仿宋" w:cs="仿宋"/>
          <w:sz w:val="28"/>
          <w:szCs w:val="28"/>
        </w:rPr>
        <w:t>(四)品行良好。</w:t>
      </w:r>
    </w:p>
    <w:p>
      <w:pPr>
        <w:rPr>
          <w:rFonts w:hint="eastAsia" w:ascii="仿宋" w:hAnsi="仿宋" w:eastAsia="仿宋" w:cs="仿宋"/>
          <w:sz w:val="28"/>
          <w:szCs w:val="28"/>
        </w:rPr>
      </w:pPr>
      <w:r>
        <w:rPr>
          <w:rFonts w:hint="eastAsia" w:ascii="仿宋" w:hAnsi="仿宋" w:eastAsia="仿宋" w:cs="仿宋"/>
          <w:sz w:val="28"/>
          <w:szCs w:val="28"/>
        </w:rPr>
        <w:t>实行国家统一司法考试前取得的律师资格证书，在申请律师执业时，与法律职业资格证书具有同等效力。</w:t>
      </w:r>
    </w:p>
    <w:p>
      <w:pPr>
        <w:rPr>
          <w:rFonts w:hint="eastAsia" w:ascii="仿宋" w:hAnsi="仿宋" w:eastAsia="仿宋" w:cs="仿宋"/>
          <w:sz w:val="28"/>
          <w:szCs w:val="28"/>
        </w:rPr>
      </w:pPr>
      <w:r>
        <w:rPr>
          <w:rFonts w:hint="eastAsia" w:ascii="仿宋" w:hAnsi="仿宋" w:eastAsia="仿宋" w:cs="仿宋"/>
          <w:sz w:val="28"/>
          <w:szCs w:val="28"/>
        </w:rPr>
        <w:t>享受国家统一司法考试有关报名条件、考试合格优惠措施，取得法律职业资格证书的，其申请律师执业的地域限制，按照有关规定办理。</w:t>
      </w:r>
    </w:p>
    <w:p>
      <w:pPr>
        <w:rPr>
          <w:rFonts w:hint="eastAsia" w:ascii="仿宋" w:hAnsi="仿宋" w:eastAsia="仿宋" w:cs="仿宋"/>
          <w:sz w:val="28"/>
          <w:szCs w:val="28"/>
        </w:rPr>
      </w:pPr>
      <w:r>
        <w:rPr>
          <w:rFonts w:hint="eastAsia" w:ascii="仿宋" w:hAnsi="仿宋" w:eastAsia="仿宋" w:cs="仿宋"/>
          <w:sz w:val="28"/>
          <w:szCs w:val="28"/>
        </w:rPr>
        <w:t>申请律师执业的人员，应当按照规定参加律师协会组织的实习活动，并经律师协会考核合格。</w:t>
      </w:r>
    </w:p>
    <w:p>
      <w:pPr>
        <w:rPr>
          <w:rFonts w:hint="eastAsia" w:ascii="仿宋" w:hAnsi="仿宋" w:eastAsia="仿宋" w:cs="仿宋"/>
          <w:sz w:val="28"/>
          <w:szCs w:val="28"/>
        </w:rPr>
      </w:pPr>
      <w:r>
        <w:rPr>
          <w:rFonts w:hint="eastAsia" w:ascii="仿宋" w:hAnsi="仿宋" w:eastAsia="仿宋" w:cs="仿宋"/>
          <w:sz w:val="28"/>
          <w:szCs w:val="28"/>
        </w:rPr>
        <w:t>第七条 申请兼职律师执业，除符合本办法第六条规定的条件外，还应当具备下列条件:</w:t>
      </w:r>
    </w:p>
    <w:p>
      <w:pPr>
        <w:rPr>
          <w:rFonts w:hint="eastAsia" w:ascii="仿宋" w:hAnsi="仿宋" w:eastAsia="仿宋" w:cs="仿宋"/>
          <w:sz w:val="28"/>
          <w:szCs w:val="28"/>
        </w:rPr>
      </w:pPr>
      <w:r>
        <w:rPr>
          <w:rFonts w:hint="eastAsia" w:ascii="仿宋" w:hAnsi="仿宋" w:eastAsia="仿宋" w:cs="仿宋"/>
          <w:sz w:val="28"/>
          <w:szCs w:val="28"/>
        </w:rPr>
        <w:t>(一)在高等院校、科研机构中从事法学</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"https://www.66law.cn/topic2010/jyf/" \t "_blank" \o "教育"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教育</w:t>
      </w:r>
      <w:r>
        <w:rPr>
          <w:rStyle w:val="4"/>
          <w:rFonts w:hint="eastAsia" w:ascii="仿宋" w:hAnsi="仿宋" w:eastAsia="仿宋" w:cs="仿宋"/>
          <w:sz w:val="28"/>
          <w:szCs w:val="28"/>
        </w:rPr>
        <w:fldChar w:fldCharType="end"/>
      </w:r>
      <w:r>
        <w:rPr>
          <w:rFonts w:hint="eastAsia" w:ascii="仿宋" w:hAnsi="仿宋" w:eastAsia="仿宋" w:cs="仿宋"/>
          <w:sz w:val="28"/>
          <w:szCs w:val="28"/>
        </w:rPr>
        <w:t>、研究工作;</w:t>
      </w:r>
    </w:p>
    <w:p>
      <w:pPr>
        <w:rPr>
          <w:rFonts w:hint="eastAsia" w:ascii="仿宋" w:hAnsi="仿宋" w:eastAsia="仿宋" w:cs="仿宋"/>
          <w:sz w:val="28"/>
          <w:szCs w:val="28"/>
        </w:rPr>
      </w:pPr>
      <w:r>
        <w:rPr>
          <w:rFonts w:hint="eastAsia" w:ascii="仿宋" w:hAnsi="仿宋" w:eastAsia="仿宋" w:cs="仿宋"/>
          <w:sz w:val="28"/>
          <w:szCs w:val="28"/>
        </w:rPr>
        <w:t>(二)经所在单位同意。</w:t>
      </w:r>
    </w:p>
    <w:p>
      <w:pPr>
        <w:rPr>
          <w:rFonts w:hint="eastAsia" w:ascii="仿宋" w:hAnsi="仿宋" w:eastAsia="仿宋" w:cs="仿宋"/>
          <w:sz w:val="28"/>
          <w:szCs w:val="28"/>
        </w:rPr>
      </w:pPr>
      <w:r>
        <w:rPr>
          <w:rFonts w:hint="eastAsia" w:ascii="仿宋" w:hAnsi="仿宋" w:eastAsia="仿宋" w:cs="仿宋"/>
          <w:sz w:val="28"/>
          <w:szCs w:val="28"/>
        </w:rPr>
        <w:t>第八条 申请特许律师执业，应当符合《律师法》和国务院有关条例规定的条件。</w:t>
      </w:r>
    </w:p>
    <w:p>
      <w:pPr>
        <w:rPr>
          <w:rFonts w:hint="eastAsia" w:ascii="仿宋" w:hAnsi="仿宋" w:eastAsia="仿宋" w:cs="仿宋"/>
          <w:sz w:val="28"/>
          <w:szCs w:val="28"/>
        </w:rPr>
      </w:pPr>
      <w:r>
        <w:rPr>
          <w:rFonts w:hint="eastAsia" w:ascii="仿宋" w:hAnsi="仿宋" w:eastAsia="仿宋" w:cs="仿宋"/>
          <w:sz w:val="28"/>
          <w:szCs w:val="28"/>
        </w:rPr>
        <w:t>第九条 有下列情形之一的人员，不予颁发律师执业证书:</w:t>
      </w:r>
    </w:p>
    <w:p>
      <w:pPr>
        <w:rPr>
          <w:rFonts w:hint="eastAsia" w:ascii="仿宋" w:hAnsi="仿宋" w:eastAsia="仿宋" w:cs="仿宋"/>
          <w:sz w:val="28"/>
          <w:szCs w:val="28"/>
        </w:rPr>
      </w:pPr>
      <w:r>
        <w:rPr>
          <w:rFonts w:hint="eastAsia" w:ascii="仿宋" w:hAnsi="仿宋" w:eastAsia="仿宋" w:cs="仿宋"/>
          <w:sz w:val="28"/>
          <w:szCs w:val="28"/>
        </w:rPr>
        <w:t>(一)无民事行为能力或者限制民事行为能力的;</w:t>
      </w:r>
    </w:p>
    <w:p>
      <w:pPr>
        <w:rPr>
          <w:rFonts w:hint="eastAsia" w:ascii="仿宋" w:hAnsi="仿宋" w:eastAsia="仿宋" w:cs="仿宋"/>
          <w:sz w:val="28"/>
          <w:szCs w:val="28"/>
        </w:rPr>
      </w:pPr>
      <w:r>
        <w:rPr>
          <w:rFonts w:hint="eastAsia" w:ascii="仿宋" w:hAnsi="仿宋" w:eastAsia="仿宋" w:cs="仿宋"/>
          <w:sz w:val="28"/>
          <w:szCs w:val="28"/>
        </w:rPr>
        <w:t>(二)受过刑事处罚的，但</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"https://www.66law.cn/special/guoshifanzui/" \t "_blank" \o "过失犯罪"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过失犯罪</w:t>
      </w:r>
      <w:r>
        <w:rPr>
          <w:rStyle w:val="4"/>
          <w:rFonts w:hint="eastAsia" w:ascii="仿宋" w:hAnsi="仿宋" w:eastAsia="仿宋" w:cs="仿宋"/>
          <w:sz w:val="28"/>
          <w:szCs w:val="28"/>
        </w:rPr>
        <w:fldChar w:fldCharType="end"/>
      </w:r>
      <w:r>
        <w:rPr>
          <w:rFonts w:hint="eastAsia" w:ascii="仿宋" w:hAnsi="仿宋" w:eastAsia="仿宋" w:cs="仿宋"/>
          <w:sz w:val="28"/>
          <w:szCs w:val="28"/>
        </w:rPr>
        <w:t>的除外;</w:t>
      </w:r>
    </w:p>
    <w:p>
      <w:pPr>
        <w:rPr>
          <w:rFonts w:hint="eastAsia" w:ascii="仿宋" w:hAnsi="仿宋" w:eastAsia="仿宋" w:cs="仿宋"/>
          <w:sz w:val="28"/>
          <w:szCs w:val="28"/>
        </w:rPr>
      </w:pPr>
      <w:r>
        <w:rPr>
          <w:rFonts w:hint="eastAsia" w:ascii="仿宋" w:hAnsi="仿宋" w:eastAsia="仿宋" w:cs="仿宋"/>
          <w:sz w:val="28"/>
          <w:szCs w:val="28"/>
        </w:rPr>
        <w:t>(三)被开除公职或者被吊销律师执业证书的。</w:t>
      </w:r>
    </w:p>
    <w:p>
      <w:pPr>
        <w:outlineLvl w:val="0"/>
        <w:rPr>
          <w:rFonts w:hint="eastAsia" w:ascii="仿宋" w:hAnsi="仿宋" w:eastAsia="仿宋" w:cs="仿宋"/>
          <w:sz w:val="28"/>
          <w:szCs w:val="28"/>
        </w:rPr>
      </w:pPr>
      <w:bookmarkStart w:id="1" w:name="第三章_律师执业许可程序"/>
      <w:bookmarkEnd w:id="1"/>
      <w:r>
        <w:rPr>
          <w:rFonts w:hint="eastAsia" w:ascii="仿宋" w:hAnsi="仿宋" w:eastAsia="仿宋" w:cs="仿宋"/>
          <w:sz w:val="28"/>
          <w:szCs w:val="28"/>
        </w:rPr>
        <w:t>第三章 律师执业许可程序</w:t>
      </w:r>
    </w:p>
    <w:p>
      <w:pPr>
        <w:rPr>
          <w:rFonts w:hint="eastAsia" w:ascii="仿宋" w:hAnsi="仿宋" w:eastAsia="仿宋" w:cs="仿宋"/>
          <w:sz w:val="28"/>
          <w:szCs w:val="28"/>
        </w:rPr>
      </w:pPr>
      <w:r>
        <w:rPr>
          <w:rFonts w:hint="eastAsia" w:ascii="仿宋" w:hAnsi="仿宋" w:eastAsia="仿宋" w:cs="仿宋"/>
          <w:sz w:val="28"/>
          <w:szCs w:val="28"/>
        </w:rPr>
        <w:t>第十条 律师执业许可，由设区的市级或者</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"https://www.66law.cn/hlzzq/" \t "_blank" \o "直辖市"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直辖市</w:t>
      </w:r>
      <w:r>
        <w:rPr>
          <w:rStyle w:val="4"/>
          <w:rFonts w:hint="eastAsia" w:ascii="仿宋" w:hAnsi="仿宋" w:eastAsia="仿宋" w:cs="仿宋"/>
          <w:sz w:val="28"/>
          <w:szCs w:val="28"/>
        </w:rPr>
        <w:fldChar w:fldCharType="end"/>
      </w:r>
      <w:r>
        <w:rPr>
          <w:rFonts w:hint="eastAsia" w:ascii="仿宋" w:hAnsi="仿宋" w:eastAsia="仿宋" w:cs="仿宋"/>
          <w:sz w:val="28"/>
          <w:szCs w:val="28"/>
        </w:rPr>
        <w:t>的区(县)司法行政机关受理执业申请并进行初审，报省、自治区、直辖市司法行政机关审核，作出是否准予执业的决定。</w:t>
      </w:r>
    </w:p>
    <w:p>
      <w:pPr>
        <w:rPr>
          <w:rFonts w:hint="eastAsia" w:ascii="仿宋" w:hAnsi="仿宋" w:eastAsia="仿宋" w:cs="仿宋"/>
          <w:sz w:val="28"/>
          <w:szCs w:val="28"/>
        </w:rPr>
      </w:pPr>
      <w:r>
        <w:rPr>
          <w:rFonts w:hint="eastAsia" w:ascii="仿宋" w:hAnsi="仿宋" w:eastAsia="仿宋" w:cs="仿宋"/>
          <w:sz w:val="28"/>
          <w:szCs w:val="28"/>
        </w:rPr>
        <w:t>第十一条 申请律师执业，应当向设区的市级或者直辖市的区(县)司法行政机关提交下列材料:</w:t>
      </w:r>
    </w:p>
    <w:p>
      <w:pPr>
        <w:rPr>
          <w:rFonts w:hint="eastAsia" w:ascii="仿宋" w:hAnsi="仿宋" w:eastAsia="仿宋" w:cs="仿宋"/>
          <w:sz w:val="28"/>
          <w:szCs w:val="28"/>
        </w:rPr>
      </w:pPr>
      <w:r>
        <w:rPr>
          <w:rFonts w:hint="eastAsia" w:ascii="仿宋" w:hAnsi="仿宋" w:eastAsia="仿宋" w:cs="仿宋"/>
          <w:sz w:val="28"/>
          <w:szCs w:val="28"/>
        </w:rPr>
        <w:t>(一)执业申请书;</w:t>
      </w:r>
    </w:p>
    <w:p>
      <w:pPr>
        <w:rPr>
          <w:rFonts w:hint="eastAsia" w:ascii="仿宋" w:hAnsi="仿宋" w:eastAsia="仿宋" w:cs="仿宋"/>
          <w:sz w:val="28"/>
          <w:szCs w:val="28"/>
        </w:rPr>
      </w:pPr>
      <w:r>
        <w:rPr>
          <w:rFonts w:hint="eastAsia" w:ascii="仿宋" w:hAnsi="仿宋" w:eastAsia="仿宋" w:cs="仿宋"/>
          <w:sz w:val="28"/>
          <w:szCs w:val="28"/>
        </w:rPr>
        <w:t>(二)法律职业资格证书或者律师资格证书;</w:t>
      </w:r>
    </w:p>
    <w:p>
      <w:pPr>
        <w:rPr>
          <w:rFonts w:hint="eastAsia" w:ascii="仿宋" w:hAnsi="仿宋" w:eastAsia="仿宋" w:cs="仿宋"/>
          <w:sz w:val="28"/>
          <w:szCs w:val="28"/>
        </w:rPr>
      </w:pPr>
      <w:r>
        <w:rPr>
          <w:rFonts w:hint="eastAsia" w:ascii="仿宋" w:hAnsi="仿宋" w:eastAsia="仿宋" w:cs="仿宋"/>
          <w:sz w:val="28"/>
          <w:szCs w:val="28"/>
        </w:rPr>
        <w:t>(三)律师协会出具的申请人实习考核合格的材料;</w:t>
      </w:r>
    </w:p>
    <w:p>
      <w:pPr>
        <w:rPr>
          <w:rFonts w:hint="eastAsia" w:ascii="仿宋" w:hAnsi="仿宋" w:eastAsia="仿宋" w:cs="仿宋"/>
          <w:sz w:val="28"/>
          <w:szCs w:val="28"/>
        </w:rPr>
      </w:pPr>
      <w:r>
        <w:rPr>
          <w:rFonts w:hint="eastAsia" w:ascii="仿宋" w:hAnsi="仿宋" w:eastAsia="仿宋" w:cs="仿宋"/>
          <w:sz w:val="28"/>
          <w:szCs w:val="28"/>
        </w:rPr>
        <w:t>(四)申请人的</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"https://www.66law.cn/special/jmsfz/" \t "_blank" \o "身份证"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身份证</w:t>
      </w:r>
      <w:r>
        <w:rPr>
          <w:rStyle w:val="4"/>
          <w:rFonts w:hint="eastAsia" w:ascii="仿宋" w:hAnsi="仿宋" w:eastAsia="仿宋" w:cs="仿宋"/>
          <w:sz w:val="28"/>
          <w:szCs w:val="28"/>
        </w:rPr>
        <w:fldChar w:fldCharType="end"/>
      </w:r>
      <w:r>
        <w:rPr>
          <w:rFonts w:hint="eastAsia" w:ascii="仿宋" w:hAnsi="仿宋" w:eastAsia="仿宋" w:cs="仿宋"/>
          <w:sz w:val="28"/>
          <w:szCs w:val="28"/>
        </w:rPr>
        <w:t>明;</w:t>
      </w:r>
    </w:p>
    <w:p>
      <w:pPr>
        <w:rPr>
          <w:rFonts w:hint="eastAsia" w:ascii="仿宋" w:hAnsi="仿宋" w:eastAsia="仿宋" w:cs="仿宋"/>
          <w:sz w:val="28"/>
          <w:szCs w:val="28"/>
        </w:rPr>
      </w:pPr>
      <w:r>
        <w:rPr>
          <w:rFonts w:hint="eastAsia" w:ascii="仿宋" w:hAnsi="仿宋" w:eastAsia="仿宋" w:cs="仿宋"/>
          <w:sz w:val="28"/>
          <w:szCs w:val="28"/>
        </w:rPr>
        <w:t>(五)律师事务所出具的同意接收申请人的证明。</w:t>
      </w:r>
    </w:p>
    <w:p>
      <w:pPr>
        <w:rPr>
          <w:rFonts w:hint="eastAsia" w:ascii="仿宋" w:hAnsi="仿宋" w:eastAsia="仿宋" w:cs="仿宋"/>
          <w:sz w:val="28"/>
          <w:szCs w:val="28"/>
        </w:rPr>
      </w:pPr>
      <w:r>
        <w:rPr>
          <w:rFonts w:hint="eastAsia" w:ascii="仿宋" w:hAnsi="仿宋" w:eastAsia="仿宋" w:cs="仿宋"/>
          <w:sz w:val="28"/>
          <w:szCs w:val="28"/>
        </w:rPr>
        <w:t>申请执业许可时，申请人应当如实填报《律师执业申请登记表》。</w:t>
      </w:r>
    </w:p>
    <w:p>
      <w:pPr>
        <w:rPr>
          <w:rFonts w:hint="eastAsia" w:ascii="仿宋" w:hAnsi="仿宋" w:eastAsia="仿宋" w:cs="仿宋"/>
          <w:sz w:val="28"/>
          <w:szCs w:val="28"/>
        </w:rPr>
      </w:pPr>
      <w:r>
        <w:rPr>
          <w:rFonts w:hint="eastAsia" w:ascii="仿宋" w:hAnsi="仿宋" w:eastAsia="仿宋" w:cs="仿宋"/>
          <w:sz w:val="28"/>
          <w:szCs w:val="28"/>
        </w:rPr>
        <w:t>第十二条 申请兼职律师执业，除按照本办法第十一条的规定提交有关材料外，还应当提交下列材料:</w:t>
      </w:r>
    </w:p>
    <w:p>
      <w:pPr>
        <w:rPr>
          <w:rFonts w:hint="eastAsia" w:ascii="仿宋" w:hAnsi="仿宋" w:eastAsia="仿宋" w:cs="仿宋"/>
          <w:sz w:val="28"/>
          <w:szCs w:val="28"/>
        </w:rPr>
      </w:pPr>
      <w:r>
        <w:rPr>
          <w:rFonts w:hint="eastAsia" w:ascii="仿宋" w:hAnsi="仿宋" w:eastAsia="仿宋" w:cs="仿宋"/>
          <w:sz w:val="28"/>
          <w:szCs w:val="28"/>
        </w:rPr>
        <w:t>(一)在高等院校、科研机构从事法学教育、研究工作的经历及证明材料;</w:t>
      </w:r>
    </w:p>
    <w:p>
      <w:pPr>
        <w:rPr>
          <w:rFonts w:hint="eastAsia" w:ascii="仿宋" w:hAnsi="仿宋" w:eastAsia="仿宋" w:cs="仿宋"/>
          <w:sz w:val="28"/>
          <w:szCs w:val="28"/>
        </w:rPr>
      </w:pPr>
      <w:r>
        <w:rPr>
          <w:rFonts w:hint="eastAsia" w:ascii="仿宋" w:hAnsi="仿宋" w:eastAsia="仿宋" w:cs="仿宋"/>
          <w:sz w:val="28"/>
          <w:szCs w:val="28"/>
        </w:rPr>
        <w:t>(二)所在单位同意申请人兼职律师执业的证明。</w:t>
      </w:r>
    </w:p>
    <w:p>
      <w:pPr>
        <w:rPr>
          <w:rFonts w:hint="eastAsia" w:ascii="仿宋" w:hAnsi="仿宋" w:eastAsia="仿宋" w:cs="仿宋"/>
          <w:sz w:val="28"/>
          <w:szCs w:val="28"/>
        </w:rPr>
      </w:pPr>
      <w:r>
        <w:rPr>
          <w:rFonts w:hint="eastAsia" w:ascii="仿宋" w:hAnsi="仿宋" w:eastAsia="仿宋" w:cs="仿宋"/>
          <w:sz w:val="28"/>
          <w:szCs w:val="28"/>
        </w:rPr>
        <w:t>第十三条 设区的市级或者直辖市的区(县)司法行政机关对申请人提出的律师执业申请，应当根据下列情况分别作出处理:</w:t>
      </w:r>
    </w:p>
    <w:p>
      <w:pPr>
        <w:rPr>
          <w:rFonts w:hint="eastAsia" w:ascii="仿宋" w:hAnsi="仿宋" w:eastAsia="仿宋" w:cs="仿宋"/>
          <w:sz w:val="28"/>
          <w:szCs w:val="28"/>
        </w:rPr>
      </w:pPr>
      <w:r>
        <w:rPr>
          <w:rFonts w:hint="eastAsia" w:ascii="仿宋" w:hAnsi="仿宋" w:eastAsia="仿宋" w:cs="仿宋"/>
          <w:sz w:val="28"/>
          <w:szCs w:val="28"/>
        </w:rPr>
        <w:t>(一)申请材料齐全、符合法定形式的，应当受理。</w:t>
      </w:r>
    </w:p>
    <w:p>
      <w:pPr>
        <w:rPr>
          <w:rFonts w:hint="eastAsia" w:ascii="仿宋" w:hAnsi="仿宋" w:eastAsia="仿宋" w:cs="仿宋"/>
          <w:sz w:val="28"/>
          <w:szCs w:val="28"/>
        </w:rPr>
      </w:pPr>
      <w:r>
        <w:rPr>
          <w:rFonts w:hint="eastAsia" w:ascii="仿宋" w:hAnsi="仿宋" w:eastAsia="仿宋" w:cs="仿宋"/>
          <w:sz w:val="28"/>
          <w:szCs w:val="28"/>
        </w:rPr>
        <w:t>(二)申请材料不齐全或者不符合法定形式的，应当当场或者自收到申请材料之日起五日内一次告知申请人需要补正的全部内容。申请人按要求补正的，予以受理;逾期不告知的，自收到申请材料之日起即为受理。</w:t>
      </w:r>
    </w:p>
    <w:p>
      <w:pPr>
        <w:rPr>
          <w:rFonts w:hint="eastAsia" w:ascii="仿宋" w:hAnsi="仿宋" w:eastAsia="仿宋" w:cs="仿宋"/>
          <w:sz w:val="28"/>
          <w:szCs w:val="28"/>
        </w:rPr>
      </w:pPr>
      <w:r>
        <w:rPr>
          <w:rFonts w:hint="eastAsia" w:ascii="仿宋" w:hAnsi="仿宋" w:eastAsia="仿宋" w:cs="仿宋"/>
          <w:sz w:val="28"/>
          <w:szCs w:val="28"/>
        </w:rPr>
        <w:t>(三)申请事项明显不符合法定条件或者申请人拒绝补正、无法补正有关材料的，不予受理，并向申请人书面说明理由。</w:t>
      </w:r>
    </w:p>
    <w:p>
      <w:pPr>
        <w:rPr>
          <w:rFonts w:hint="eastAsia" w:ascii="仿宋" w:hAnsi="仿宋" w:eastAsia="仿宋" w:cs="仿宋"/>
          <w:sz w:val="28"/>
          <w:szCs w:val="28"/>
        </w:rPr>
      </w:pPr>
      <w:r>
        <w:rPr>
          <w:rFonts w:hint="eastAsia" w:ascii="仿宋" w:hAnsi="仿宋" w:eastAsia="仿宋" w:cs="仿宋"/>
          <w:sz w:val="28"/>
          <w:szCs w:val="28"/>
        </w:rPr>
        <w:t>第十四条 受理申请的司法行政机关应当自决定受理之日起二十日内完成对申请材料的审查。</w:t>
      </w:r>
    </w:p>
    <w:p>
      <w:pPr>
        <w:rPr>
          <w:rFonts w:hint="eastAsia" w:ascii="仿宋" w:hAnsi="仿宋" w:eastAsia="仿宋" w:cs="仿宋"/>
          <w:sz w:val="28"/>
          <w:szCs w:val="28"/>
        </w:rPr>
      </w:pPr>
      <w:r>
        <w:rPr>
          <w:rFonts w:hint="eastAsia" w:ascii="仿宋" w:hAnsi="仿宋" w:eastAsia="仿宋" w:cs="仿宋"/>
          <w:sz w:val="28"/>
          <w:szCs w:val="28"/>
        </w:rPr>
        <w:t>在审查过程中，可以征求申请执业地的县级司法行政机关的意见;对于需要调查核实有关情况的，可以要求申请人提供有关的证明材料，也可以委托县级司法行政机关进行核实。</w:t>
      </w:r>
    </w:p>
    <w:p>
      <w:pPr>
        <w:rPr>
          <w:rFonts w:hint="eastAsia" w:ascii="仿宋" w:hAnsi="仿宋" w:eastAsia="仿宋" w:cs="仿宋"/>
          <w:sz w:val="28"/>
          <w:szCs w:val="28"/>
        </w:rPr>
      </w:pPr>
      <w:r>
        <w:rPr>
          <w:rFonts w:hint="eastAsia" w:ascii="仿宋" w:hAnsi="仿宋" w:eastAsia="仿宋" w:cs="仿宋"/>
          <w:sz w:val="28"/>
          <w:szCs w:val="28"/>
        </w:rPr>
        <w:t>经审查，应当对申请人是否符合法定条件、提交的材料是否真实齐全出具审查意见，并将审查意见和全部申请材料报送省、自治区、直辖市司法行政机关。</w:t>
      </w:r>
    </w:p>
    <w:p>
      <w:pPr>
        <w:rPr>
          <w:rFonts w:hint="eastAsia" w:ascii="仿宋" w:hAnsi="仿宋" w:eastAsia="仿宋" w:cs="仿宋"/>
          <w:sz w:val="28"/>
          <w:szCs w:val="28"/>
        </w:rPr>
      </w:pPr>
      <w:r>
        <w:rPr>
          <w:rFonts w:hint="eastAsia" w:ascii="仿宋" w:hAnsi="仿宋" w:eastAsia="仿宋" w:cs="仿宋"/>
          <w:sz w:val="28"/>
          <w:szCs w:val="28"/>
        </w:rPr>
        <w:t>第十五条 省、自治区、直辖市司法行政机关应当自收到受理申请机关报送的审查意见和全部申请材料之日起十日内予以审核，作出是否准予执业的决定。</w:t>
      </w:r>
    </w:p>
    <w:p>
      <w:pPr>
        <w:rPr>
          <w:rFonts w:hint="eastAsia" w:ascii="仿宋" w:hAnsi="仿宋" w:eastAsia="仿宋" w:cs="仿宋"/>
          <w:sz w:val="28"/>
          <w:szCs w:val="28"/>
        </w:rPr>
      </w:pPr>
      <w:r>
        <w:rPr>
          <w:rFonts w:hint="eastAsia" w:ascii="仿宋" w:hAnsi="仿宋" w:eastAsia="仿宋" w:cs="仿宋"/>
          <w:sz w:val="28"/>
          <w:szCs w:val="28"/>
        </w:rPr>
        <w:t>准予执业的，应当自决定之日起十日内向申请人颁发律师执业证书。</w:t>
      </w:r>
    </w:p>
    <w:p>
      <w:pPr>
        <w:rPr>
          <w:rFonts w:hint="eastAsia" w:ascii="仿宋" w:hAnsi="仿宋" w:eastAsia="仿宋" w:cs="仿宋"/>
          <w:sz w:val="28"/>
          <w:szCs w:val="28"/>
        </w:rPr>
      </w:pPr>
      <w:r>
        <w:rPr>
          <w:rFonts w:hint="eastAsia" w:ascii="仿宋" w:hAnsi="仿宋" w:eastAsia="仿宋" w:cs="仿宋"/>
          <w:sz w:val="28"/>
          <w:szCs w:val="28"/>
        </w:rPr>
        <w:t>不准予执业的，应当向申请人书面说明理由。</w:t>
      </w:r>
    </w:p>
    <w:p>
      <w:pPr>
        <w:rPr>
          <w:rFonts w:hint="eastAsia" w:ascii="仿宋" w:hAnsi="仿宋" w:eastAsia="仿宋" w:cs="仿宋"/>
          <w:sz w:val="28"/>
          <w:szCs w:val="28"/>
        </w:rPr>
      </w:pPr>
      <w:r>
        <w:rPr>
          <w:rFonts w:hint="eastAsia" w:ascii="仿宋" w:hAnsi="仿宋" w:eastAsia="仿宋" w:cs="仿宋"/>
          <w:sz w:val="28"/>
          <w:szCs w:val="28"/>
        </w:rPr>
        <w:t>第十六条 申请特许律师执业，需要提交的材料以及受理、考核、批准的程序，依照国务院有关条例的规定办理。</w:t>
      </w:r>
    </w:p>
    <w:p>
      <w:pPr>
        <w:rPr>
          <w:rFonts w:hint="eastAsia" w:ascii="仿宋" w:hAnsi="仿宋" w:eastAsia="仿宋" w:cs="仿宋"/>
          <w:sz w:val="28"/>
          <w:szCs w:val="28"/>
        </w:rPr>
      </w:pPr>
      <w:r>
        <w:rPr>
          <w:rFonts w:hint="eastAsia" w:ascii="仿宋" w:hAnsi="仿宋" w:eastAsia="仿宋" w:cs="仿宋"/>
          <w:sz w:val="28"/>
          <w:szCs w:val="28"/>
        </w:rPr>
        <w:t>第十七条 申请人有本办法第九条规定情形之一的，不得准予其律师执业。</w:t>
      </w:r>
    </w:p>
    <w:p>
      <w:pPr>
        <w:rPr>
          <w:rFonts w:hint="eastAsia" w:ascii="仿宋" w:hAnsi="仿宋" w:eastAsia="仿宋" w:cs="仿宋"/>
          <w:sz w:val="28"/>
          <w:szCs w:val="28"/>
        </w:rPr>
      </w:pPr>
      <w:r>
        <w:rPr>
          <w:rFonts w:hint="eastAsia" w:ascii="仿宋" w:hAnsi="仿宋" w:eastAsia="仿宋" w:cs="仿宋"/>
          <w:sz w:val="28"/>
          <w:szCs w:val="28"/>
        </w:rPr>
        <w:t>第十八条 律师执业证书是律师依法获准执业的有效证件。</w:t>
      </w:r>
    </w:p>
    <w:p>
      <w:pPr>
        <w:rPr>
          <w:rFonts w:hint="eastAsia" w:ascii="仿宋" w:hAnsi="仿宋" w:eastAsia="仿宋" w:cs="仿宋"/>
          <w:sz w:val="28"/>
          <w:szCs w:val="28"/>
        </w:rPr>
      </w:pPr>
      <w:r>
        <w:rPr>
          <w:rFonts w:hint="eastAsia" w:ascii="仿宋" w:hAnsi="仿宋" w:eastAsia="仿宋" w:cs="仿宋"/>
          <w:sz w:val="28"/>
          <w:szCs w:val="28"/>
        </w:rPr>
        <w:t>律师执业证书应当载明的内容、制作的规格、证号编制办法，由司法部规定。执业证书由司法部统一制作。</w:t>
      </w:r>
    </w:p>
    <w:p>
      <w:pPr>
        <w:rPr>
          <w:rFonts w:hint="eastAsia" w:ascii="仿宋" w:hAnsi="仿宋" w:eastAsia="仿宋" w:cs="仿宋"/>
          <w:sz w:val="28"/>
          <w:szCs w:val="28"/>
        </w:rPr>
      </w:pPr>
      <w:r>
        <w:rPr>
          <w:rFonts w:hint="eastAsia" w:ascii="仿宋" w:hAnsi="仿宋" w:eastAsia="仿宋" w:cs="仿宋"/>
          <w:sz w:val="28"/>
          <w:szCs w:val="28"/>
        </w:rPr>
        <w:t>第十九条 有下列情形</w:t>
      </w:r>
      <w:bookmarkStart w:id="5" w:name="_GoBack"/>
      <w:bookmarkEnd w:id="5"/>
      <w:r>
        <w:rPr>
          <w:rFonts w:hint="eastAsia" w:ascii="仿宋" w:hAnsi="仿宋" w:eastAsia="仿宋" w:cs="仿宋"/>
          <w:sz w:val="28"/>
          <w:szCs w:val="28"/>
        </w:rPr>
        <w:t>之一的，由作出准予该申请人执业决定的省、自治区、直辖市司法行政机关</w:t>
      </w:r>
      <w:r>
        <w:rPr>
          <w:rFonts w:hint="eastAsia" w:ascii="仿宋" w:hAnsi="仿宋" w:eastAsia="仿宋" w:cs="仿宋"/>
          <w:color w:val="0000FF"/>
          <w:sz w:val="28"/>
          <w:szCs w:val="28"/>
        </w:rPr>
        <w:t>撤销</w:t>
      </w:r>
      <w:r>
        <w:rPr>
          <w:rFonts w:hint="eastAsia" w:ascii="仿宋" w:hAnsi="仿宋" w:eastAsia="仿宋" w:cs="仿宋"/>
          <w:sz w:val="28"/>
          <w:szCs w:val="28"/>
        </w:rPr>
        <w:t>原准予执业的决定:</w:t>
      </w:r>
    </w:p>
    <w:p>
      <w:pPr>
        <w:rPr>
          <w:rFonts w:hint="eastAsia" w:ascii="仿宋" w:hAnsi="仿宋" w:eastAsia="仿宋" w:cs="仿宋"/>
          <w:sz w:val="28"/>
          <w:szCs w:val="28"/>
        </w:rPr>
      </w:pPr>
      <w:r>
        <w:rPr>
          <w:rFonts w:hint="eastAsia" w:ascii="仿宋" w:hAnsi="仿宋" w:eastAsia="仿宋" w:cs="仿宋"/>
          <w:sz w:val="28"/>
          <w:szCs w:val="28"/>
        </w:rPr>
        <w:t>(一)申请人以欺诈、贿赂等不正当手段取得准予执业决定的;</w:t>
      </w:r>
    </w:p>
    <w:p>
      <w:pPr>
        <w:rPr>
          <w:rFonts w:hint="eastAsia" w:ascii="仿宋" w:hAnsi="仿宋" w:eastAsia="仿宋" w:cs="仿宋"/>
          <w:sz w:val="28"/>
          <w:szCs w:val="28"/>
        </w:rPr>
      </w:pPr>
      <w:r>
        <w:rPr>
          <w:rFonts w:hint="eastAsia" w:ascii="仿宋" w:hAnsi="仿宋" w:eastAsia="仿宋" w:cs="仿宋"/>
          <w:sz w:val="28"/>
          <w:szCs w:val="28"/>
        </w:rPr>
        <w:t>(二)对不符合法定条件的申请人准予执业或者违反法定程序作出准予执业决定的。</w:t>
      </w:r>
    </w:p>
    <w:p>
      <w:pPr>
        <w:rPr>
          <w:rFonts w:hint="eastAsia" w:ascii="仿宋" w:hAnsi="仿宋" w:eastAsia="仿宋" w:cs="仿宋"/>
          <w:sz w:val="28"/>
          <w:szCs w:val="28"/>
        </w:rPr>
      </w:pPr>
      <w:r>
        <w:rPr>
          <w:rFonts w:hint="eastAsia" w:ascii="仿宋" w:hAnsi="仿宋" w:eastAsia="仿宋" w:cs="仿宋"/>
          <w:sz w:val="28"/>
          <w:szCs w:val="28"/>
        </w:rPr>
        <w:t>第二十条 律师变更执业机构，应当向拟变更的执业机构所在地设区的市级或者直辖市的区(县)司法行政机关提出申请，并提交下列材料:</w:t>
      </w:r>
    </w:p>
    <w:p>
      <w:pPr>
        <w:rPr>
          <w:rFonts w:hint="eastAsia" w:ascii="仿宋" w:hAnsi="仿宋" w:eastAsia="仿宋" w:cs="仿宋"/>
          <w:sz w:val="28"/>
          <w:szCs w:val="28"/>
        </w:rPr>
      </w:pPr>
      <w:r>
        <w:rPr>
          <w:rFonts w:hint="eastAsia" w:ascii="仿宋" w:hAnsi="仿宋" w:eastAsia="仿宋" w:cs="仿宋"/>
          <w:sz w:val="28"/>
          <w:szCs w:val="28"/>
        </w:rPr>
        <w:t>(一)原执业机构所在地县级司法行政机关出具的申请人不具有本办法第二十一条规定情形的证明;</w:t>
      </w:r>
    </w:p>
    <w:p>
      <w:pPr>
        <w:rPr>
          <w:rFonts w:hint="eastAsia" w:ascii="仿宋" w:hAnsi="仿宋" w:eastAsia="仿宋" w:cs="仿宋"/>
          <w:sz w:val="28"/>
          <w:szCs w:val="28"/>
        </w:rPr>
      </w:pPr>
      <w:r>
        <w:rPr>
          <w:rFonts w:hint="eastAsia" w:ascii="仿宋" w:hAnsi="仿宋" w:eastAsia="仿宋" w:cs="仿宋"/>
          <w:sz w:val="28"/>
          <w:szCs w:val="28"/>
        </w:rPr>
        <w:t>(二)与原执业机构解除聘用关系或者合伙关系以及办结业务、档案、财务等交接手续的证明;</w:t>
      </w:r>
    </w:p>
    <w:p>
      <w:pPr>
        <w:rPr>
          <w:rFonts w:hint="eastAsia" w:ascii="仿宋" w:hAnsi="仿宋" w:eastAsia="仿宋" w:cs="仿宋"/>
          <w:sz w:val="28"/>
          <w:szCs w:val="28"/>
        </w:rPr>
      </w:pPr>
      <w:r>
        <w:rPr>
          <w:rFonts w:hint="eastAsia" w:ascii="仿宋" w:hAnsi="仿宋" w:eastAsia="仿宋" w:cs="仿宋"/>
          <w:sz w:val="28"/>
          <w:szCs w:val="28"/>
        </w:rPr>
        <w:t>(三)拟变更的执业机构同意接收申请人的证明;</w:t>
      </w:r>
    </w:p>
    <w:p>
      <w:pPr>
        <w:rPr>
          <w:rFonts w:hint="eastAsia" w:ascii="仿宋" w:hAnsi="仿宋" w:eastAsia="仿宋" w:cs="仿宋"/>
          <w:sz w:val="28"/>
          <w:szCs w:val="28"/>
        </w:rPr>
      </w:pPr>
      <w:r>
        <w:rPr>
          <w:rFonts w:hint="eastAsia" w:ascii="仿宋" w:hAnsi="仿宋" w:eastAsia="仿宋" w:cs="仿宋"/>
          <w:sz w:val="28"/>
          <w:szCs w:val="28"/>
        </w:rPr>
        <w:t>(四)申请人的执业经历证明材料。</w:t>
      </w:r>
    </w:p>
    <w:p>
      <w:pPr>
        <w:rPr>
          <w:rFonts w:hint="eastAsia" w:ascii="仿宋" w:hAnsi="仿宋" w:eastAsia="仿宋" w:cs="仿宋"/>
          <w:sz w:val="28"/>
          <w:szCs w:val="28"/>
        </w:rPr>
      </w:pPr>
      <w:r>
        <w:rPr>
          <w:rFonts w:hint="eastAsia" w:ascii="仿宋" w:hAnsi="仿宋" w:eastAsia="仿宋" w:cs="仿宋"/>
          <w:sz w:val="28"/>
          <w:szCs w:val="28"/>
        </w:rPr>
        <w:t>受理机关应当对变更申请及提交的材料出具审查意见，并连同全部申请材料报送省、自治区、直辖市司法行政机关审核。对准予变更的，由审核机关为申请人换发律师执业证书;对不准予变更的，应当向申请人书面说明理由。有关审查、核准、换证的程序和期限，参照本办法第十四条、第十五条的规定办理。</w:t>
      </w:r>
    </w:p>
    <w:p>
      <w:pPr>
        <w:rPr>
          <w:rFonts w:hint="eastAsia" w:ascii="仿宋" w:hAnsi="仿宋" w:eastAsia="仿宋" w:cs="仿宋"/>
          <w:sz w:val="28"/>
          <w:szCs w:val="28"/>
        </w:rPr>
      </w:pPr>
      <w:r>
        <w:rPr>
          <w:rFonts w:hint="eastAsia" w:ascii="仿宋" w:hAnsi="仿宋" w:eastAsia="仿宋" w:cs="仿宋"/>
          <w:sz w:val="28"/>
          <w:szCs w:val="28"/>
        </w:rPr>
        <w:t>准予变更的，申请人在领取新的执业证书前，应当将原执业证书上交原审核颁证机关。</w:t>
      </w:r>
    </w:p>
    <w:p>
      <w:pPr>
        <w:rPr>
          <w:rFonts w:hint="eastAsia" w:ascii="仿宋" w:hAnsi="仿宋" w:eastAsia="仿宋" w:cs="仿宋"/>
          <w:sz w:val="28"/>
          <w:szCs w:val="28"/>
        </w:rPr>
      </w:pPr>
      <w:r>
        <w:rPr>
          <w:rFonts w:hint="eastAsia" w:ascii="仿宋" w:hAnsi="仿宋" w:eastAsia="仿宋" w:cs="仿宋"/>
          <w:sz w:val="28"/>
          <w:szCs w:val="28"/>
        </w:rPr>
        <w:t>律师跨设区的市或者省、自治区、直辖市变更执业机构的，原执业机构所在地和变更的执业机构所在地的司法行政机关之间应当交接该律师执业档案。</w:t>
      </w:r>
    </w:p>
    <w:p>
      <w:pPr>
        <w:rPr>
          <w:rFonts w:hint="eastAsia" w:ascii="仿宋" w:hAnsi="仿宋" w:eastAsia="仿宋" w:cs="仿宋"/>
          <w:sz w:val="28"/>
          <w:szCs w:val="28"/>
        </w:rPr>
      </w:pPr>
      <w:r>
        <w:rPr>
          <w:rFonts w:hint="eastAsia" w:ascii="仿宋" w:hAnsi="仿宋" w:eastAsia="仿宋" w:cs="仿宋"/>
          <w:sz w:val="28"/>
          <w:szCs w:val="28"/>
        </w:rPr>
        <w:t>第二十一条 律师受到停止执业处罚期间或者受到投诉正在调查处理的，不得申请变更执业机构;律师事务所受到停业整顿处罚期限未满的，该所负责人、合伙人和对律师事务所受到停业整顿处罚负有直接责任的律师不得申请变更执业机构;律师事务所应当终止的，在完成清算、办理</w:t>
      </w:r>
      <w:r>
        <w:rPr>
          <w:rFonts w:hint="eastAsia" w:ascii="仿宋" w:hAnsi="仿宋" w:eastAsia="仿宋" w:cs="仿宋"/>
          <w:color w:val="0000FF"/>
          <w:sz w:val="28"/>
          <w:szCs w:val="28"/>
        </w:rPr>
        <w:t>注销</w:t>
      </w:r>
      <w:r>
        <w:rPr>
          <w:rFonts w:hint="eastAsia" w:ascii="仿宋" w:hAnsi="仿宋" w:eastAsia="仿宋" w:cs="仿宋"/>
          <w:sz w:val="28"/>
          <w:szCs w:val="28"/>
        </w:rPr>
        <w:t>前，该所负责人、合伙人和对律师事务所被吊销执业许可证负有直接责任的律师不得申请变更执业机构。</w:t>
      </w:r>
    </w:p>
    <w:p>
      <w:pPr>
        <w:rPr>
          <w:rFonts w:hint="eastAsia" w:ascii="仿宋" w:hAnsi="仿宋" w:eastAsia="仿宋" w:cs="仿宋"/>
          <w:sz w:val="28"/>
          <w:szCs w:val="28"/>
        </w:rPr>
      </w:pPr>
      <w:r>
        <w:rPr>
          <w:rFonts w:hint="eastAsia" w:ascii="仿宋" w:hAnsi="仿宋" w:eastAsia="仿宋" w:cs="仿宋"/>
          <w:sz w:val="28"/>
          <w:szCs w:val="28"/>
        </w:rPr>
        <w:t>第二十二条 律师被所在的律师事务所派驻分所执业的，其律师执业证书的换发及管理办法，按照司法部有关规定办理。</w:t>
      </w:r>
    </w:p>
    <w:p>
      <w:pPr>
        <w:rPr>
          <w:rFonts w:hint="eastAsia" w:ascii="仿宋" w:hAnsi="仿宋" w:eastAsia="仿宋" w:cs="仿宋"/>
          <w:sz w:val="28"/>
          <w:szCs w:val="28"/>
        </w:rPr>
      </w:pPr>
      <w:r>
        <w:rPr>
          <w:rFonts w:hint="eastAsia" w:ascii="仿宋" w:hAnsi="仿宋" w:eastAsia="仿宋" w:cs="仿宋"/>
          <w:sz w:val="28"/>
          <w:szCs w:val="28"/>
        </w:rPr>
        <w:t>第二十三条 律师有下列情形之一的，由其执业地的原审核颁证机关收回、</w:t>
      </w:r>
      <w:r>
        <w:rPr>
          <w:rFonts w:hint="eastAsia" w:ascii="仿宋" w:hAnsi="仿宋" w:eastAsia="仿宋" w:cs="仿宋"/>
          <w:color w:val="0000FF"/>
          <w:sz w:val="28"/>
          <w:szCs w:val="28"/>
        </w:rPr>
        <w:t>注销</w:t>
      </w:r>
      <w:r>
        <w:rPr>
          <w:rFonts w:hint="eastAsia" w:ascii="仿宋" w:hAnsi="仿宋" w:eastAsia="仿宋" w:cs="仿宋"/>
          <w:sz w:val="28"/>
          <w:szCs w:val="28"/>
        </w:rPr>
        <w:t>其律师执业证书:</w:t>
      </w:r>
    </w:p>
    <w:p>
      <w:pPr>
        <w:rPr>
          <w:rFonts w:hint="eastAsia" w:ascii="仿宋" w:hAnsi="仿宋" w:eastAsia="仿宋" w:cs="仿宋"/>
          <w:sz w:val="28"/>
          <w:szCs w:val="28"/>
        </w:rPr>
      </w:pPr>
      <w:r>
        <w:rPr>
          <w:rFonts w:hint="eastAsia" w:ascii="仿宋" w:hAnsi="仿宋" w:eastAsia="仿宋" w:cs="仿宋"/>
          <w:sz w:val="28"/>
          <w:szCs w:val="28"/>
        </w:rPr>
        <w:t>(一)受到吊销律师执业证书处罚的;</w:t>
      </w:r>
    </w:p>
    <w:p>
      <w:pPr>
        <w:rPr>
          <w:rFonts w:hint="eastAsia" w:ascii="仿宋" w:hAnsi="仿宋" w:eastAsia="仿宋" w:cs="仿宋"/>
          <w:sz w:val="28"/>
          <w:szCs w:val="28"/>
          <w:highlight w:val="lightGray"/>
        </w:rPr>
      </w:pPr>
      <w:r>
        <w:rPr>
          <w:rFonts w:hint="eastAsia" w:ascii="仿宋" w:hAnsi="仿宋" w:eastAsia="仿宋" w:cs="仿宋"/>
          <w:sz w:val="28"/>
          <w:szCs w:val="28"/>
          <w:highlight w:val="lightGray"/>
        </w:rPr>
        <w:t>(二)原准予执业的决定被依法</w:t>
      </w:r>
      <w:r>
        <w:rPr>
          <w:rFonts w:hint="eastAsia" w:ascii="仿宋" w:hAnsi="仿宋" w:eastAsia="仿宋" w:cs="仿宋"/>
          <w:color w:val="0000FF"/>
          <w:sz w:val="28"/>
          <w:szCs w:val="28"/>
          <w:highlight w:val="lightGray"/>
        </w:rPr>
        <w:t>撤销</w:t>
      </w:r>
      <w:r>
        <w:rPr>
          <w:rFonts w:hint="eastAsia" w:ascii="仿宋" w:hAnsi="仿宋" w:eastAsia="仿宋" w:cs="仿宋"/>
          <w:sz w:val="28"/>
          <w:szCs w:val="28"/>
          <w:highlight w:val="lightGray"/>
        </w:rPr>
        <w:t>的;</w:t>
      </w:r>
    </w:p>
    <w:p>
      <w:pPr>
        <w:rPr>
          <w:rFonts w:hint="eastAsia" w:ascii="仿宋" w:hAnsi="仿宋" w:eastAsia="仿宋" w:cs="仿宋"/>
          <w:sz w:val="28"/>
          <w:szCs w:val="28"/>
          <w:highlight w:val="lightGray"/>
        </w:rPr>
      </w:pPr>
      <w:r>
        <w:rPr>
          <w:rFonts w:hint="eastAsia" w:ascii="仿宋" w:hAnsi="仿宋" w:eastAsia="仿宋" w:cs="仿宋"/>
          <w:sz w:val="28"/>
          <w:szCs w:val="28"/>
          <w:highlight w:val="lightGray"/>
        </w:rPr>
        <w:t>(三)因本人不再从事律师职业申请</w:t>
      </w:r>
      <w:r>
        <w:rPr>
          <w:rFonts w:hint="eastAsia" w:ascii="仿宋" w:hAnsi="仿宋" w:eastAsia="仿宋" w:cs="仿宋"/>
          <w:color w:val="0000FF"/>
          <w:sz w:val="28"/>
          <w:szCs w:val="28"/>
          <w:highlight w:val="lightGray"/>
        </w:rPr>
        <w:t>注销</w:t>
      </w:r>
      <w:r>
        <w:rPr>
          <w:rFonts w:hint="eastAsia" w:ascii="仿宋" w:hAnsi="仿宋" w:eastAsia="仿宋" w:cs="仿宋"/>
          <w:sz w:val="28"/>
          <w:szCs w:val="28"/>
          <w:highlight w:val="lightGray"/>
        </w:rPr>
        <w:t>的;</w:t>
      </w:r>
    </w:p>
    <w:p>
      <w:pPr>
        <w:rPr>
          <w:rFonts w:hint="eastAsia" w:ascii="仿宋" w:hAnsi="仿宋" w:eastAsia="仿宋" w:cs="仿宋"/>
          <w:sz w:val="28"/>
          <w:szCs w:val="28"/>
          <w:highlight w:val="lightGray"/>
        </w:rPr>
      </w:pPr>
      <w:r>
        <w:rPr>
          <w:rFonts w:hint="eastAsia" w:ascii="仿宋" w:hAnsi="仿宋" w:eastAsia="仿宋" w:cs="仿宋"/>
          <w:sz w:val="28"/>
          <w:szCs w:val="28"/>
          <w:highlight w:val="lightGray"/>
        </w:rPr>
        <w:t>(四)因与所在律师事务所解除聘用合同或者所在的律师事务所被</w:t>
      </w:r>
      <w:r>
        <w:rPr>
          <w:rFonts w:hint="eastAsia" w:ascii="仿宋" w:hAnsi="仿宋" w:eastAsia="仿宋" w:cs="仿宋"/>
          <w:color w:val="0000FF"/>
          <w:sz w:val="28"/>
          <w:szCs w:val="28"/>
          <w:highlight w:val="lightGray"/>
        </w:rPr>
        <w:t>注销</w:t>
      </w:r>
      <w:r>
        <w:rPr>
          <w:rFonts w:hint="eastAsia" w:ascii="仿宋" w:hAnsi="仿宋" w:eastAsia="仿宋" w:cs="仿宋"/>
          <w:sz w:val="28"/>
          <w:szCs w:val="28"/>
          <w:highlight w:val="lightGray"/>
        </w:rPr>
        <w:t>，在六个月内未被其他律师事务所聘用的;</w:t>
      </w:r>
    </w:p>
    <w:p>
      <w:pPr>
        <w:rPr>
          <w:rFonts w:hint="eastAsia" w:ascii="仿宋" w:hAnsi="仿宋" w:eastAsia="仿宋" w:cs="仿宋"/>
          <w:sz w:val="28"/>
          <w:szCs w:val="28"/>
          <w:highlight w:val="lightGray"/>
        </w:rPr>
      </w:pPr>
      <w:r>
        <w:rPr>
          <w:rFonts w:hint="eastAsia" w:ascii="仿宋" w:hAnsi="仿宋" w:eastAsia="仿宋" w:cs="仿宋"/>
          <w:sz w:val="28"/>
          <w:szCs w:val="28"/>
          <w:highlight w:val="lightGray"/>
        </w:rPr>
        <w:t>(五)因其他原因终止律师执业的。</w:t>
      </w:r>
    </w:p>
    <w:p>
      <w:pPr>
        <w:rPr>
          <w:rFonts w:hint="eastAsia" w:ascii="仿宋" w:hAnsi="仿宋" w:eastAsia="仿宋" w:cs="仿宋"/>
          <w:sz w:val="28"/>
          <w:szCs w:val="28"/>
          <w:highlight w:val="lightGray"/>
        </w:rPr>
      </w:pPr>
      <w:r>
        <w:rPr>
          <w:rFonts w:hint="eastAsia" w:ascii="仿宋" w:hAnsi="仿宋" w:eastAsia="仿宋" w:cs="仿宋"/>
          <w:sz w:val="28"/>
          <w:szCs w:val="28"/>
          <w:highlight w:val="lightGray"/>
        </w:rPr>
        <w:t>因前款第(三)项、第(四)项、第(五)项规定情形被</w:t>
      </w:r>
      <w:r>
        <w:rPr>
          <w:rFonts w:hint="eastAsia" w:ascii="仿宋" w:hAnsi="仿宋" w:eastAsia="仿宋" w:cs="仿宋"/>
          <w:color w:val="0000FF"/>
          <w:sz w:val="28"/>
          <w:szCs w:val="28"/>
          <w:highlight w:val="lightGray"/>
        </w:rPr>
        <w:t>注销</w:t>
      </w:r>
      <w:r>
        <w:rPr>
          <w:rFonts w:hint="eastAsia" w:ascii="仿宋" w:hAnsi="仿宋" w:eastAsia="仿宋" w:cs="仿宋"/>
          <w:sz w:val="28"/>
          <w:szCs w:val="28"/>
          <w:highlight w:val="lightGray"/>
        </w:rPr>
        <w:t>律师执业证书的人员，重新申请律师执业的，按照本办法规定的程序申请律师执业。</w:t>
      </w:r>
    </w:p>
    <w:p>
      <w:pPr>
        <w:rPr>
          <w:rFonts w:hint="eastAsia" w:ascii="仿宋" w:hAnsi="仿宋" w:eastAsia="仿宋" w:cs="仿宋"/>
          <w:sz w:val="28"/>
          <w:szCs w:val="28"/>
          <w:highlight w:val="lightGray"/>
        </w:rPr>
      </w:pPr>
      <w:r>
        <w:rPr>
          <w:rFonts w:hint="eastAsia" w:ascii="仿宋" w:hAnsi="仿宋" w:eastAsia="仿宋" w:cs="仿宋"/>
          <w:sz w:val="28"/>
          <w:szCs w:val="28"/>
          <w:highlight w:val="lightGray"/>
        </w:rPr>
        <w:t>律师正在接受司法机关、司法行政机关、律师协会立案调查期间，不得申请</w:t>
      </w:r>
      <w:r>
        <w:rPr>
          <w:rFonts w:hint="eastAsia" w:ascii="仿宋" w:hAnsi="仿宋" w:eastAsia="仿宋" w:cs="仿宋"/>
          <w:color w:val="0000FF"/>
          <w:sz w:val="28"/>
          <w:szCs w:val="28"/>
          <w:highlight w:val="lightGray"/>
        </w:rPr>
        <w:t>注销</w:t>
      </w:r>
      <w:r>
        <w:rPr>
          <w:rFonts w:hint="eastAsia" w:ascii="仿宋" w:hAnsi="仿宋" w:eastAsia="仿宋" w:cs="仿宋"/>
          <w:sz w:val="28"/>
          <w:szCs w:val="28"/>
          <w:highlight w:val="lightGray"/>
        </w:rPr>
        <w:t>执业证书。</w:t>
      </w:r>
    </w:p>
    <w:p>
      <w:pPr>
        <w:rPr>
          <w:rFonts w:hint="eastAsia" w:ascii="仿宋" w:hAnsi="仿宋" w:eastAsia="仿宋" w:cs="仿宋"/>
          <w:sz w:val="28"/>
          <w:szCs w:val="28"/>
        </w:rPr>
      </w:pPr>
      <w:bookmarkStart w:id="2" w:name="第四章_律师执业行为规范"/>
      <w:bookmarkEnd w:id="2"/>
      <w:r>
        <w:rPr>
          <w:rFonts w:hint="eastAsia" w:ascii="仿宋" w:hAnsi="仿宋" w:eastAsia="仿宋" w:cs="仿宋"/>
          <w:sz w:val="28"/>
          <w:szCs w:val="28"/>
        </w:rPr>
        <w:t>第四章 律师执业行为规范</w:t>
      </w:r>
    </w:p>
    <w:p>
      <w:pPr>
        <w:rPr>
          <w:rFonts w:hint="eastAsia" w:ascii="仿宋" w:hAnsi="仿宋" w:eastAsia="仿宋" w:cs="仿宋"/>
          <w:sz w:val="28"/>
          <w:szCs w:val="28"/>
        </w:rPr>
      </w:pPr>
      <w:r>
        <w:rPr>
          <w:rFonts w:hint="eastAsia" w:ascii="仿宋" w:hAnsi="仿宋" w:eastAsia="仿宋" w:cs="仿宋"/>
          <w:sz w:val="28"/>
          <w:szCs w:val="28"/>
        </w:rPr>
        <w:t>第二十四条 律师执业必须遵守宪法和法律，恪守律师职业道德和执业纪律，做到依法执业、诚信执业、规范执业。</w:t>
      </w:r>
    </w:p>
    <w:p>
      <w:pPr>
        <w:rPr>
          <w:rFonts w:hint="eastAsia" w:ascii="仿宋" w:hAnsi="仿宋" w:eastAsia="仿宋" w:cs="仿宋"/>
          <w:sz w:val="28"/>
          <w:szCs w:val="28"/>
        </w:rPr>
      </w:pPr>
      <w:r>
        <w:rPr>
          <w:rFonts w:hint="eastAsia" w:ascii="仿宋" w:hAnsi="仿宋" w:eastAsia="仿宋" w:cs="仿宋"/>
          <w:sz w:val="28"/>
          <w:szCs w:val="28"/>
        </w:rPr>
        <w:t>律师执业必须以事实为根据，以法律为准绳。</w:t>
      </w:r>
    </w:p>
    <w:p>
      <w:pPr>
        <w:rPr>
          <w:rFonts w:hint="eastAsia" w:ascii="仿宋" w:hAnsi="仿宋" w:eastAsia="仿宋" w:cs="仿宋"/>
          <w:sz w:val="28"/>
          <w:szCs w:val="28"/>
        </w:rPr>
      </w:pPr>
      <w:r>
        <w:rPr>
          <w:rFonts w:hint="eastAsia" w:ascii="仿宋" w:hAnsi="仿宋" w:eastAsia="仿宋" w:cs="仿宋"/>
          <w:sz w:val="28"/>
          <w:szCs w:val="28"/>
        </w:rPr>
        <w:t>律师执业应当接受国家、社会和当事人的监督。</w:t>
      </w:r>
    </w:p>
    <w:p>
      <w:pPr>
        <w:rPr>
          <w:rFonts w:hint="eastAsia" w:ascii="仿宋" w:hAnsi="仿宋" w:eastAsia="仿宋" w:cs="仿宋"/>
          <w:sz w:val="28"/>
          <w:szCs w:val="28"/>
        </w:rPr>
      </w:pPr>
      <w:r>
        <w:rPr>
          <w:rFonts w:hint="eastAsia" w:ascii="仿宋" w:hAnsi="仿宋" w:eastAsia="仿宋" w:cs="仿宋"/>
          <w:sz w:val="28"/>
          <w:szCs w:val="28"/>
        </w:rPr>
        <w:t>第二十五条 律师可以从事下列业务:</w:t>
      </w:r>
    </w:p>
    <w:p>
      <w:pPr>
        <w:rPr>
          <w:rFonts w:hint="eastAsia" w:ascii="仿宋" w:hAnsi="仿宋" w:eastAsia="仿宋" w:cs="仿宋"/>
          <w:sz w:val="28"/>
          <w:szCs w:val="28"/>
        </w:rPr>
      </w:pPr>
      <w:r>
        <w:rPr>
          <w:rFonts w:hint="eastAsia" w:ascii="仿宋" w:hAnsi="仿宋" w:eastAsia="仿宋" w:cs="仿宋"/>
          <w:sz w:val="28"/>
          <w:szCs w:val="28"/>
        </w:rPr>
        <w:t>(一)接受自然人、法人或者其他组织的委托，担任法律顾问;</w:t>
      </w:r>
    </w:p>
    <w:p>
      <w:pPr>
        <w:rPr>
          <w:rFonts w:hint="eastAsia" w:ascii="仿宋" w:hAnsi="仿宋" w:eastAsia="仿宋" w:cs="仿宋"/>
          <w:sz w:val="28"/>
          <w:szCs w:val="28"/>
        </w:rPr>
      </w:pPr>
      <w:r>
        <w:rPr>
          <w:rFonts w:hint="eastAsia" w:ascii="仿宋" w:hAnsi="仿宋" w:eastAsia="仿宋" w:cs="仿宋"/>
          <w:sz w:val="28"/>
          <w:szCs w:val="28"/>
        </w:rPr>
        <w:t>(二)接受民事案件、行政案件当事人的委托，担任代理人，参加诉讼;</w:t>
      </w:r>
    </w:p>
    <w:p>
      <w:pPr>
        <w:rPr>
          <w:rFonts w:hint="eastAsia" w:ascii="仿宋" w:hAnsi="仿宋" w:eastAsia="仿宋" w:cs="仿宋"/>
          <w:sz w:val="28"/>
          <w:szCs w:val="28"/>
        </w:rPr>
      </w:pPr>
      <w:r>
        <w:rPr>
          <w:rFonts w:hint="eastAsia" w:ascii="仿宋" w:hAnsi="仿宋" w:eastAsia="仿宋" w:cs="仿宋"/>
          <w:sz w:val="28"/>
          <w:szCs w:val="28"/>
        </w:rPr>
        <w:t>(三)接受刑事案件</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"https://www.66law.cn/special/fzxyr/" \t "_blank" \o "犯罪嫌疑人"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犯罪嫌疑人</w:t>
      </w:r>
      <w:r>
        <w:rPr>
          <w:rStyle w:val="4"/>
          <w:rFonts w:hint="eastAsia" w:ascii="仿宋" w:hAnsi="仿宋" w:eastAsia="仿宋" w:cs="仿宋"/>
          <w:sz w:val="28"/>
          <w:szCs w:val="28"/>
        </w:rPr>
        <w:fldChar w:fldCharType="end"/>
      </w:r>
      <w:r>
        <w:rPr>
          <w:rFonts w:hint="eastAsia" w:ascii="仿宋" w:hAnsi="仿宋" w:eastAsia="仿宋" w:cs="仿宋"/>
          <w:sz w:val="28"/>
          <w:szCs w:val="28"/>
        </w:rPr>
        <w:t>、被告人的委托或者依法接受</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"https://www.66law.cn/yuanzhu/" \t "_blank" \o "法律援助"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法律援助</w:t>
      </w:r>
      <w:r>
        <w:rPr>
          <w:rStyle w:val="4"/>
          <w:rFonts w:hint="eastAsia" w:ascii="仿宋" w:hAnsi="仿宋" w:eastAsia="仿宋" w:cs="仿宋"/>
          <w:sz w:val="28"/>
          <w:szCs w:val="28"/>
        </w:rPr>
        <w:fldChar w:fldCharType="end"/>
      </w:r>
      <w:r>
        <w:rPr>
          <w:rFonts w:hint="eastAsia" w:ascii="仿宋" w:hAnsi="仿宋" w:eastAsia="仿宋" w:cs="仿宋"/>
          <w:sz w:val="28"/>
          <w:szCs w:val="28"/>
        </w:rPr>
        <w:t>机构的指派，担任辩护人，接受自诉案件自诉人、</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"https://www.66law.cn/special/gs/" \t "_blank" \o "公诉"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公诉</w:t>
      </w:r>
      <w:r>
        <w:rPr>
          <w:rStyle w:val="4"/>
          <w:rFonts w:hint="eastAsia" w:ascii="仿宋" w:hAnsi="仿宋" w:eastAsia="仿宋" w:cs="仿宋"/>
          <w:sz w:val="28"/>
          <w:szCs w:val="28"/>
        </w:rPr>
        <w:fldChar w:fldCharType="end"/>
      </w:r>
      <w:r>
        <w:rPr>
          <w:rFonts w:hint="eastAsia" w:ascii="仿宋" w:hAnsi="仿宋" w:eastAsia="仿宋" w:cs="仿宋"/>
          <w:sz w:val="28"/>
          <w:szCs w:val="28"/>
        </w:rPr>
        <w:t>案件被害人或者其近亲属的委托，担任代理人，参加诉讼;</w:t>
      </w:r>
    </w:p>
    <w:p>
      <w:pPr>
        <w:rPr>
          <w:rFonts w:hint="eastAsia" w:ascii="仿宋" w:hAnsi="仿宋" w:eastAsia="仿宋" w:cs="仿宋"/>
          <w:sz w:val="28"/>
          <w:szCs w:val="28"/>
        </w:rPr>
      </w:pPr>
      <w:r>
        <w:rPr>
          <w:rFonts w:hint="eastAsia" w:ascii="仿宋" w:hAnsi="仿宋" w:eastAsia="仿宋" w:cs="仿宋"/>
          <w:sz w:val="28"/>
          <w:szCs w:val="28"/>
        </w:rPr>
        <w:t>(四)接受委托，代理各类诉讼案件的申诉;</w:t>
      </w:r>
    </w:p>
    <w:p>
      <w:pPr>
        <w:rPr>
          <w:rFonts w:hint="eastAsia" w:ascii="仿宋" w:hAnsi="仿宋" w:eastAsia="仿宋" w:cs="仿宋"/>
          <w:sz w:val="28"/>
          <w:szCs w:val="28"/>
        </w:rPr>
      </w:pPr>
      <w:r>
        <w:rPr>
          <w:rFonts w:hint="eastAsia" w:ascii="仿宋" w:hAnsi="仿宋" w:eastAsia="仿宋" w:cs="仿宋"/>
          <w:sz w:val="28"/>
          <w:szCs w:val="28"/>
        </w:rPr>
        <w:t>(五)接受委托，参加调解、</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"https://www.66law.cn/special/zc/" \t "_blank" \o "仲裁"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仲裁</w:t>
      </w:r>
      <w:r>
        <w:rPr>
          <w:rStyle w:val="4"/>
          <w:rFonts w:hint="eastAsia" w:ascii="仿宋" w:hAnsi="仿宋" w:eastAsia="仿宋" w:cs="仿宋"/>
          <w:sz w:val="28"/>
          <w:szCs w:val="28"/>
        </w:rPr>
        <w:fldChar w:fldCharType="end"/>
      </w:r>
      <w:r>
        <w:rPr>
          <w:rFonts w:hint="eastAsia" w:ascii="仿宋" w:hAnsi="仿宋" w:eastAsia="仿宋" w:cs="仿宋"/>
          <w:sz w:val="28"/>
          <w:szCs w:val="28"/>
        </w:rPr>
        <w:t>活动;</w:t>
      </w:r>
    </w:p>
    <w:p>
      <w:pPr>
        <w:rPr>
          <w:rFonts w:hint="eastAsia" w:ascii="仿宋" w:hAnsi="仿宋" w:eastAsia="仿宋" w:cs="仿宋"/>
          <w:sz w:val="28"/>
          <w:szCs w:val="28"/>
        </w:rPr>
      </w:pPr>
      <w:r>
        <w:rPr>
          <w:rFonts w:hint="eastAsia" w:ascii="仿宋" w:hAnsi="仿宋" w:eastAsia="仿宋" w:cs="仿宋"/>
          <w:sz w:val="28"/>
          <w:szCs w:val="28"/>
        </w:rPr>
        <w:t>(六)接受委托，提供非诉讼法律服务;</w:t>
      </w:r>
    </w:p>
    <w:p>
      <w:pPr>
        <w:rPr>
          <w:rFonts w:hint="eastAsia" w:ascii="仿宋" w:hAnsi="仿宋" w:eastAsia="仿宋" w:cs="仿宋"/>
          <w:sz w:val="28"/>
          <w:szCs w:val="28"/>
        </w:rPr>
      </w:pPr>
      <w:r>
        <w:rPr>
          <w:rFonts w:hint="eastAsia" w:ascii="仿宋" w:hAnsi="仿宋" w:eastAsia="仿宋" w:cs="仿宋"/>
          <w:sz w:val="28"/>
          <w:szCs w:val="28"/>
        </w:rPr>
        <w:t>(七)解答有关法律的询问、代写诉讼文书和有关法律事务的其他文书。</w:t>
      </w:r>
    </w:p>
    <w:p>
      <w:pPr>
        <w:rPr>
          <w:rFonts w:hint="eastAsia" w:ascii="仿宋" w:hAnsi="仿宋" w:eastAsia="仿宋" w:cs="仿宋"/>
          <w:sz w:val="28"/>
          <w:szCs w:val="28"/>
        </w:rPr>
      </w:pPr>
      <w:r>
        <w:rPr>
          <w:rFonts w:hint="eastAsia" w:ascii="仿宋" w:hAnsi="仿宋" w:eastAsia="仿宋" w:cs="仿宋"/>
          <w:sz w:val="28"/>
          <w:szCs w:val="28"/>
        </w:rPr>
        <w:t>第二十六条 律师承办业务，应当由律师事务所统一接受委托，与委托人签订书面委托合同，并服从律师事务所对受理业务进行的利益冲突审查及其决定。</w:t>
      </w:r>
    </w:p>
    <w:p>
      <w:pPr>
        <w:rPr>
          <w:rFonts w:hint="eastAsia" w:ascii="仿宋" w:hAnsi="仿宋" w:eastAsia="仿宋" w:cs="仿宋"/>
          <w:sz w:val="28"/>
          <w:szCs w:val="28"/>
        </w:rPr>
      </w:pPr>
      <w:r>
        <w:rPr>
          <w:rFonts w:hint="eastAsia" w:ascii="仿宋" w:hAnsi="仿宋" w:eastAsia="仿宋" w:cs="仿宋"/>
          <w:sz w:val="28"/>
          <w:szCs w:val="28"/>
        </w:rPr>
        <w:t>第二十七条 律师担任各级人民代表大会常务委员会组成人员的，任职期间不得从事诉讼代理或者辩护业务。</w:t>
      </w:r>
    </w:p>
    <w:p>
      <w:pPr>
        <w:rPr>
          <w:rFonts w:hint="eastAsia" w:ascii="仿宋" w:hAnsi="仿宋" w:eastAsia="仿宋" w:cs="仿宋"/>
          <w:sz w:val="28"/>
          <w:szCs w:val="28"/>
        </w:rPr>
      </w:pPr>
      <w:r>
        <w:rPr>
          <w:rFonts w:hint="eastAsia" w:ascii="仿宋" w:hAnsi="仿宋" w:eastAsia="仿宋" w:cs="仿宋"/>
          <w:sz w:val="28"/>
          <w:szCs w:val="28"/>
        </w:rPr>
        <w:t>律师明知当事人已经委托两名诉讼代理人、辩护人的，不得再接受委托担任诉讼代理人、辩护人。</w:t>
      </w:r>
    </w:p>
    <w:p>
      <w:pPr>
        <w:rPr>
          <w:rFonts w:hint="eastAsia" w:ascii="仿宋" w:hAnsi="仿宋" w:eastAsia="仿宋" w:cs="仿宋"/>
          <w:sz w:val="28"/>
          <w:szCs w:val="28"/>
        </w:rPr>
      </w:pPr>
      <w:r>
        <w:rPr>
          <w:rFonts w:hint="eastAsia" w:ascii="仿宋" w:hAnsi="仿宋" w:eastAsia="仿宋" w:cs="仿宋"/>
          <w:sz w:val="28"/>
          <w:szCs w:val="28"/>
        </w:rPr>
        <w:t>第二十八条 律师不得在同一案件中为双方当事人担任代理人，或者代理与本人及其近亲属有利益冲突的法律事务。律师接受犯罪嫌疑人、被告人委托后，不得接受同一案件或者未同案处理但实施的犯罪存在关联的其他犯罪嫌疑人、被告人的委托担任辩护人。</w:t>
      </w:r>
    </w:p>
    <w:p>
      <w:pPr>
        <w:rPr>
          <w:rFonts w:hint="eastAsia" w:ascii="仿宋" w:hAnsi="仿宋" w:eastAsia="仿宋" w:cs="仿宋"/>
          <w:sz w:val="28"/>
          <w:szCs w:val="28"/>
        </w:rPr>
      </w:pPr>
      <w:r>
        <w:rPr>
          <w:rFonts w:hint="eastAsia" w:ascii="仿宋" w:hAnsi="仿宋" w:eastAsia="仿宋" w:cs="仿宋"/>
          <w:sz w:val="28"/>
          <w:szCs w:val="28"/>
        </w:rPr>
        <w:t>曾经担任法官、检察官的律师从人民</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"https://www.66law.cn/special/fayuan/" \t "_blank" \o "法院"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法院</w:t>
      </w:r>
      <w:r>
        <w:rPr>
          <w:rStyle w:val="4"/>
          <w:rFonts w:hint="eastAsia" w:ascii="仿宋" w:hAnsi="仿宋" w:eastAsia="仿宋" w:cs="仿宋"/>
          <w:sz w:val="28"/>
          <w:szCs w:val="28"/>
        </w:rPr>
        <w:fldChar w:fldCharType="end"/>
      </w:r>
      <w:r>
        <w:rPr>
          <w:rFonts w:hint="eastAsia" w:ascii="仿宋" w:hAnsi="仿宋" w:eastAsia="仿宋" w:cs="仿宋"/>
          <w:sz w:val="28"/>
          <w:szCs w:val="28"/>
        </w:rPr>
        <w:t>、人民检察院离任后，二年内不得以律师身份担任诉讼代理人或者辩护人;不得担任原任职人民法院、人民检察院办理案件的诉讼代理人或者辩护人，但法律另有规定的除外。</w:t>
      </w:r>
    </w:p>
    <w:p>
      <w:pPr>
        <w:rPr>
          <w:rFonts w:hint="eastAsia" w:ascii="仿宋" w:hAnsi="仿宋" w:eastAsia="仿宋" w:cs="仿宋"/>
          <w:sz w:val="28"/>
          <w:szCs w:val="28"/>
        </w:rPr>
      </w:pPr>
      <w:r>
        <w:rPr>
          <w:rFonts w:hint="eastAsia" w:ascii="仿宋" w:hAnsi="仿宋" w:eastAsia="仿宋" w:cs="仿宋"/>
          <w:sz w:val="28"/>
          <w:szCs w:val="28"/>
        </w:rPr>
        <w:t>律师不得担任所在律师事务所其他律师担任仲裁员的案件的代理人。曾经或者仍在担任仲裁员的律师，不得承办与本人担任仲裁员办理过的案件有利益冲突的法律事务。</w:t>
      </w:r>
    </w:p>
    <w:p>
      <w:pPr>
        <w:rPr>
          <w:rFonts w:hint="eastAsia" w:ascii="仿宋" w:hAnsi="仿宋" w:eastAsia="仿宋" w:cs="仿宋"/>
          <w:sz w:val="28"/>
          <w:szCs w:val="28"/>
        </w:rPr>
      </w:pPr>
      <w:r>
        <w:rPr>
          <w:rFonts w:hint="eastAsia" w:ascii="仿宋" w:hAnsi="仿宋" w:eastAsia="仿宋" w:cs="仿宋"/>
          <w:sz w:val="28"/>
          <w:szCs w:val="28"/>
        </w:rPr>
        <w:t>第二十九条 律师担任法律顾问的，应当按照约定为委托人就有关法律问题提供意见，草拟、审查法律文书，代理参加诉讼、调解或者仲裁活动，办理委托的其他法律事务，维护委托人的合法权益。</w:t>
      </w:r>
    </w:p>
    <w:p>
      <w:pPr>
        <w:rPr>
          <w:rFonts w:hint="eastAsia" w:ascii="仿宋" w:hAnsi="仿宋" w:eastAsia="仿宋" w:cs="仿宋"/>
          <w:sz w:val="28"/>
          <w:szCs w:val="28"/>
        </w:rPr>
      </w:pPr>
      <w:r>
        <w:rPr>
          <w:rFonts w:hint="eastAsia" w:ascii="仿宋" w:hAnsi="仿宋" w:eastAsia="仿宋" w:cs="仿宋"/>
          <w:sz w:val="28"/>
          <w:szCs w:val="28"/>
        </w:rPr>
        <w:t>第三十条 律师担任诉讼法律事务代理人或者非诉讼法律事务代理人的，应当在受委托的权限内代理法律事务，维护委托人的合法权益。</w:t>
      </w:r>
    </w:p>
    <w:p>
      <w:pPr>
        <w:rPr>
          <w:rFonts w:hint="eastAsia" w:ascii="仿宋" w:hAnsi="仿宋" w:eastAsia="仿宋" w:cs="仿宋"/>
          <w:sz w:val="28"/>
          <w:szCs w:val="28"/>
        </w:rPr>
      </w:pPr>
      <w:r>
        <w:rPr>
          <w:rFonts w:hint="eastAsia" w:ascii="仿宋" w:hAnsi="仿宋" w:eastAsia="仿宋" w:cs="仿宋"/>
          <w:sz w:val="28"/>
          <w:szCs w:val="28"/>
        </w:rPr>
        <w:t>第三十一条 律师担任辩护人的，应当根据事实和法律，提出犯罪嫌疑人、被告人无罪、罪轻或者减轻、免除其刑事责任的材料和意见，维护犯罪嫌疑人、被告人的诉讼权利和其他合法权益。</w:t>
      </w:r>
    </w:p>
    <w:p>
      <w:pPr>
        <w:rPr>
          <w:rFonts w:hint="eastAsia" w:ascii="仿宋" w:hAnsi="仿宋" w:eastAsia="仿宋" w:cs="仿宋"/>
          <w:sz w:val="28"/>
          <w:szCs w:val="28"/>
        </w:rPr>
      </w:pPr>
      <w:r>
        <w:rPr>
          <w:rFonts w:hint="eastAsia" w:ascii="仿宋" w:hAnsi="仿宋" w:eastAsia="仿宋" w:cs="仿宋"/>
          <w:sz w:val="28"/>
          <w:szCs w:val="28"/>
        </w:rPr>
        <w:t>律师担任辩护人的，其所在律师事务所应当在接受委托后三日以内，向办案机关提交接受委托告知函，告知委托事项、承办律师及联系方式。</w:t>
      </w:r>
    </w:p>
    <w:p>
      <w:pPr>
        <w:rPr>
          <w:rFonts w:hint="eastAsia" w:ascii="仿宋" w:hAnsi="仿宋" w:eastAsia="仿宋" w:cs="仿宋"/>
          <w:sz w:val="28"/>
          <w:szCs w:val="28"/>
        </w:rPr>
      </w:pPr>
      <w:r>
        <w:rPr>
          <w:rFonts w:hint="eastAsia" w:ascii="仿宋" w:hAnsi="仿宋" w:eastAsia="仿宋" w:cs="仿宋"/>
          <w:sz w:val="28"/>
          <w:szCs w:val="28"/>
        </w:rPr>
        <w:t>第三十二条 律师出具法律意见，应当严格依法履行职责，保证其所出具意见的真实性、合法性。</w:t>
      </w:r>
    </w:p>
    <w:p>
      <w:pPr>
        <w:rPr>
          <w:rFonts w:hint="eastAsia" w:ascii="仿宋" w:hAnsi="仿宋" w:eastAsia="仿宋" w:cs="仿宋"/>
          <w:sz w:val="28"/>
          <w:szCs w:val="28"/>
        </w:rPr>
      </w:pPr>
      <w:r>
        <w:rPr>
          <w:rFonts w:hint="eastAsia" w:ascii="仿宋" w:hAnsi="仿宋" w:eastAsia="仿宋" w:cs="仿宋"/>
          <w:sz w:val="28"/>
          <w:szCs w:val="28"/>
        </w:rPr>
        <w:t>律师提供</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 \t "_blank" \o "法律咨询"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法律咨询</w:t>
      </w:r>
      <w:r>
        <w:rPr>
          <w:rStyle w:val="4"/>
          <w:rFonts w:hint="eastAsia" w:ascii="仿宋" w:hAnsi="仿宋" w:eastAsia="仿宋" w:cs="仿宋"/>
          <w:sz w:val="28"/>
          <w:szCs w:val="28"/>
        </w:rPr>
        <w:fldChar w:fldCharType="end"/>
      </w:r>
      <w:r>
        <w:rPr>
          <w:rFonts w:hint="eastAsia" w:ascii="仿宋" w:hAnsi="仿宋" w:eastAsia="仿宋" w:cs="仿宋"/>
          <w:sz w:val="28"/>
          <w:szCs w:val="28"/>
        </w:rPr>
        <w:t>、代写法律文书，应当以事实为根据，以法律为准绳，并符合法律咨询规则和法律文书体例、格式的要求。</w:t>
      </w:r>
    </w:p>
    <w:p>
      <w:pPr>
        <w:rPr>
          <w:rFonts w:hint="eastAsia" w:ascii="仿宋" w:hAnsi="仿宋" w:eastAsia="仿宋" w:cs="仿宋"/>
          <w:sz w:val="28"/>
          <w:szCs w:val="28"/>
        </w:rPr>
      </w:pPr>
      <w:r>
        <w:rPr>
          <w:rFonts w:hint="eastAsia" w:ascii="仿宋" w:hAnsi="仿宋" w:eastAsia="仿宋" w:cs="仿宋"/>
          <w:sz w:val="28"/>
          <w:szCs w:val="28"/>
        </w:rPr>
        <w:t>第三十三条 律师承办业务，应当告知委托人该委托事项办理可能出现的法律风险，不得用明示或者暗示方式对办理结果向委托人作出不当承诺。</w:t>
      </w:r>
    </w:p>
    <w:p>
      <w:pPr>
        <w:rPr>
          <w:rFonts w:hint="eastAsia" w:ascii="仿宋" w:hAnsi="仿宋" w:eastAsia="仿宋" w:cs="仿宋"/>
          <w:sz w:val="28"/>
          <w:szCs w:val="28"/>
        </w:rPr>
      </w:pPr>
      <w:r>
        <w:rPr>
          <w:rFonts w:hint="eastAsia" w:ascii="仿宋" w:hAnsi="仿宋" w:eastAsia="仿宋" w:cs="仿宋"/>
          <w:sz w:val="28"/>
          <w:szCs w:val="28"/>
        </w:rPr>
        <w:t>律师承办业务，应当及时向委托人通报委托事项办理进展情况;需要变更委托事项、权限的，应当征得委托人的同意和授权。</w:t>
      </w:r>
    </w:p>
    <w:p>
      <w:pPr>
        <w:rPr>
          <w:rFonts w:hint="eastAsia" w:ascii="仿宋" w:hAnsi="仿宋" w:eastAsia="仿宋" w:cs="仿宋"/>
          <w:sz w:val="28"/>
          <w:szCs w:val="28"/>
        </w:rPr>
      </w:pPr>
      <w:r>
        <w:rPr>
          <w:rFonts w:hint="eastAsia" w:ascii="仿宋" w:hAnsi="仿宋" w:eastAsia="仿宋" w:cs="仿宋"/>
          <w:sz w:val="28"/>
          <w:szCs w:val="28"/>
        </w:rPr>
        <w:t>律师接受委托后，无正当理由的，不得拒绝辩护或者代理，但是，委托事项违法，委托人利用律师提供的服务从事违法活动或者委托人故意隐瞒与案件有关的重要事实的，律师有权拒绝辩护或者代理。</w:t>
      </w:r>
    </w:p>
    <w:p>
      <w:pPr>
        <w:rPr>
          <w:rFonts w:hint="eastAsia" w:ascii="仿宋" w:hAnsi="仿宋" w:eastAsia="仿宋" w:cs="仿宋"/>
          <w:sz w:val="28"/>
          <w:szCs w:val="28"/>
        </w:rPr>
      </w:pPr>
      <w:r>
        <w:rPr>
          <w:rFonts w:hint="eastAsia" w:ascii="仿宋" w:hAnsi="仿宋" w:eastAsia="仿宋" w:cs="仿宋"/>
          <w:sz w:val="28"/>
          <w:szCs w:val="28"/>
        </w:rPr>
        <w:t>第三十四条 律师承办业务，应当维护当事人合法权益，不得利用提供法律服务的便利牟取当事人争议的权益或者不当利益。</w:t>
      </w:r>
    </w:p>
    <w:p>
      <w:pPr>
        <w:rPr>
          <w:rFonts w:hint="eastAsia" w:ascii="仿宋" w:hAnsi="仿宋" w:eastAsia="仿宋" w:cs="仿宋"/>
          <w:sz w:val="28"/>
          <w:szCs w:val="28"/>
        </w:rPr>
      </w:pPr>
      <w:r>
        <w:rPr>
          <w:rFonts w:hint="eastAsia" w:ascii="仿宋" w:hAnsi="仿宋" w:eastAsia="仿宋" w:cs="仿宋"/>
          <w:sz w:val="28"/>
          <w:szCs w:val="28"/>
        </w:rPr>
        <w:t>第三十五条 律师承办业务，应当诚实守信，不得接受对方当事人的财物及其他利益，与对方当事人、第三人恶意串通，向对方当事人、第三人提供不利于委托人的信息、证据材料，侵害委托人的权益。</w:t>
      </w:r>
    </w:p>
    <w:p>
      <w:pPr>
        <w:rPr>
          <w:rFonts w:hint="eastAsia" w:ascii="仿宋" w:hAnsi="仿宋" w:eastAsia="仿宋" w:cs="仿宋"/>
          <w:sz w:val="28"/>
          <w:szCs w:val="28"/>
        </w:rPr>
      </w:pPr>
      <w:r>
        <w:rPr>
          <w:rFonts w:hint="eastAsia" w:ascii="仿宋" w:hAnsi="仿宋" w:eastAsia="仿宋" w:cs="仿宋"/>
          <w:sz w:val="28"/>
          <w:szCs w:val="28"/>
        </w:rPr>
        <w:t>第三十六条 律师与法官、检察官、仲裁员以及其他有关工作人员接触交往，应当遵守法律及相关规定，不得违反规定会见法官、检察官、仲裁员以及其他有关工作人员，向其</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"https://www.66law.cn/topic2012/grxhzlxbz/" \t "_blank" \o "行贿"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行贿</w:t>
      </w:r>
      <w:r>
        <w:rPr>
          <w:rStyle w:val="4"/>
          <w:rFonts w:hint="eastAsia" w:ascii="仿宋" w:hAnsi="仿宋" w:eastAsia="仿宋" w:cs="仿宋"/>
          <w:sz w:val="28"/>
          <w:szCs w:val="28"/>
        </w:rPr>
        <w:fldChar w:fldCharType="end"/>
      </w:r>
      <w:r>
        <w:rPr>
          <w:rFonts w:hint="eastAsia" w:ascii="仿宋" w:hAnsi="仿宋" w:eastAsia="仿宋" w:cs="仿宋"/>
          <w:sz w:val="28"/>
          <w:szCs w:val="28"/>
        </w:rPr>
        <w:t>、许诺提供利益、介绍贿赂，指使、诱导当事人行贿，或者向法官、检察官、仲裁员以及其他工作人员打探办案机关内部对案件的办理意见、承办其介绍的案件，利用与法官、检察官、仲裁员以及其他有关工作人员的特殊关系，影响依法办理案件。</w:t>
      </w:r>
    </w:p>
    <w:p>
      <w:pPr>
        <w:rPr>
          <w:rFonts w:hint="eastAsia" w:ascii="仿宋" w:hAnsi="仿宋" w:eastAsia="仿宋" w:cs="仿宋"/>
          <w:sz w:val="28"/>
          <w:szCs w:val="28"/>
        </w:rPr>
      </w:pPr>
      <w:r>
        <w:rPr>
          <w:rFonts w:hint="eastAsia" w:ascii="仿宋" w:hAnsi="仿宋" w:eastAsia="仿宋" w:cs="仿宋"/>
          <w:sz w:val="28"/>
          <w:szCs w:val="28"/>
        </w:rPr>
        <w:t>第三十七条 律师承办业务，应当引导当事人通过合法的途径、方式解决争议，不得采取煽动、教唆和组织当事人或者其他人员到司法机关或者其他国家机关静坐、举牌、打横幅、喊口号、声援、围观等扰乱公共秩序、危害公共安全的非法手段，聚众滋事，制造影响，向有关部门施加压力。</w:t>
      </w:r>
    </w:p>
    <w:p>
      <w:pPr>
        <w:rPr>
          <w:rFonts w:hint="eastAsia" w:ascii="仿宋" w:hAnsi="仿宋" w:eastAsia="仿宋" w:cs="仿宋"/>
          <w:sz w:val="28"/>
          <w:szCs w:val="28"/>
        </w:rPr>
      </w:pPr>
      <w:r>
        <w:rPr>
          <w:rFonts w:hint="eastAsia" w:ascii="仿宋" w:hAnsi="仿宋" w:eastAsia="仿宋" w:cs="仿宋"/>
          <w:sz w:val="28"/>
          <w:szCs w:val="28"/>
        </w:rPr>
        <w:t>第三十八条 律师应当依照法定程序履行职责，不得以下列不正当方式影响依法办理案件:</w:t>
      </w:r>
    </w:p>
    <w:p>
      <w:pPr>
        <w:rPr>
          <w:rFonts w:hint="eastAsia" w:ascii="仿宋" w:hAnsi="仿宋" w:eastAsia="仿宋" w:cs="仿宋"/>
          <w:sz w:val="28"/>
          <w:szCs w:val="28"/>
        </w:rPr>
      </w:pPr>
      <w:r>
        <w:rPr>
          <w:rFonts w:hint="eastAsia" w:ascii="仿宋" w:hAnsi="仿宋" w:eastAsia="仿宋" w:cs="仿宋"/>
          <w:sz w:val="28"/>
          <w:szCs w:val="28"/>
        </w:rPr>
        <w:t>(一)未经当事人委托或者法律援助机构指派，以律师名义为当事人提供法律服务、介入案件，干扰依法办理案件;</w:t>
      </w:r>
    </w:p>
    <w:p>
      <w:pPr>
        <w:rPr>
          <w:rFonts w:hint="eastAsia" w:ascii="仿宋" w:hAnsi="仿宋" w:eastAsia="仿宋" w:cs="仿宋"/>
          <w:sz w:val="28"/>
          <w:szCs w:val="28"/>
        </w:rPr>
      </w:pPr>
      <w:r>
        <w:rPr>
          <w:rFonts w:hint="eastAsia" w:ascii="仿宋" w:hAnsi="仿宋" w:eastAsia="仿宋" w:cs="仿宋"/>
          <w:sz w:val="28"/>
          <w:szCs w:val="28"/>
        </w:rPr>
        <w:t>(二)对本人或者其他律师正在办理的案件进行歪曲、有误导性的宣传和评论，恶意炒作案件;</w:t>
      </w:r>
    </w:p>
    <w:p>
      <w:pPr>
        <w:rPr>
          <w:rFonts w:hint="eastAsia" w:ascii="仿宋" w:hAnsi="仿宋" w:eastAsia="仿宋" w:cs="仿宋"/>
          <w:sz w:val="28"/>
          <w:szCs w:val="28"/>
        </w:rPr>
      </w:pPr>
      <w:r>
        <w:rPr>
          <w:rFonts w:hint="eastAsia" w:ascii="仿宋" w:hAnsi="仿宋" w:eastAsia="仿宋" w:cs="仿宋"/>
          <w:sz w:val="28"/>
          <w:szCs w:val="28"/>
        </w:rPr>
        <w:t>(三)以串联组团、联署签名、发表公开信、组织网上聚集、声援等方式或者借个案研讨之名，制造舆论压力，攻击、诋毁司法机关和司法制度;</w:t>
      </w:r>
    </w:p>
    <w:p>
      <w:pPr>
        <w:rPr>
          <w:rFonts w:hint="eastAsia" w:ascii="仿宋" w:hAnsi="仿宋" w:eastAsia="仿宋" w:cs="仿宋"/>
          <w:sz w:val="28"/>
          <w:szCs w:val="28"/>
        </w:rPr>
      </w:pPr>
      <w:r>
        <w:rPr>
          <w:rFonts w:hint="eastAsia" w:ascii="仿宋" w:hAnsi="仿宋" w:eastAsia="仿宋" w:cs="仿宋"/>
          <w:sz w:val="28"/>
          <w:szCs w:val="28"/>
        </w:rPr>
        <w:t>(四)违反规定披露、散布不公开审理案件的信息、材料，或者本人、其他律师在办案过程中获悉的有关案件重要信息、证据材料。</w:t>
      </w:r>
    </w:p>
    <w:p>
      <w:pPr>
        <w:rPr>
          <w:rFonts w:hint="eastAsia" w:ascii="仿宋" w:hAnsi="仿宋" w:eastAsia="仿宋" w:cs="仿宋"/>
          <w:sz w:val="28"/>
          <w:szCs w:val="28"/>
        </w:rPr>
      </w:pPr>
      <w:r>
        <w:rPr>
          <w:rFonts w:hint="eastAsia" w:ascii="仿宋" w:hAnsi="仿宋" w:eastAsia="仿宋" w:cs="仿宋"/>
          <w:sz w:val="28"/>
          <w:szCs w:val="28"/>
        </w:rPr>
        <w:t>第三十九条 律师代理参与诉讼、仲裁或者行政处理活动，应当遵守法庭、仲裁庭纪律和监管场所规定、行政处理规则，不得有下列妨碍、干扰诉讼、仲裁或者行政处理活动正常进行的行为:</w:t>
      </w:r>
    </w:p>
    <w:p>
      <w:pPr>
        <w:rPr>
          <w:rFonts w:hint="eastAsia" w:ascii="仿宋" w:hAnsi="仿宋" w:eastAsia="仿宋" w:cs="仿宋"/>
          <w:sz w:val="28"/>
          <w:szCs w:val="28"/>
        </w:rPr>
      </w:pPr>
      <w:r>
        <w:rPr>
          <w:rFonts w:hint="eastAsia" w:ascii="仿宋" w:hAnsi="仿宋" w:eastAsia="仿宋" w:cs="仿宋"/>
          <w:sz w:val="28"/>
          <w:szCs w:val="28"/>
        </w:rPr>
        <w:t>(一)会见在押犯罪嫌疑人、被告人时，违反有关规定，携带犯罪嫌疑人、被告人的近亲属或者其他利害关系人会见，将通讯工具提供给在押犯罪嫌疑人、被告人使用，或者传递物品、文件;</w:t>
      </w:r>
    </w:p>
    <w:p>
      <w:pPr>
        <w:rPr>
          <w:rFonts w:hint="eastAsia" w:ascii="仿宋" w:hAnsi="仿宋" w:eastAsia="仿宋" w:cs="仿宋"/>
          <w:sz w:val="28"/>
          <w:szCs w:val="28"/>
        </w:rPr>
      </w:pPr>
      <w:r>
        <w:rPr>
          <w:rFonts w:hint="eastAsia" w:ascii="仿宋" w:hAnsi="仿宋" w:eastAsia="仿宋" w:cs="仿宋"/>
          <w:sz w:val="28"/>
          <w:szCs w:val="28"/>
        </w:rPr>
        <w:t>(二)无正当理由，拒不按照人民法院通知出庭参与诉讼，或者违反法庭规则，擅自退庭;</w:t>
      </w:r>
    </w:p>
    <w:p>
      <w:pPr>
        <w:rPr>
          <w:rFonts w:hint="eastAsia" w:ascii="仿宋" w:hAnsi="仿宋" w:eastAsia="仿宋" w:cs="仿宋"/>
          <w:sz w:val="28"/>
          <w:szCs w:val="28"/>
        </w:rPr>
      </w:pPr>
      <w:r>
        <w:rPr>
          <w:rFonts w:hint="eastAsia" w:ascii="仿宋" w:hAnsi="仿宋" w:eastAsia="仿宋" w:cs="仿宋"/>
          <w:sz w:val="28"/>
          <w:szCs w:val="28"/>
        </w:rPr>
        <w:t>(三)聚众哄闹、冲击法庭，侮辱、诽谤、威胁、殴打司法工作人员或者诉讼参与人，否定国家认定的邪教组织的性质，或者有其他严重扰乱法庭秩序的行为;</w:t>
      </w:r>
    </w:p>
    <w:p>
      <w:pPr>
        <w:rPr>
          <w:rFonts w:hint="eastAsia" w:ascii="仿宋" w:hAnsi="仿宋" w:eastAsia="仿宋" w:cs="仿宋"/>
          <w:sz w:val="28"/>
          <w:szCs w:val="28"/>
        </w:rPr>
      </w:pPr>
      <w:r>
        <w:rPr>
          <w:rFonts w:hint="eastAsia" w:ascii="仿宋" w:hAnsi="仿宋" w:eastAsia="仿宋" w:cs="仿宋"/>
          <w:sz w:val="28"/>
          <w:szCs w:val="28"/>
        </w:rPr>
        <w:t>(四)故意向司法机关、仲裁机构或者行政机关提供虚假证据或者威胁、利诱他人提供虚假证据，妨碍对方当事人合法取得证据;</w:t>
      </w:r>
    </w:p>
    <w:p>
      <w:pPr>
        <w:rPr>
          <w:rFonts w:hint="eastAsia" w:ascii="仿宋" w:hAnsi="仿宋" w:eastAsia="仿宋" w:cs="仿宋"/>
          <w:sz w:val="28"/>
          <w:szCs w:val="28"/>
        </w:rPr>
      </w:pPr>
      <w:r>
        <w:rPr>
          <w:rFonts w:hint="eastAsia" w:ascii="仿宋" w:hAnsi="仿宋" w:eastAsia="仿宋" w:cs="仿宋"/>
          <w:sz w:val="28"/>
          <w:szCs w:val="28"/>
        </w:rPr>
        <w:t>(五)法律规定的妨碍、干扰诉讼、仲裁或者行政处理活动正常进行的其他行为。</w:t>
      </w:r>
    </w:p>
    <w:p>
      <w:pPr>
        <w:rPr>
          <w:rFonts w:hint="eastAsia" w:ascii="仿宋" w:hAnsi="仿宋" w:eastAsia="仿宋" w:cs="仿宋"/>
          <w:sz w:val="28"/>
          <w:szCs w:val="28"/>
        </w:rPr>
      </w:pPr>
      <w:r>
        <w:rPr>
          <w:rFonts w:hint="eastAsia" w:ascii="仿宋" w:hAnsi="仿宋" w:eastAsia="仿宋" w:cs="仿宋"/>
          <w:sz w:val="28"/>
          <w:szCs w:val="28"/>
        </w:rPr>
        <w:t>第四十条 律师对案件公开发表言论，应当依法、客观、公正、审慎，不得发表、散布否定宪法确立的根本政治制度、基本原则和危害国家安全的言论，不得利用网络、媒体挑动对党和政府的不满，发起、参与危害国家安全的组织或者支持、参与、实施危害国家安全的活动，不得以歪曲事实真相、明显违背社会公序良俗等方式，发表恶意诽谤他人的言论，或者发表严重扰乱法庭秩序的言论。</w:t>
      </w:r>
    </w:p>
    <w:p>
      <w:pPr>
        <w:rPr>
          <w:rFonts w:hint="eastAsia" w:ascii="仿宋" w:hAnsi="仿宋" w:eastAsia="仿宋" w:cs="仿宋"/>
          <w:sz w:val="28"/>
          <w:szCs w:val="28"/>
        </w:rPr>
      </w:pPr>
      <w:r>
        <w:rPr>
          <w:rFonts w:hint="eastAsia" w:ascii="仿宋" w:hAnsi="仿宋" w:eastAsia="仿宋" w:cs="仿宋"/>
          <w:sz w:val="28"/>
          <w:szCs w:val="28"/>
        </w:rPr>
        <w:t>第四十一条 律师应当按照有关规定接受业务，不得为争揽业务哄骗、唆使当事人提起诉讼，制造、扩大矛盾，影响社会稳定。</w:t>
      </w:r>
    </w:p>
    <w:p>
      <w:pPr>
        <w:rPr>
          <w:rFonts w:hint="eastAsia" w:ascii="仿宋" w:hAnsi="仿宋" w:eastAsia="仿宋" w:cs="仿宋"/>
          <w:sz w:val="28"/>
          <w:szCs w:val="28"/>
        </w:rPr>
      </w:pPr>
      <w:r>
        <w:rPr>
          <w:rFonts w:hint="eastAsia" w:ascii="仿宋" w:hAnsi="仿宋" w:eastAsia="仿宋" w:cs="仿宋"/>
          <w:sz w:val="28"/>
          <w:szCs w:val="28"/>
        </w:rPr>
        <w:t>第四十二条 律师应当尊重同行，公平竞争，不得以诋毁其他律师事务所、律师，支付介绍费，向当事人明示或者暗示与办案机关、政府部门及其工作人员有特殊关系，或者在司法机关、监管场所周边违规设立办公场所、散发广告、举牌等不正当手段承揽业务。</w:t>
      </w:r>
    </w:p>
    <w:p>
      <w:pPr>
        <w:rPr>
          <w:rFonts w:hint="eastAsia" w:ascii="仿宋" w:hAnsi="仿宋" w:eastAsia="仿宋" w:cs="仿宋"/>
          <w:sz w:val="28"/>
          <w:szCs w:val="28"/>
        </w:rPr>
      </w:pPr>
      <w:r>
        <w:rPr>
          <w:rFonts w:hint="eastAsia" w:ascii="仿宋" w:hAnsi="仿宋" w:eastAsia="仿宋" w:cs="仿宋"/>
          <w:sz w:val="28"/>
          <w:szCs w:val="28"/>
        </w:rPr>
        <w:t>第四十三条 律师应当保守在执业活动中知悉的国家秘密、</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"https://www.66law.cn/special/symm/" \t "_blank" \o "商业秘密"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商业秘密</w:t>
      </w:r>
      <w:r>
        <w:rPr>
          <w:rStyle w:val="4"/>
          <w:rFonts w:hint="eastAsia" w:ascii="仿宋" w:hAnsi="仿宋" w:eastAsia="仿宋" w:cs="仿宋"/>
          <w:sz w:val="28"/>
          <w:szCs w:val="28"/>
        </w:rPr>
        <w:fldChar w:fldCharType="end"/>
      </w:r>
      <w:r>
        <w:rPr>
          <w:rFonts w:hint="eastAsia" w:ascii="仿宋" w:hAnsi="仿宋" w:eastAsia="仿宋" w:cs="仿宋"/>
          <w:sz w:val="28"/>
          <w:szCs w:val="28"/>
        </w:rPr>
        <w:t>，不得泄露当事人和其他人的个人隐私。</w:t>
      </w:r>
    </w:p>
    <w:p>
      <w:pPr>
        <w:rPr>
          <w:rFonts w:hint="eastAsia" w:ascii="仿宋" w:hAnsi="仿宋" w:eastAsia="仿宋" w:cs="仿宋"/>
          <w:sz w:val="28"/>
          <w:szCs w:val="28"/>
        </w:rPr>
      </w:pPr>
      <w:r>
        <w:rPr>
          <w:rFonts w:hint="eastAsia" w:ascii="仿宋" w:hAnsi="仿宋" w:eastAsia="仿宋" w:cs="仿宋"/>
          <w:sz w:val="28"/>
          <w:szCs w:val="28"/>
        </w:rPr>
        <w:t>律师对在执业活动中知悉的委托人和其他人不愿泄露的有关情况和信息，应当予以保密。但是，委托人或者其他人准备或者正在实施危害国家安全、公共安全以及严重危害他人人身安全的犯罪事实和信息除外。</w:t>
      </w:r>
    </w:p>
    <w:p>
      <w:pPr>
        <w:rPr>
          <w:rFonts w:hint="eastAsia" w:ascii="仿宋" w:hAnsi="仿宋" w:eastAsia="仿宋" w:cs="仿宋"/>
          <w:sz w:val="28"/>
          <w:szCs w:val="28"/>
        </w:rPr>
      </w:pPr>
      <w:r>
        <w:rPr>
          <w:rFonts w:hint="eastAsia" w:ascii="仿宋" w:hAnsi="仿宋" w:eastAsia="仿宋" w:cs="仿宋"/>
          <w:sz w:val="28"/>
          <w:szCs w:val="28"/>
        </w:rPr>
        <w:t>第四十四条 律师承办业务，应当按照规定由律师事务所向委托人统一收取</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"https://www.66law.cn/lvshishoufei/" \t "_blank" \o "律师费"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律师费</w:t>
      </w:r>
      <w:r>
        <w:rPr>
          <w:rStyle w:val="4"/>
          <w:rFonts w:hint="eastAsia" w:ascii="仿宋" w:hAnsi="仿宋" w:eastAsia="仿宋" w:cs="仿宋"/>
          <w:sz w:val="28"/>
          <w:szCs w:val="28"/>
        </w:rPr>
        <w:fldChar w:fldCharType="end"/>
      </w:r>
      <w:r>
        <w:rPr>
          <w:rFonts w:hint="eastAsia" w:ascii="仿宋" w:hAnsi="仿宋" w:eastAsia="仿宋" w:cs="仿宋"/>
          <w:sz w:val="28"/>
          <w:szCs w:val="28"/>
        </w:rPr>
        <w:t>和有关办案费用，不得私自收费，不得接受委托人的财物或者其他利益。</w:t>
      </w:r>
    </w:p>
    <w:p>
      <w:pPr>
        <w:rPr>
          <w:rFonts w:hint="eastAsia" w:ascii="仿宋" w:hAnsi="仿宋" w:eastAsia="仿宋" w:cs="仿宋"/>
          <w:sz w:val="28"/>
          <w:szCs w:val="28"/>
        </w:rPr>
      </w:pPr>
      <w:r>
        <w:rPr>
          <w:rFonts w:hint="eastAsia" w:ascii="仿宋" w:hAnsi="仿宋" w:eastAsia="仿宋" w:cs="仿宋"/>
          <w:sz w:val="28"/>
          <w:szCs w:val="28"/>
        </w:rPr>
        <w:t>第四十五条 律师应当按照国家规定履行法律援助义务，为受援人提供符合标准的法律服务，维护受援人的合法权益，不得拖延、懈怠履行或者擅自停止履行法律援助职责，或者未经律师事务所、法律援助机构同意，擅自将法律援助案件转交其他人员办理。</w:t>
      </w:r>
    </w:p>
    <w:p>
      <w:pPr>
        <w:rPr>
          <w:rFonts w:hint="eastAsia" w:ascii="仿宋" w:hAnsi="仿宋" w:eastAsia="仿宋" w:cs="仿宋"/>
          <w:sz w:val="28"/>
          <w:szCs w:val="28"/>
        </w:rPr>
      </w:pPr>
      <w:r>
        <w:rPr>
          <w:rFonts w:hint="eastAsia" w:ascii="仿宋" w:hAnsi="仿宋" w:eastAsia="仿宋" w:cs="仿宋"/>
          <w:sz w:val="28"/>
          <w:szCs w:val="28"/>
        </w:rPr>
        <w:t>第四十六条 律师承办业务，应当妥善保管与承</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"https://www.66law.cn/zhinan/" \t "_blank" \o "办事"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办事</w:t>
      </w:r>
      <w:r>
        <w:rPr>
          <w:rStyle w:val="4"/>
          <w:rFonts w:hint="eastAsia" w:ascii="仿宋" w:hAnsi="仿宋" w:eastAsia="仿宋" w:cs="仿宋"/>
          <w:sz w:val="28"/>
          <w:szCs w:val="28"/>
        </w:rPr>
        <w:fldChar w:fldCharType="end"/>
      </w:r>
      <w:r>
        <w:rPr>
          <w:rFonts w:hint="eastAsia" w:ascii="仿宋" w:hAnsi="仿宋" w:eastAsia="仿宋" w:cs="仿宋"/>
          <w:sz w:val="28"/>
          <w:szCs w:val="28"/>
        </w:rPr>
        <w:t>项有关的法律文书、证据材料、业务文件和工作记录。在法律事务办结后，按照有关规定立卷建档，上交律师事务所保管。</w:t>
      </w:r>
    </w:p>
    <w:p>
      <w:pPr>
        <w:rPr>
          <w:rFonts w:hint="eastAsia" w:ascii="仿宋" w:hAnsi="仿宋" w:eastAsia="仿宋" w:cs="仿宋"/>
          <w:sz w:val="28"/>
          <w:szCs w:val="28"/>
        </w:rPr>
      </w:pPr>
      <w:r>
        <w:rPr>
          <w:rFonts w:hint="eastAsia" w:ascii="仿宋" w:hAnsi="仿宋" w:eastAsia="仿宋" w:cs="仿宋"/>
          <w:sz w:val="28"/>
          <w:szCs w:val="28"/>
        </w:rPr>
        <w:t>第四十七条 律师只能在一个律师事务所执业。</w:t>
      </w:r>
    </w:p>
    <w:p>
      <w:pPr>
        <w:rPr>
          <w:rFonts w:hint="eastAsia" w:ascii="仿宋" w:hAnsi="仿宋" w:eastAsia="仿宋" w:cs="仿宋"/>
          <w:sz w:val="28"/>
          <w:szCs w:val="28"/>
        </w:rPr>
      </w:pPr>
      <w:r>
        <w:rPr>
          <w:rFonts w:hint="eastAsia" w:ascii="仿宋" w:hAnsi="仿宋" w:eastAsia="仿宋" w:cs="仿宋"/>
          <w:sz w:val="28"/>
          <w:szCs w:val="28"/>
        </w:rPr>
        <w:t>律师在从业期间应当专职执业，但兼职律师或者法律、行政法规另有规定的除外。</w:t>
      </w:r>
    </w:p>
    <w:p>
      <w:pPr>
        <w:rPr>
          <w:rFonts w:hint="eastAsia" w:ascii="仿宋" w:hAnsi="仿宋" w:eastAsia="仿宋" w:cs="仿宋"/>
          <w:sz w:val="28"/>
          <w:szCs w:val="28"/>
        </w:rPr>
      </w:pPr>
      <w:r>
        <w:rPr>
          <w:rFonts w:hint="eastAsia" w:ascii="仿宋" w:hAnsi="仿宋" w:eastAsia="仿宋" w:cs="仿宋"/>
          <w:sz w:val="28"/>
          <w:szCs w:val="28"/>
        </w:rPr>
        <w:t>律师执业，应当遵守所在律师事务所的执业管理制度，接受律师事务所的指导和监督，参加律师执业年度考核。</w:t>
      </w:r>
    </w:p>
    <w:p>
      <w:pPr>
        <w:rPr>
          <w:rFonts w:hint="eastAsia" w:ascii="仿宋" w:hAnsi="仿宋" w:eastAsia="仿宋" w:cs="仿宋"/>
          <w:sz w:val="28"/>
          <w:szCs w:val="28"/>
        </w:rPr>
      </w:pPr>
      <w:r>
        <w:rPr>
          <w:rFonts w:hint="eastAsia" w:ascii="仿宋" w:hAnsi="仿宋" w:eastAsia="仿宋" w:cs="仿宋"/>
          <w:sz w:val="28"/>
          <w:szCs w:val="28"/>
        </w:rPr>
        <w:t>第四十八条 律师应当妥善使用和保管律师执业证书，不得变造、抵押、出借、出租。如有遗失或者损毁的，应当及时报告所在地县级司法行政机关，经所在地设区的市级或者直辖市区(县)司法行政机关向原审核颁证机关申请补发或者换发。律师执业证书遗失的，应当在省级以上报刊或者发证机关指定网站上刊登遗失声明。</w:t>
      </w:r>
    </w:p>
    <w:p>
      <w:pPr>
        <w:rPr>
          <w:rFonts w:hint="eastAsia" w:ascii="仿宋" w:hAnsi="仿宋" w:eastAsia="仿宋" w:cs="仿宋"/>
          <w:sz w:val="28"/>
          <w:szCs w:val="28"/>
        </w:rPr>
      </w:pPr>
      <w:r>
        <w:rPr>
          <w:rFonts w:hint="eastAsia" w:ascii="仿宋" w:hAnsi="仿宋" w:eastAsia="仿宋" w:cs="仿宋"/>
          <w:sz w:val="28"/>
          <w:szCs w:val="28"/>
        </w:rPr>
        <w:t>律师受到停止执业处罚的，应当自处罚决定生效后至处罚期限届满前，将律师执业证书缴存其执业机构所在地县级司法行政机关。</w:t>
      </w:r>
    </w:p>
    <w:p>
      <w:pPr>
        <w:rPr>
          <w:rFonts w:hint="eastAsia" w:ascii="仿宋" w:hAnsi="仿宋" w:eastAsia="仿宋" w:cs="仿宋"/>
          <w:sz w:val="28"/>
          <w:szCs w:val="28"/>
        </w:rPr>
      </w:pPr>
      <w:r>
        <w:rPr>
          <w:rFonts w:hint="eastAsia" w:ascii="仿宋" w:hAnsi="仿宋" w:eastAsia="仿宋" w:cs="仿宋"/>
          <w:sz w:val="28"/>
          <w:szCs w:val="28"/>
        </w:rPr>
        <w:t>第四十九条 律师应当按照规定参加司法行政机关和律师协会组织的职业培训。</w:t>
      </w:r>
    </w:p>
    <w:p>
      <w:pPr>
        <w:rPr>
          <w:rFonts w:hint="eastAsia" w:ascii="仿宋" w:hAnsi="仿宋" w:eastAsia="仿宋" w:cs="仿宋"/>
          <w:sz w:val="28"/>
          <w:szCs w:val="28"/>
        </w:rPr>
      </w:pPr>
      <w:bookmarkStart w:id="3" w:name="第五章_司法行政机关的监督管理"/>
      <w:bookmarkEnd w:id="3"/>
      <w:r>
        <w:rPr>
          <w:rFonts w:hint="eastAsia" w:ascii="仿宋" w:hAnsi="仿宋" w:eastAsia="仿宋" w:cs="仿宋"/>
          <w:sz w:val="28"/>
          <w:szCs w:val="28"/>
        </w:rPr>
        <w:t>第五章 司法行政机关的监督管理</w:t>
      </w:r>
    </w:p>
    <w:p>
      <w:pPr>
        <w:rPr>
          <w:rFonts w:hint="eastAsia" w:ascii="仿宋" w:hAnsi="仿宋" w:eastAsia="仿宋" w:cs="仿宋"/>
          <w:sz w:val="28"/>
          <w:szCs w:val="28"/>
        </w:rPr>
      </w:pPr>
      <w:r>
        <w:rPr>
          <w:rFonts w:hint="eastAsia" w:ascii="仿宋" w:hAnsi="仿宋" w:eastAsia="仿宋" w:cs="仿宋"/>
          <w:sz w:val="28"/>
          <w:szCs w:val="28"/>
        </w:rPr>
        <w:t>第五十条 县级司法行政机关对其执业机构在本行政区域的律师的执业活动进行日常监督管理，履行下列职责:</w:t>
      </w:r>
    </w:p>
    <w:p>
      <w:pPr>
        <w:rPr>
          <w:rFonts w:hint="eastAsia" w:ascii="仿宋" w:hAnsi="仿宋" w:eastAsia="仿宋" w:cs="仿宋"/>
          <w:sz w:val="28"/>
          <w:szCs w:val="28"/>
        </w:rPr>
      </w:pPr>
      <w:r>
        <w:rPr>
          <w:rFonts w:hint="eastAsia" w:ascii="仿宋" w:hAnsi="仿宋" w:eastAsia="仿宋" w:cs="仿宋"/>
          <w:sz w:val="28"/>
          <w:szCs w:val="28"/>
        </w:rPr>
        <w:t>(一)检查、监督律师在执业活动中遵守法律、法规、规章和职业道德、执业纪律的情况;</w:t>
      </w:r>
    </w:p>
    <w:p>
      <w:pPr>
        <w:rPr>
          <w:rFonts w:hint="eastAsia" w:ascii="仿宋" w:hAnsi="仿宋" w:eastAsia="仿宋" w:cs="仿宋"/>
          <w:sz w:val="28"/>
          <w:szCs w:val="28"/>
        </w:rPr>
      </w:pPr>
      <w:r>
        <w:rPr>
          <w:rFonts w:hint="eastAsia" w:ascii="仿宋" w:hAnsi="仿宋" w:eastAsia="仿宋" w:cs="仿宋"/>
          <w:sz w:val="28"/>
          <w:szCs w:val="28"/>
        </w:rPr>
        <w:t>(二)受理对律师的举报和投诉;</w:t>
      </w:r>
    </w:p>
    <w:p>
      <w:pPr>
        <w:rPr>
          <w:rFonts w:hint="eastAsia" w:ascii="仿宋" w:hAnsi="仿宋" w:eastAsia="仿宋" w:cs="仿宋"/>
          <w:sz w:val="28"/>
          <w:szCs w:val="28"/>
        </w:rPr>
      </w:pPr>
      <w:r>
        <w:rPr>
          <w:rFonts w:hint="eastAsia" w:ascii="仿宋" w:hAnsi="仿宋" w:eastAsia="仿宋" w:cs="仿宋"/>
          <w:sz w:val="28"/>
          <w:szCs w:val="28"/>
        </w:rPr>
        <w:t>(三)监督律师履行</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"https://www.66law.cn/special/xingzhengchufa/" \t "_blank" \o "行政处罚" </w:instrText>
      </w:r>
      <w:r>
        <w:rPr>
          <w:rFonts w:hint="eastAsia" w:ascii="仿宋" w:hAnsi="仿宋" w:eastAsia="仿宋" w:cs="仿宋"/>
          <w:sz w:val="28"/>
          <w:szCs w:val="28"/>
        </w:rPr>
        <w:fldChar w:fldCharType="separate"/>
      </w:r>
      <w:r>
        <w:rPr>
          <w:rStyle w:val="4"/>
          <w:rFonts w:hint="eastAsia" w:ascii="仿宋" w:hAnsi="仿宋" w:eastAsia="仿宋" w:cs="仿宋"/>
          <w:sz w:val="28"/>
          <w:szCs w:val="28"/>
        </w:rPr>
        <w:t>行政处罚</w:t>
      </w:r>
      <w:r>
        <w:rPr>
          <w:rStyle w:val="4"/>
          <w:rFonts w:hint="eastAsia" w:ascii="仿宋" w:hAnsi="仿宋" w:eastAsia="仿宋" w:cs="仿宋"/>
          <w:sz w:val="28"/>
          <w:szCs w:val="28"/>
        </w:rPr>
        <w:fldChar w:fldCharType="end"/>
      </w:r>
      <w:r>
        <w:rPr>
          <w:rFonts w:hint="eastAsia" w:ascii="仿宋" w:hAnsi="仿宋" w:eastAsia="仿宋" w:cs="仿宋"/>
          <w:sz w:val="28"/>
          <w:szCs w:val="28"/>
        </w:rPr>
        <w:t>和实行整改的情况;</w:t>
      </w:r>
    </w:p>
    <w:p>
      <w:pPr>
        <w:rPr>
          <w:rFonts w:hint="eastAsia" w:ascii="仿宋" w:hAnsi="仿宋" w:eastAsia="仿宋" w:cs="仿宋"/>
          <w:sz w:val="28"/>
          <w:szCs w:val="28"/>
        </w:rPr>
      </w:pPr>
      <w:r>
        <w:rPr>
          <w:rFonts w:hint="eastAsia" w:ascii="仿宋" w:hAnsi="仿宋" w:eastAsia="仿宋" w:cs="仿宋"/>
          <w:sz w:val="28"/>
          <w:szCs w:val="28"/>
        </w:rPr>
        <w:t>(四)掌握律师事务所对律师执业年度考核的情况;</w:t>
      </w:r>
    </w:p>
    <w:p>
      <w:pPr>
        <w:rPr>
          <w:rFonts w:hint="eastAsia" w:ascii="仿宋" w:hAnsi="仿宋" w:eastAsia="仿宋" w:cs="仿宋"/>
          <w:sz w:val="28"/>
          <w:szCs w:val="28"/>
        </w:rPr>
      </w:pPr>
      <w:r>
        <w:rPr>
          <w:rFonts w:hint="eastAsia" w:ascii="仿宋" w:hAnsi="仿宋" w:eastAsia="仿宋" w:cs="仿宋"/>
          <w:sz w:val="28"/>
          <w:szCs w:val="28"/>
        </w:rPr>
        <w:t>(五)司法部和省、自治区、直辖市司法行政机关规定的其他职责。</w:t>
      </w:r>
    </w:p>
    <w:p>
      <w:pPr>
        <w:rPr>
          <w:rFonts w:hint="eastAsia" w:ascii="仿宋" w:hAnsi="仿宋" w:eastAsia="仿宋" w:cs="仿宋"/>
          <w:sz w:val="28"/>
          <w:szCs w:val="28"/>
        </w:rPr>
      </w:pPr>
      <w:r>
        <w:rPr>
          <w:rFonts w:hint="eastAsia" w:ascii="仿宋" w:hAnsi="仿宋" w:eastAsia="仿宋" w:cs="仿宋"/>
          <w:sz w:val="28"/>
          <w:szCs w:val="28"/>
        </w:rPr>
        <w:t>县级司法行政机关在开展日常监督管理过程中，发现、查实律师在执业活动中存在问题的，应当对其进行警示谈话，责令改正，并对其整改情况进行监督;对律师的违法行为认为依法应当给予行政处罚的，应当向上一级司法行政机关提出处罚建议;认为需要给予行业惩戒的，移送律师协会处理。</w:t>
      </w:r>
    </w:p>
    <w:p>
      <w:pPr>
        <w:rPr>
          <w:rFonts w:hint="eastAsia" w:ascii="仿宋" w:hAnsi="仿宋" w:eastAsia="仿宋" w:cs="仿宋"/>
          <w:sz w:val="28"/>
          <w:szCs w:val="28"/>
        </w:rPr>
      </w:pPr>
      <w:r>
        <w:rPr>
          <w:rFonts w:hint="eastAsia" w:ascii="仿宋" w:hAnsi="仿宋" w:eastAsia="仿宋" w:cs="仿宋"/>
          <w:sz w:val="28"/>
          <w:szCs w:val="28"/>
        </w:rPr>
        <w:t>第五十一条 设区的市级司法行政机关履行下列监督管理职责:</w:t>
      </w:r>
    </w:p>
    <w:p>
      <w:pPr>
        <w:rPr>
          <w:rFonts w:hint="eastAsia" w:ascii="仿宋" w:hAnsi="仿宋" w:eastAsia="仿宋" w:cs="仿宋"/>
          <w:sz w:val="28"/>
          <w:szCs w:val="28"/>
        </w:rPr>
      </w:pPr>
      <w:r>
        <w:rPr>
          <w:rFonts w:hint="eastAsia" w:ascii="仿宋" w:hAnsi="仿宋" w:eastAsia="仿宋" w:cs="仿宋"/>
          <w:sz w:val="28"/>
          <w:szCs w:val="28"/>
        </w:rPr>
        <w:t>(一)掌握本行政区域律师队伍建设和发展情况，制定加强律师队伍建设的措施和办法。</w:t>
      </w:r>
    </w:p>
    <w:p>
      <w:pPr>
        <w:rPr>
          <w:rFonts w:hint="eastAsia" w:ascii="仿宋" w:hAnsi="仿宋" w:eastAsia="仿宋" w:cs="仿宋"/>
          <w:sz w:val="28"/>
          <w:szCs w:val="28"/>
        </w:rPr>
      </w:pPr>
      <w:r>
        <w:rPr>
          <w:rFonts w:hint="eastAsia" w:ascii="仿宋" w:hAnsi="仿宋" w:eastAsia="仿宋" w:cs="仿宋"/>
          <w:sz w:val="28"/>
          <w:szCs w:val="28"/>
        </w:rPr>
        <w:t>(二)指导、监督下一级司法行政机关对律师执业的日常监督管理工作，组织开展对律师执业的专项检查或者专项考核工作，指导对律师重大投诉案件的查处工作。</w:t>
      </w:r>
    </w:p>
    <w:p>
      <w:pPr>
        <w:rPr>
          <w:rFonts w:hint="eastAsia" w:ascii="仿宋" w:hAnsi="仿宋" w:eastAsia="仿宋" w:cs="仿宋"/>
          <w:sz w:val="28"/>
          <w:szCs w:val="28"/>
        </w:rPr>
      </w:pPr>
      <w:r>
        <w:rPr>
          <w:rFonts w:hint="eastAsia" w:ascii="仿宋" w:hAnsi="仿宋" w:eastAsia="仿宋" w:cs="仿宋"/>
          <w:sz w:val="28"/>
          <w:szCs w:val="28"/>
        </w:rPr>
        <w:t>(三)对律师进行表彰。</w:t>
      </w:r>
    </w:p>
    <w:p>
      <w:pPr>
        <w:rPr>
          <w:rFonts w:hint="eastAsia" w:ascii="仿宋" w:hAnsi="仿宋" w:eastAsia="仿宋" w:cs="仿宋"/>
          <w:sz w:val="28"/>
          <w:szCs w:val="28"/>
        </w:rPr>
      </w:pPr>
      <w:r>
        <w:rPr>
          <w:rFonts w:hint="eastAsia" w:ascii="仿宋" w:hAnsi="仿宋" w:eastAsia="仿宋" w:cs="仿宋"/>
          <w:sz w:val="28"/>
          <w:szCs w:val="28"/>
        </w:rPr>
        <w:t>(四)依法定职权对律师的违法行为实施行政处罚;对依法应当给予吊销律师执业证书处罚的，向上一级司法行政机关提出处罚建议。</w:t>
      </w:r>
    </w:p>
    <w:p>
      <w:pPr>
        <w:rPr>
          <w:rFonts w:hint="eastAsia" w:ascii="仿宋" w:hAnsi="仿宋" w:eastAsia="仿宋" w:cs="仿宋"/>
          <w:sz w:val="28"/>
          <w:szCs w:val="28"/>
        </w:rPr>
      </w:pPr>
      <w:r>
        <w:rPr>
          <w:rFonts w:hint="eastAsia" w:ascii="仿宋" w:hAnsi="仿宋" w:eastAsia="仿宋" w:cs="仿宋"/>
          <w:sz w:val="28"/>
          <w:szCs w:val="28"/>
        </w:rPr>
        <w:t>(五)对律师事务所的律师执业年度考核结果实行备案监督。</w:t>
      </w:r>
    </w:p>
    <w:p>
      <w:pPr>
        <w:rPr>
          <w:rFonts w:hint="eastAsia" w:ascii="仿宋" w:hAnsi="仿宋" w:eastAsia="仿宋" w:cs="仿宋"/>
          <w:sz w:val="28"/>
          <w:szCs w:val="28"/>
        </w:rPr>
      </w:pPr>
      <w:r>
        <w:rPr>
          <w:rFonts w:hint="eastAsia" w:ascii="仿宋" w:hAnsi="仿宋" w:eastAsia="仿宋" w:cs="仿宋"/>
          <w:sz w:val="28"/>
          <w:szCs w:val="28"/>
        </w:rPr>
        <w:t>(六)受理、审查律师执业、变更执业机构、执业证书</w:t>
      </w:r>
      <w:r>
        <w:rPr>
          <w:rFonts w:hint="eastAsia" w:ascii="仿宋" w:hAnsi="仿宋" w:eastAsia="仿宋" w:cs="仿宋"/>
          <w:color w:val="0000FF"/>
          <w:sz w:val="28"/>
          <w:szCs w:val="28"/>
        </w:rPr>
        <w:t>注销</w:t>
      </w:r>
      <w:r>
        <w:rPr>
          <w:rFonts w:hint="eastAsia" w:ascii="仿宋" w:hAnsi="仿宋" w:eastAsia="仿宋" w:cs="仿宋"/>
          <w:sz w:val="28"/>
          <w:szCs w:val="28"/>
        </w:rPr>
        <w:t>申请事项。</w:t>
      </w:r>
    </w:p>
    <w:p>
      <w:pPr>
        <w:rPr>
          <w:rFonts w:hint="eastAsia" w:ascii="仿宋" w:hAnsi="仿宋" w:eastAsia="仿宋" w:cs="仿宋"/>
          <w:sz w:val="28"/>
          <w:szCs w:val="28"/>
        </w:rPr>
      </w:pPr>
      <w:r>
        <w:rPr>
          <w:rFonts w:hint="eastAsia" w:ascii="仿宋" w:hAnsi="仿宋" w:eastAsia="仿宋" w:cs="仿宋"/>
          <w:sz w:val="28"/>
          <w:szCs w:val="28"/>
        </w:rPr>
        <w:t>(七)建立律师执业档案，负责有关律师执业许可、变更、</w:t>
      </w:r>
      <w:r>
        <w:rPr>
          <w:rFonts w:hint="eastAsia" w:ascii="仿宋" w:hAnsi="仿宋" w:eastAsia="仿宋" w:cs="仿宋"/>
          <w:color w:val="0000FF"/>
          <w:sz w:val="28"/>
          <w:szCs w:val="28"/>
        </w:rPr>
        <w:t>注销</w:t>
      </w:r>
      <w:r>
        <w:rPr>
          <w:rFonts w:hint="eastAsia" w:ascii="仿宋" w:hAnsi="仿宋" w:eastAsia="仿宋" w:cs="仿宋"/>
          <w:sz w:val="28"/>
          <w:szCs w:val="28"/>
        </w:rPr>
        <w:t>等信息的公开工作。</w:t>
      </w:r>
    </w:p>
    <w:p>
      <w:pPr>
        <w:rPr>
          <w:rFonts w:hint="eastAsia" w:ascii="仿宋" w:hAnsi="仿宋" w:eastAsia="仿宋" w:cs="仿宋"/>
          <w:sz w:val="28"/>
          <w:szCs w:val="28"/>
        </w:rPr>
      </w:pPr>
      <w:r>
        <w:rPr>
          <w:rFonts w:hint="eastAsia" w:ascii="仿宋" w:hAnsi="仿宋" w:eastAsia="仿宋" w:cs="仿宋"/>
          <w:sz w:val="28"/>
          <w:szCs w:val="28"/>
        </w:rPr>
        <w:t>(八)法律、法规、规章规定的其他职责。</w:t>
      </w:r>
    </w:p>
    <w:p>
      <w:pPr>
        <w:rPr>
          <w:rFonts w:hint="eastAsia" w:ascii="仿宋" w:hAnsi="仿宋" w:eastAsia="仿宋" w:cs="仿宋"/>
          <w:sz w:val="28"/>
          <w:szCs w:val="28"/>
        </w:rPr>
      </w:pPr>
      <w:r>
        <w:rPr>
          <w:rFonts w:hint="eastAsia" w:ascii="仿宋" w:hAnsi="仿宋" w:eastAsia="仿宋" w:cs="仿宋"/>
          <w:sz w:val="28"/>
          <w:szCs w:val="28"/>
        </w:rPr>
        <w:t>直辖市的区(县)司法行政机关负有前款规定的有关职责。</w:t>
      </w:r>
    </w:p>
    <w:p>
      <w:pPr>
        <w:rPr>
          <w:rFonts w:hint="eastAsia" w:ascii="仿宋" w:hAnsi="仿宋" w:eastAsia="仿宋" w:cs="仿宋"/>
          <w:b/>
          <w:bCs/>
          <w:sz w:val="28"/>
          <w:szCs w:val="28"/>
        </w:rPr>
      </w:pPr>
      <w:r>
        <w:rPr>
          <w:rFonts w:hint="eastAsia" w:ascii="仿宋" w:hAnsi="仿宋" w:eastAsia="仿宋" w:cs="仿宋"/>
          <w:b/>
          <w:bCs/>
          <w:sz w:val="28"/>
          <w:szCs w:val="28"/>
        </w:rPr>
        <w:t>第五十二条 省、自治区、直辖市司法行政机关履行下列监督管理职责:</w:t>
      </w:r>
    </w:p>
    <w:p>
      <w:pPr>
        <w:rPr>
          <w:rFonts w:hint="eastAsia" w:ascii="仿宋" w:hAnsi="仿宋" w:eastAsia="仿宋" w:cs="仿宋"/>
          <w:sz w:val="28"/>
          <w:szCs w:val="28"/>
        </w:rPr>
      </w:pPr>
      <w:r>
        <w:rPr>
          <w:rFonts w:hint="eastAsia" w:ascii="仿宋" w:hAnsi="仿宋" w:eastAsia="仿宋" w:cs="仿宋"/>
          <w:sz w:val="28"/>
          <w:szCs w:val="28"/>
        </w:rPr>
        <w:t>(一)掌握、评估本行政区域律师队伍建设情况和总体执业水平，制定律师队伍的发展规划和有关政策，制定加强律师执业管理的规范性文件;</w:t>
      </w:r>
    </w:p>
    <w:p>
      <w:pPr>
        <w:rPr>
          <w:rFonts w:hint="eastAsia" w:ascii="仿宋" w:hAnsi="仿宋" w:eastAsia="仿宋" w:cs="仿宋"/>
          <w:sz w:val="28"/>
          <w:szCs w:val="28"/>
        </w:rPr>
      </w:pPr>
      <w:r>
        <w:rPr>
          <w:rFonts w:hint="eastAsia" w:ascii="仿宋" w:hAnsi="仿宋" w:eastAsia="仿宋" w:cs="仿宋"/>
          <w:sz w:val="28"/>
          <w:szCs w:val="28"/>
        </w:rPr>
        <w:t>(二)监督、指导下级司法行政机关对律师执业的监督管理工作，组织、指导对律师执业的专项检查或者专项考核工作;</w:t>
      </w:r>
    </w:p>
    <w:p>
      <w:pPr>
        <w:rPr>
          <w:rFonts w:hint="eastAsia" w:ascii="仿宋" w:hAnsi="仿宋" w:eastAsia="仿宋" w:cs="仿宋"/>
          <w:sz w:val="28"/>
          <w:szCs w:val="28"/>
        </w:rPr>
      </w:pPr>
      <w:r>
        <w:rPr>
          <w:rFonts w:hint="eastAsia" w:ascii="仿宋" w:hAnsi="仿宋" w:eastAsia="仿宋" w:cs="仿宋"/>
          <w:sz w:val="28"/>
          <w:szCs w:val="28"/>
        </w:rPr>
        <w:t>(三)组织对律师的表彰活动;</w:t>
      </w:r>
    </w:p>
    <w:p>
      <w:pPr>
        <w:rPr>
          <w:rFonts w:hint="eastAsia" w:ascii="仿宋" w:hAnsi="仿宋" w:eastAsia="仿宋" w:cs="仿宋"/>
          <w:sz w:val="28"/>
          <w:szCs w:val="28"/>
        </w:rPr>
      </w:pPr>
      <w:r>
        <w:rPr>
          <w:rFonts w:hint="eastAsia" w:ascii="仿宋" w:hAnsi="仿宋" w:eastAsia="仿宋" w:cs="仿宋"/>
          <w:sz w:val="28"/>
          <w:szCs w:val="28"/>
        </w:rPr>
        <w:t>(四)依法对律师的严重违法行为实施吊销律师执业证书的处罚，监督、指导下一级司法行政机关的行政处罚工作，办理有关行政复议和申诉案件;</w:t>
      </w:r>
    </w:p>
    <w:p>
      <w:pPr>
        <w:rPr>
          <w:rFonts w:hint="eastAsia" w:ascii="仿宋" w:hAnsi="仿宋" w:eastAsia="仿宋" w:cs="仿宋"/>
          <w:sz w:val="28"/>
          <w:szCs w:val="28"/>
        </w:rPr>
      </w:pPr>
      <w:r>
        <w:rPr>
          <w:rFonts w:hint="eastAsia" w:ascii="仿宋" w:hAnsi="仿宋" w:eastAsia="仿宋" w:cs="仿宋"/>
          <w:sz w:val="28"/>
          <w:szCs w:val="28"/>
        </w:rPr>
        <w:t>(五)办理律师执业核准、变更执业机构核准和执业证书</w:t>
      </w:r>
      <w:r>
        <w:rPr>
          <w:rFonts w:hint="eastAsia" w:ascii="仿宋" w:hAnsi="仿宋" w:eastAsia="仿宋" w:cs="仿宋"/>
          <w:color w:val="0000FF"/>
          <w:sz w:val="28"/>
          <w:szCs w:val="28"/>
        </w:rPr>
        <w:t>注销</w:t>
      </w:r>
      <w:r>
        <w:rPr>
          <w:rFonts w:hint="eastAsia" w:ascii="仿宋" w:hAnsi="仿宋" w:eastAsia="仿宋" w:cs="仿宋"/>
          <w:sz w:val="28"/>
          <w:szCs w:val="28"/>
        </w:rPr>
        <w:t>事项;</w:t>
      </w:r>
    </w:p>
    <w:p>
      <w:pPr>
        <w:rPr>
          <w:rFonts w:hint="eastAsia" w:ascii="仿宋" w:hAnsi="仿宋" w:eastAsia="仿宋" w:cs="仿宋"/>
          <w:sz w:val="28"/>
          <w:szCs w:val="28"/>
        </w:rPr>
      </w:pPr>
      <w:r>
        <w:rPr>
          <w:rFonts w:hint="eastAsia" w:ascii="仿宋" w:hAnsi="仿宋" w:eastAsia="仿宋" w:cs="仿宋"/>
          <w:sz w:val="28"/>
          <w:szCs w:val="28"/>
        </w:rPr>
        <w:t>(六)负责有关本行政区域律师队伍、执业情况、管理事务等重大信息的公开工作;</w:t>
      </w:r>
    </w:p>
    <w:p>
      <w:pPr>
        <w:rPr>
          <w:rFonts w:hint="eastAsia" w:ascii="仿宋" w:hAnsi="仿宋" w:eastAsia="仿宋" w:cs="仿宋"/>
          <w:sz w:val="28"/>
          <w:szCs w:val="28"/>
        </w:rPr>
      </w:pPr>
      <w:r>
        <w:rPr>
          <w:rFonts w:hint="eastAsia" w:ascii="仿宋" w:hAnsi="仿宋" w:eastAsia="仿宋" w:cs="仿宋"/>
          <w:sz w:val="28"/>
          <w:szCs w:val="28"/>
        </w:rPr>
        <w:t>(七)法律、法规、规章规定的其他职责。</w:t>
      </w:r>
    </w:p>
    <w:p>
      <w:pPr>
        <w:rPr>
          <w:rFonts w:hint="eastAsia" w:ascii="仿宋" w:hAnsi="仿宋" w:eastAsia="仿宋" w:cs="仿宋"/>
          <w:sz w:val="28"/>
          <w:szCs w:val="28"/>
        </w:rPr>
      </w:pPr>
      <w:r>
        <w:rPr>
          <w:rFonts w:hint="eastAsia" w:ascii="仿宋" w:hAnsi="仿宋" w:eastAsia="仿宋" w:cs="仿宋"/>
          <w:sz w:val="28"/>
          <w:szCs w:val="28"/>
        </w:rPr>
        <w:t>第五十三条 律师违反本办法有关规定的，依照《律师法》和有关法规、规章规定追究法律责任。</w:t>
      </w:r>
    </w:p>
    <w:p>
      <w:pPr>
        <w:rPr>
          <w:rFonts w:hint="eastAsia" w:ascii="仿宋" w:hAnsi="仿宋" w:eastAsia="仿宋" w:cs="仿宋"/>
          <w:sz w:val="28"/>
          <w:szCs w:val="28"/>
        </w:rPr>
      </w:pPr>
      <w:r>
        <w:rPr>
          <w:rFonts w:hint="eastAsia" w:ascii="仿宋" w:hAnsi="仿宋" w:eastAsia="仿宋" w:cs="仿宋"/>
          <w:sz w:val="28"/>
          <w:szCs w:val="28"/>
        </w:rPr>
        <w:t>律师违反本办法第二十八条、第四十一条、第四十二条规定的，司法行政机关应当依照《律师法》第四十七条相关规定予以行政处罚;违反第三十四条规定的，依照《律师法》第四十八条相关规定予以行政处罚;违反第三十五条至第四十条规定的，依照《律师法》第四十九条相关规定予以行政处罚。</w:t>
      </w:r>
    </w:p>
    <w:p>
      <w:pPr>
        <w:rPr>
          <w:rFonts w:hint="eastAsia" w:ascii="仿宋" w:hAnsi="仿宋" w:eastAsia="仿宋" w:cs="仿宋"/>
          <w:sz w:val="28"/>
          <w:szCs w:val="28"/>
        </w:rPr>
      </w:pPr>
      <w:r>
        <w:rPr>
          <w:rFonts w:hint="eastAsia" w:ascii="仿宋" w:hAnsi="仿宋" w:eastAsia="仿宋" w:cs="仿宋"/>
          <w:sz w:val="28"/>
          <w:szCs w:val="28"/>
        </w:rPr>
        <w:t>第五十四条 各级司法行政机关及其工作人员对律师执业实施监督管理，不得妨碍律师依法执业，不得侵害律师的合法权益，不得索取或者收受律师的财物，不得谋取其他利益。</w:t>
      </w:r>
    </w:p>
    <w:p>
      <w:pPr>
        <w:rPr>
          <w:rFonts w:hint="eastAsia" w:ascii="仿宋" w:hAnsi="仿宋" w:eastAsia="仿宋" w:cs="仿宋"/>
          <w:sz w:val="28"/>
          <w:szCs w:val="28"/>
        </w:rPr>
      </w:pPr>
      <w:r>
        <w:rPr>
          <w:rFonts w:hint="eastAsia" w:ascii="仿宋" w:hAnsi="仿宋" w:eastAsia="仿宋" w:cs="仿宋"/>
          <w:sz w:val="28"/>
          <w:szCs w:val="28"/>
        </w:rPr>
        <w:t>第五十五条 司法行政机关应当加强对实施律师执业许可和日常监督管理活动的层级监督，按照规定建立有关工作的统计、请示、报告、督办等制度。</w:t>
      </w:r>
    </w:p>
    <w:p>
      <w:pPr>
        <w:rPr>
          <w:rFonts w:hint="eastAsia" w:ascii="仿宋" w:hAnsi="仿宋" w:eastAsia="仿宋" w:cs="仿宋"/>
          <w:sz w:val="28"/>
          <w:szCs w:val="28"/>
        </w:rPr>
      </w:pPr>
      <w:r>
        <w:rPr>
          <w:rFonts w:hint="eastAsia" w:ascii="仿宋" w:hAnsi="仿宋" w:eastAsia="仿宋" w:cs="仿宋"/>
          <w:sz w:val="28"/>
          <w:szCs w:val="28"/>
        </w:rPr>
        <w:t>负责律师执业许可实施、律师执业年度考核结果备案或者奖励、处罚的司法行政机关，应当及时将有关许可决定、备案情况、奖惩情况通报下级司法行政机关，并报送上一级司法行政机关。</w:t>
      </w:r>
    </w:p>
    <w:p>
      <w:pPr>
        <w:rPr>
          <w:rFonts w:hint="eastAsia" w:ascii="仿宋" w:hAnsi="仿宋" w:eastAsia="仿宋" w:cs="仿宋"/>
          <w:sz w:val="28"/>
          <w:szCs w:val="28"/>
        </w:rPr>
      </w:pPr>
      <w:r>
        <w:rPr>
          <w:rFonts w:hint="eastAsia" w:ascii="仿宋" w:hAnsi="仿宋" w:eastAsia="仿宋" w:cs="仿宋"/>
          <w:sz w:val="28"/>
          <w:szCs w:val="28"/>
        </w:rPr>
        <w:t>第五十六条 司法行政机关、律师协会应当建立律师和律师事务所信息管理系统，按照有关规定向社会公开律师基本信息和年度考核结果、奖惩情况。</w:t>
      </w:r>
    </w:p>
    <w:p>
      <w:pPr>
        <w:rPr>
          <w:rFonts w:hint="eastAsia" w:ascii="仿宋" w:hAnsi="仿宋" w:eastAsia="仿宋" w:cs="仿宋"/>
          <w:sz w:val="28"/>
          <w:szCs w:val="28"/>
        </w:rPr>
      </w:pPr>
      <w:r>
        <w:rPr>
          <w:rFonts w:hint="eastAsia" w:ascii="仿宋" w:hAnsi="仿宋" w:eastAsia="仿宋" w:cs="仿宋"/>
          <w:sz w:val="28"/>
          <w:szCs w:val="28"/>
        </w:rPr>
        <w:t>第五十七条 司法行政机关应当加强对律师协会的指导、监督，支持律师协会依照《律师法》和协会章程、行业规范对律师执业活动实行行业自律，建立健全行政管理与行业自律相结合的协调、协作机制。</w:t>
      </w:r>
    </w:p>
    <w:p>
      <w:pPr>
        <w:rPr>
          <w:rFonts w:hint="eastAsia" w:ascii="仿宋" w:hAnsi="仿宋" w:eastAsia="仿宋" w:cs="仿宋"/>
          <w:sz w:val="28"/>
          <w:szCs w:val="28"/>
        </w:rPr>
      </w:pPr>
      <w:r>
        <w:rPr>
          <w:rFonts w:hint="eastAsia" w:ascii="仿宋" w:hAnsi="仿宋" w:eastAsia="仿宋" w:cs="仿宋"/>
          <w:sz w:val="28"/>
          <w:szCs w:val="28"/>
        </w:rPr>
        <w:t>第五十八条 各级司法行政机关应当定期将本行政区域律师队伍建设、执业活动情况的统计资料、年度管理工作总结报送上一级司法行政机关。</w:t>
      </w:r>
    </w:p>
    <w:p>
      <w:pPr>
        <w:rPr>
          <w:rFonts w:hint="eastAsia" w:ascii="仿宋" w:hAnsi="仿宋" w:eastAsia="仿宋" w:cs="仿宋"/>
          <w:sz w:val="28"/>
          <w:szCs w:val="28"/>
        </w:rPr>
      </w:pPr>
      <w:r>
        <w:rPr>
          <w:rFonts w:hint="eastAsia" w:ascii="仿宋" w:hAnsi="仿宋" w:eastAsia="仿宋" w:cs="仿宋"/>
          <w:sz w:val="28"/>
          <w:szCs w:val="28"/>
        </w:rPr>
        <w:t>第五十九条 人民法院、人民检察院、公安机关、国家安全机关或者其他有关部门对律师的违法违规行为向司法行政机关、律师协会提出予以处罚、处分建议的，司法行政机关、律师协会应当自作出处理决定之日起七日内通报建议机关。</w:t>
      </w:r>
    </w:p>
    <w:p>
      <w:pPr>
        <w:rPr>
          <w:rFonts w:hint="eastAsia" w:ascii="仿宋" w:hAnsi="仿宋" w:eastAsia="仿宋" w:cs="仿宋"/>
          <w:sz w:val="28"/>
          <w:szCs w:val="28"/>
        </w:rPr>
      </w:pPr>
      <w:r>
        <w:rPr>
          <w:rFonts w:hint="eastAsia" w:ascii="仿宋" w:hAnsi="仿宋" w:eastAsia="仿宋" w:cs="仿宋"/>
          <w:sz w:val="28"/>
          <w:szCs w:val="28"/>
        </w:rPr>
        <w:t>第六十条 司法行政机关工作人员在律师执业许可和实施监督管理活动中，滥用职权、玩忽职守，构成犯罪的，依法追究刑事责任;尚不构成犯罪的，依法给予行政处分。</w:t>
      </w:r>
    </w:p>
    <w:p>
      <w:pPr>
        <w:rPr>
          <w:rFonts w:hint="eastAsia" w:ascii="仿宋" w:hAnsi="仿宋" w:eastAsia="仿宋" w:cs="仿宋"/>
          <w:sz w:val="28"/>
          <w:szCs w:val="28"/>
        </w:rPr>
      </w:pPr>
      <w:bookmarkStart w:id="4" w:name="第六章_附则"/>
      <w:bookmarkEnd w:id="4"/>
      <w:r>
        <w:rPr>
          <w:rFonts w:hint="eastAsia" w:ascii="仿宋" w:hAnsi="仿宋" w:eastAsia="仿宋" w:cs="仿宋"/>
          <w:sz w:val="28"/>
          <w:szCs w:val="28"/>
        </w:rPr>
        <w:t>第六章 附则</w:t>
      </w:r>
    </w:p>
    <w:p>
      <w:pPr>
        <w:rPr>
          <w:rFonts w:hint="eastAsia" w:ascii="仿宋" w:hAnsi="仿宋" w:eastAsia="仿宋" w:cs="仿宋"/>
          <w:sz w:val="28"/>
          <w:szCs w:val="28"/>
        </w:rPr>
      </w:pPr>
      <w:r>
        <w:rPr>
          <w:rFonts w:hint="eastAsia" w:ascii="仿宋" w:hAnsi="仿宋" w:eastAsia="仿宋" w:cs="仿宋"/>
          <w:sz w:val="28"/>
          <w:szCs w:val="28"/>
        </w:rPr>
        <w:t>第六十一条 军队律师的执业管理，按照国务院和中央军事委员会有关规定执行。</w:t>
      </w:r>
    </w:p>
    <w:p>
      <w:pPr>
        <w:rPr>
          <w:rFonts w:hint="eastAsia" w:ascii="仿宋" w:hAnsi="仿宋" w:eastAsia="仿宋" w:cs="仿宋"/>
          <w:sz w:val="28"/>
          <w:szCs w:val="28"/>
        </w:rPr>
      </w:pPr>
      <w:r>
        <w:rPr>
          <w:rFonts w:hint="eastAsia" w:ascii="仿宋" w:hAnsi="仿宋" w:eastAsia="仿宋" w:cs="仿宋"/>
          <w:sz w:val="28"/>
          <w:szCs w:val="28"/>
        </w:rPr>
        <w:t>第六十二条 本办法自2016年11月1日起施行。此前司法部制定的有关律师执业管理的规章、规范性文件与本办法相抵触的，以本办法为准。</w:t>
      </w:r>
    </w:p>
    <w:p>
      <w:pPr>
        <w:rPr>
          <w:rFonts w:hint="eastAsia" w:ascii="仿宋" w:hAnsi="仿宋" w:eastAsia="仿宋" w:cs="仿宋"/>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RmYWJmM2NkY2IxN2ZlY2UwNGE1ZTRhMTUyMzI1MDgifQ=="/>
  </w:docVars>
  <w:rsids>
    <w:rsidRoot w:val="009567C4"/>
    <w:rsid w:val="00776853"/>
    <w:rsid w:val="009567C4"/>
    <w:rsid w:val="0098153C"/>
    <w:rsid w:val="00D6589F"/>
    <w:rsid w:val="221B5928"/>
    <w:rsid w:val="6A600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unhideWhenUsed/>
    <w:uiPriority w:val="99"/>
    <w:rPr>
      <w:color w:val="0563C1" w:themeColor="hyperlink"/>
      <w:u w:val="single"/>
      <w14:textFill>
        <w14:solidFill>
          <w14:schemeClr w14:val="hlink"/>
        </w14:solidFill>
      </w14:textFill>
    </w:rPr>
  </w:style>
  <w:style w:type="character" w:customStyle="1" w:styleId="5">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8291</Words>
  <Characters>8295</Characters>
  <Lines>69</Lines>
  <Paragraphs>19</Paragraphs>
  <TotalTime>19</TotalTime>
  <ScaleCrop>false</ScaleCrop>
  <LinksUpToDate>false</LinksUpToDate>
  <CharactersWithSpaces>8363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2020-11-10T07:06:00Z</dcterms:created>
  <dc:creator>lenovo</dc:creator>
  <cp:lastModifiedBy>金</cp:lastModifiedBy>
  <dcterms:modified xsi:type="dcterms:W3CDTF">2023-07-19T06:09:15Z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C114F06E30C14F30805D18C8F3646B26_12</vt:lpwstr>
  </property>
</Properties>
</file>