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55" w:rsidRPr="00980F34" w:rsidRDefault="00940955" w:rsidP="00940955">
      <w:pPr>
        <w:rPr>
          <w:sz w:val="16"/>
        </w:rPr>
      </w:pPr>
      <w:proofErr w:type="spellStart"/>
      <w:r w:rsidRPr="00291981">
        <w:rPr>
          <w:rFonts w:hint="eastAsia"/>
          <w:b/>
        </w:rPr>
        <w:t>모험가형</w:t>
      </w:r>
      <w:proofErr w:type="spellEnd"/>
      <w:r w:rsidRPr="00980F34">
        <w:rPr>
          <w:sz w:val="16"/>
        </w:rPr>
        <w:t>: 새로운 환경과 도전을 즐기는 유형. 하이킹, 스쿠버다이빙, 등산 등 모험적인 활동을 좋아한다.</w:t>
      </w:r>
    </w:p>
    <w:p w:rsidR="00940955" w:rsidRPr="00980F34" w:rsidRDefault="00940955" w:rsidP="00940955">
      <w:pPr>
        <w:rPr>
          <w:sz w:val="16"/>
        </w:rPr>
      </w:pPr>
      <w:r w:rsidRPr="00291981">
        <w:rPr>
          <w:rFonts w:hint="eastAsia"/>
          <w:b/>
        </w:rPr>
        <w:t>문화</w:t>
      </w:r>
      <w:r w:rsidRPr="00291981">
        <w:rPr>
          <w:b/>
        </w:rPr>
        <w:t xml:space="preserve"> </w:t>
      </w:r>
      <w:proofErr w:type="spellStart"/>
      <w:r w:rsidRPr="00291981">
        <w:rPr>
          <w:b/>
        </w:rPr>
        <w:t>체험형</w:t>
      </w:r>
      <w:proofErr w:type="spellEnd"/>
      <w:r w:rsidRPr="00980F34">
        <w:rPr>
          <w:sz w:val="16"/>
        </w:rPr>
        <w:t>: 다양한 문화와 역사를 체험하고 새로운 지식을 습득하는 것을 좋아하는 유형. 박물관, 유적지, 공연 등을 즐긴다.</w:t>
      </w:r>
    </w:p>
    <w:p w:rsidR="00940955" w:rsidRPr="00980F34" w:rsidRDefault="00940955" w:rsidP="00940955">
      <w:pPr>
        <w:rPr>
          <w:sz w:val="16"/>
        </w:rPr>
      </w:pPr>
      <w:proofErr w:type="spellStart"/>
      <w:r w:rsidRPr="00291981">
        <w:rPr>
          <w:rFonts w:hint="eastAsia"/>
          <w:b/>
        </w:rPr>
        <w:t>휴양형</w:t>
      </w:r>
      <w:proofErr w:type="spellEnd"/>
      <w:r w:rsidRPr="00980F34">
        <w:rPr>
          <w:sz w:val="16"/>
        </w:rPr>
        <w:t xml:space="preserve">: 여행을 통해 휴식과 </w:t>
      </w:r>
      <w:proofErr w:type="spellStart"/>
      <w:r w:rsidRPr="00980F34">
        <w:rPr>
          <w:sz w:val="16"/>
        </w:rPr>
        <w:t>힐링을</w:t>
      </w:r>
      <w:proofErr w:type="spellEnd"/>
      <w:r w:rsidRPr="00980F34">
        <w:rPr>
          <w:sz w:val="16"/>
        </w:rPr>
        <w:t xml:space="preserve"> 추구하는 유형. 해외 리조트나 카페, 해변 등에서 </w:t>
      </w:r>
      <w:proofErr w:type="spellStart"/>
      <w:r w:rsidRPr="00980F34">
        <w:rPr>
          <w:sz w:val="16"/>
        </w:rPr>
        <w:t>힐링을</w:t>
      </w:r>
      <w:proofErr w:type="spellEnd"/>
      <w:r w:rsidRPr="00980F34">
        <w:rPr>
          <w:sz w:val="16"/>
        </w:rPr>
        <w:t xml:space="preserve"> 즐긴다.</w:t>
      </w:r>
    </w:p>
    <w:p w:rsidR="00940955" w:rsidRPr="00980F34" w:rsidRDefault="00940955" w:rsidP="00940955">
      <w:pPr>
        <w:rPr>
          <w:sz w:val="16"/>
        </w:rPr>
      </w:pPr>
      <w:r w:rsidRPr="00291981">
        <w:rPr>
          <w:rFonts w:hint="eastAsia"/>
          <w:b/>
        </w:rPr>
        <w:t>음식</w:t>
      </w:r>
      <w:r w:rsidRPr="00291981">
        <w:rPr>
          <w:b/>
        </w:rPr>
        <w:t xml:space="preserve"> </w:t>
      </w:r>
      <w:proofErr w:type="spellStart"/>
      <w:r w:rsidRPr="00291981">
        <w:rPr>
          <w:b/>
        </w:rPr>
        <w:t>여행형</w:t>
      </w:r>
      <w:proofErr w:type="spellEnd"/>
      <w:r w:rsidRPr="00980F34">
        <w:rPr>
          <w:sz w:val="16"/>
        </w:rPr>
        <w:t xml:space="preserve">: 여행지의 다양한 음식을 즐기고, 맛집 탐방을 즐기는 유형. 로컬 </w:t>
      </w:r>
      <w:proofErr w:type="spellStart"/>
      <w:r w:rsidRPr="00980F34">
        <w:rPr>
          <w:sz w:val="16"/>
        </w:rPr>
        <w:t>푸드</w:t>
      </w:r>
      <w:proofErr w:type="spellEnd"/>
      <w:r w:rsidRPr="00980F34">
        <w:rPr>
          <w:sz w:val="16"/>
        </w:rPr>
        <w:t xml:space="preserve"> 투어, </w:t>
      </w:r>
      <w:proofErr w:type="spellStart"/>
      <w:r w:rsidRPr="00980F34">
        <w:rPr>
          <w:sz w:val="16"/>
        </w:rPr>
        <w:t>먹방</w:t>
      </w:r>
      <w:proofErr w:type="spellEnd"/>
      <w:r w:rsidRPr="00980F34">
        <w:rPr>
          <w:sz w:val="16"/>
        </w:rPr>
        <w:t xml:space="preserve"> 등을 즐긴다.</w:t>
      </w:r>
    </w:p>
    <w:p w:rsidR="00940955" w:rsidRPr="00980F34" w:rsidRDefault="00940955" w:rsidP="00940955">
      <w:pPr>
        <w:rPr>
          <w:sz w:val="16"/>
        </w:rPr>
      </w:pPr>
      <w:r w:rsidRPr="00291981">
        <w:rPr>
          <w:rFonts w:hint="eastAsia"/>
          <w:b/>
        </w:rPr>
        <w:t>자유</w:t>
      </w:r>
      <w:r w:rsidRPr="00291981">
        <w:rPr>
          <w:b/>
        </w:rPr>
        <w:t xml:space="preserve"> </w:t>
      </w:r>
      <w:proofErr w:type="spellStart"/>
      <w:r w:rsidRPr="00291981">
        <w:rPr>
          <w:b/>
        </w:rPr>
        <w:t>여행형</w:t>
      </w:r>
      <w:proofErr w:type="spellEnd"/>
      <w:r w:rsidRPr="00980F34">
        <w:rPr>
          <w:sz w:val="16"/>
        </w:rPr>
        <w:t>: 미리 계획을 하지 않고 자유롭게 여행을 즐기는 유형. 일정을 조율하고 현지에서 자유롭게 움직인다.</w:t>
      </w:r>
    </w:p>
    <w:p w:rsidR="00940955" w:rsidRPr="00980F34" w:rsidRDefault="00940955" w:rsidP="00940955">
      <w:pPr>
        <w:rPr>
          <w:rFonts w:hint="eastAsia"/>
          <w:sz w:val="16"/>
        </w:rPr>
      </w:pPr>
      <w:r w:rsidRPr="00291981">
        <w:rPr>
          <w:rFonts w:hint="eastAsia"/>
          <w:b/>
        </w:rPr>
        <w:t>문화</w:t>
      </w:r>
      <w:r w:rsidRPr="00291981">
        <w:rPr>
          <w:b/>
        </w:rPr>
        <w:t xml:space="preserve"> </w:t>
      </w:r>
      <w:proofErr w:type="spellStart"/>
      <w:r w:rsidRPr="00291981">
        <w:rPr>
          <w:b/>
        </w:rPr>
        <w:t>예술형</w:t>
      </w:r>
      <w:proofErr w:type="spellEnd"/>
      <w:r w:rsidRPr="00980F34">
        <w:rPr>
          <w:sz w:val="16"/>
        </w:rPr>
        <w:t>: 예술, 디자인, 패션 등의 분야를 즐기는 유형. 아트 갤러리, 뮤지컬, 전시회 등을 즐긴다.</w:t>
      </w:r>
    </w:p>
    <w:p w:rsidR="00A065B0" w:rsidRDefault="00A065B0"/>
    <w:p w:rsidR="00DA6410" w:rsidRPr="00DA6410" w:rsidRDefault="00DA6410" w:rsidP="00DA6410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모험가형한테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DA6410" w:rsidRPr="00DA6410" w:rsidRDefault="00DA6410" w:rsidP="00DA6410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DA6410" w:rsidRPr="00DA6410" w:rsidRDefault="00DA6410" w:rsidP="00DA641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모험가형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여행자들에게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여행지는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다양하지만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몇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가지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추천해드릴게요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뉴질랜드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뉴질랜드는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자연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경관이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아름다우며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스카이다이빙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서바이벌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카약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액티비티를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곳입니다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알래스카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알래스카는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산악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지형과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빙하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해안선과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숲으로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이루어져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곳에서는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훌라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훔핑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낚시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하이킹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액티비티를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아이슬란드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아이슬란드는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활화산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빙하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온천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폭포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자연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관광지입니다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스노우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모빌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스노클링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하이킹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액티비티를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아마존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정글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아마존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정글은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야생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동물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녹색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숲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강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등으로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이루어진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지역입니다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트레킹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자전거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타기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카누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타기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액티비티를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사하라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사막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사하라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사막은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세계에서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사막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하나입니다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낙타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타기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캠핑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스카이다이빙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액티비티를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kern w:val="0"/>
          <w:sz w:val="21"/>
          <w:szCs w:val="21"/>
        </w:rPr>
        <w:t>알파인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트레일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알파인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트레일은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유럽을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가로지르는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긴급한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등산로입니다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알프스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lastRenderedPageBreak/>
        <w:t>산맥과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전망을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감상할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Pr="00DA6410" w:rsidRDefault="00DA6410" w:rsidP="00DA6410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DA6410">
        <w:rPr>
          <w:rFonts w:ascii="Segoe UI" w:eastAsia="굴림" w:hAnsi="Segoe UI" w:cs="Segoe UI"/>
          <w:noProof/>
          <w:kern w:val="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3066B" id="직사각형 2" o:spid="_x0000_s1026" alt="data:image/svg+xml,%3csvg%20xmlns=%27http://www.w3.org/2000/svg%27%20version=%271.1%27%20width=%2738%27%20height=%2738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GIgwvFQMAAEA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DA6410">
        <w:rPr>
          <w:rFonts w:ascii="Segoe UI" w:eastAsia="굴림" w:hAnsi="Segoe UI" w:cs="Segoe UI"/>
          <w:noProof/>
          <w:kern w:val="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CE997" id="직사각형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VF2SM4CAADH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DA6410" w:rsidRPr="00DA6410" w:rsidRDefault="00DA6410" w:rsidP="00DA6410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모험가형은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DA6410" w:rsidRPr="00DA6410" w:rsidRDefault="00DA6410" w:rsidP="00DA6410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DA6410" w:rsidRPr="00DA6410" w:rsidRDefault="00DA6410" w:rsidP="00DA641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DA6410">
        <w:rPr>
          <w:rFonts w:ascii="Segoe UI" w:eastAsia="굴림" w:hAnsi="Segoe UI" w:cs="Segoe UI"/>
          <w:kern w:val="0"/>
          <w:sz w:val="21"/>
          <w:szCs w:val="21"/>
        </w:rPr>
        <w:t>모험가형</w:t>
      </w:r>
      <w:proofErr w:type="spellEnd"/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여행자는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새로운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경험을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추구하는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것이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주요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동기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하나이며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일상에서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벗어나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자연이나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물리적으로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도전적인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활동을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경향이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이들은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보통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예측할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없는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상황에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대처하는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능력과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대체로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자신감이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있어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새로운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문화나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사람들과의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만남을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즐기며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모험적인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활동에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참여하는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좋아합니다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이들은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일상적인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여행보다는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더욱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활동적이고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도전적인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선호합니다</w:t>
      </w:r>
      <w:r w:rsidRPr="00DA6410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Default="00DA6410"/>
    <w:p w:rsidR="0052799A" w:rsidRPr="0052799A" w:rsidRDefault="0052799A" w:rsidP="0052799A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체험형한테</w:t>
      </w:r>
      <w:proofErr w:type="spellEnd"/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52799A" w:rsidRPr="0052799A" w:rsidRDefault="0052799A" w:rsidP="0052799A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52799A" w:rsidRPr="0052799A" w:rsidRDefault="0052799A" w:rsidP="0052799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체험형</w:t>
      </w:r>
      <w:proofErr w:type="spellEnd"/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여행자에게는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유적지나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경험할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여행지가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어울립니다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예를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들면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다음과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같은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여행지가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일본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교토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수많은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절과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신사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건축물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일본의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대표적인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여행지입니다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이탈리아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로마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로마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제국의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유적지와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예술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건축물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많아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로마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장소입니다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인도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자이푸르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인도의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건축물을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경험할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도시로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그리스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아크로폴리스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그리스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신화와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유적지를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곳으로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프랑스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파리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박물관과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예술작품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건축물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도시입니다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중국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베이징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중국의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장소로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만리장성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고궁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대표적입니다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52799A" w:rsidRPr="0052799A" w:rsidRDefault="0052799A" w:rsidP="0052799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:rsidR="0052799A" w:rsidRPr="0052799A" w:rsidRDefault="0052799A" w:rsidP="0052799A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체험형은</w:t>
      </w:r>
      <w:proofErr w:type="spellEnd"/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52799A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52799A" w:rsidRPr="0052799A" w:rsidRDefault="0052799A" w:rsidP="0052799A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lastRenderedPageBreak/>
        <w:t>ChatGPT</w:t>
      </w:r>
      <w:proofErr w:type="spellEnd"/>
    </w:p>
    <w:p w:rsidR="0052799A" w:rsidRPr="0052799A" w:rsidRDefault="0052799A" w:rsidP="0052799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52799A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52799A">
        <w:rPr>
          <w:rFonts w:ascii="Segoe UI" w:eastAsia="굴림" w:hAnsi="Segoe UI" w:cs="Segoe UI"/>
          <w:kern w:val="0"/>
          <w:sz w:val="21"/>
          <w:szCs w:val="21"/>
        </w:rPr>
        <w:t>체험형</w:t>
      </w:r>
      <w:proofErr w:type="spellEnd"/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여행자는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현지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경험하고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이해하며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나라나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지역의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존중하는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경향이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이들은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관광지나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유적지를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방문하는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것뿐만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아니라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현지인들과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교류하며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그들의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생활이나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직접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체험하려고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노력합니다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이들은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종종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현지의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전통적인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예술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공예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배우고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나라나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지역에서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열리는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축제나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행사에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참여하는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좋아합니다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또한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그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나라의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역사나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문화에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대한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관심이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높으며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관련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도서나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영화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사전에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조사하고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학습하는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경우도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많습니다</w:t>
      </w:r>
      <w:r w:rsidRPr="0052799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DA6410" w:rsidRDefault="00DA6410"/>
    <w:p w:rsidR="000C6A6A" w:rsidRPr="000C6A6A" w:rsidRDefault="000C6A6A" w:rsidP="000C6A6A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휴양형은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0C6A6A" w:rsidRPr="000C6A6A" w:rsidRDefault="000C6A6A" w:rsidP="000C6A6A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0C6A6A" w:rsidRPr="000C6A6A" w:rsidRDefault="000C6A6A" w:rsidP="000C6A6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휴양형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여행자는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일상에서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벗어나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여유롭고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편안한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시간을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보내는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좋아하는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유형입니다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휴양을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목적으로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하는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여행이며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스트레스를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푸는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중요시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여기며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일반적으로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해외여행에서는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트로피컬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리조트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리조트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스파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리조트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호텔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등에서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휴식과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휴양을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즐기고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국내여행에서는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제주도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강원도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경상도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자연이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지역이나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전국적으로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온천지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호텔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펜션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등에서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힐링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즐기기도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합니다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중에는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휴식을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취하고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레저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활동을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것보다는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여유로운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시간을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보내며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독서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산책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마사지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느긋한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활동을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경우가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많습니다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:rsidR="000C6A6A" w:rsidRPr="000C6A6A" w:rsidRDefault="000C6A6A" w:rsidP="000C6A6A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휴양형한테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0C6A6A" w:rsidRPr="000C6A6A" w:rsidRDefault="000C6A6A" w:rsidP="000C6A6A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0C6A6A" w:rsidRPr="000C6A6A" w:rsidRDefault="000C6A6A" w:rsidP="000C6A6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휴양형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여행자에게는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아래와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같은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여행지가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추천됩니다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0C6A6A">
        <w:rPr>
          <w:rFonts w:ascii="Segoe UI" w:eastAsia="굴림" w:hAnsi="Segoe UI" w:cs="Segoe UI"/>
          <w:kern w:val="0"/>
          <w:sz w:val="21"/>
          <w:szCs w:val="21"/>
        </w:rPr>
        <w:t>발리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인도네시아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해변과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풍부한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경험할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여행지입니다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특히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우붓에서는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유럽에서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오는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관광객들도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많이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찾는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휴양지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하나입니다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0C6A6A">
        <w:rPr>
          <w:rFonts w:ascii="Segoe UI" w:eastAsia="굴림" w:hAnsi="Segoe UI" w:cs="Segoe UI"/>
          <w:kern w:val="0"/>
          <w:sz w:val="21"/>
          <w:szCs w:val="21"/>
        </w:rPr>
        <w:t>하와이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미국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태평양의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중심지인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하와이는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해변과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관광지가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많습니다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해외여행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중에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인기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목적지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하나입니다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lastRenderedPageBreak/>
        <w:t>코사무이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태국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해변과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화려한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야시장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레스토랑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문화체험이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여행지입니다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0C6A6A">
        <w:rPr>
          <w:rFonts w:ascii="Segoe UI" w:eastAsia="굴림" w:hAnsi="Segoe UI" w:cs="Segoe UI"/>
          <w:kern w:val="0"/>
          <w:sz w:val="21"/>
          <w:szCs w:val="21"/>
        </w:rPr>
        <w:t>몰디브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인도양의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중심에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위치한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몰디브는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해변과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무엇보다도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놀라운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해양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생물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다양성을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가진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곳으로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0C6A6A">
        <w:rPr>
          <w:rFonts w:ascii="Segoe UI" w:eastAsia="굴림" w:hAnsi="Segoe UI" w:cs="Segoe UI"/>
          <w:kern w:val="0"/>
          <w:sz w:val="21"/>
          <w:szCs w:val="21"/>
        </w:rPr>
        <w:t>프랑스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리비에라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지방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프랑스의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리비에라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지방은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지중해의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중심지로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해안선과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놀라운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조개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해산물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요리로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0C6A6A" w:rsidRPr="000C6A6A" w:rsidRDefault="000C6A6A" w:rsidP="000C6A6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0C6A6A">
        <w:rPr>
          <w:rFonts w:ascii="Segoe UI" w:eastAsia="굴림" w:hAnsi="Segoe UI" w:cs="Segoe UI"/>
          <w:kern w:val="0"/>
          <w:sz w:val="21"/>
          <w:szCs w:val="21"/>
        </w:rPr>
        <w:t>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여행지들은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모두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아름다운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자연과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즐길거리가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곳으로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휴양과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함께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문화체험도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동시에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할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있어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0C6A6A">
        <w:rPr>
          <w:rFonts w:ascii="Segoe UI" w:eastAsia="굴림" w:hAnsi="Segoe UI" w:cs="Segoe UI"/>
          <w:kern w:val="0"/>
          <w:sz w:val="21"/>
          <w:szCs w:val="21"/>
        </w:rPr>
        <w:t>휴양형</w:t>
      </w:r>
      <w:proofErr w:type="spellEnd"/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여행자에게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인기가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0C6A6A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7D4958" w:rsidRDefault="007D4958"/>
    <w:p w:rsidR="00CA3296" w:rsidRPr="00CA3296" w:rsidRDefault="00CA3296" w:rsidP="00CA3296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여행형한테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CA3296" w:rsidRPr="00CA3296" w:rsidRDefault="00CA3296" w:rsidP="00CA3296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CA3296" w:rsidRPr="00CA3296" w:rsidRDefault="00CA3296" w:rsidP="00CA329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맛있는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찾아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세계를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여행하는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취향이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그렇다면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다음은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여행형한테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추천입니다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: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이탈리아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이탈리아는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피자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파스타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그리고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젤라또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제공합니다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특히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이탈리아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지역에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토스카나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지방의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와인과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일본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일본은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신선하고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고품질의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식재료로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일본에서는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초밥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라멘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우동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태국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태국은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매운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태국의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중에서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팟타이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>(Pad Thai)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또한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태국에는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종류의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카레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특히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그린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카레와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빨간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카레가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멕시코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멕시코는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타코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버리토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칠리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살사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멕시코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멕시코의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중남미와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스페인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인디언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문화의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영향을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받았으며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결과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매우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독특한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맛을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프랑스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프랑스는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제공합니다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프랑스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고품질의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재료와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정교한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조리법으로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lastRenderedPageBreak/>
        <w:t>프랑스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중에서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포아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(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Poêlé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de Foie Gras)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Pr="00CA3296" w:rsidRDefault="00CA3296" w:rsidP="00CA329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ind w:left="0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그리스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-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그리스는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지중해식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그리스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중에서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무스카카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>(Moussaka)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또한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그리스는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샐러드와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오일로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조리된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해산물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램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소세지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그리고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양고기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요리로도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유명합니다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A3296" w:rsidRDefault="00CA3296" w:rsidP="00CA3296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:rsidR="00CA3296" w:rsidRPr="00CA3296" w:rsidRDefault="00CA3296" w:rsidP="00CA3296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CA3296" w:rsidRPr="00CA3296" w:rsidRDefault="00CA3296" w:rsidP="00CA3296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CA3296" w:rsidRPr="00CA3296" w:rsidRDefault="00CA3296" w:rsidP="00CA329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A3296">
        <w:rPr>
          <w:rFonts w:ascii="Segoe UI" w:eastAsia="굴림" w:hAnsi="Segoe UI" w:cs="Segoe UI"/>
          <w:kern w:val="0"/>
          <w:sz w:val="21"/>
          <w:szCs w:val="21"/>
        </w:rPr>
        <w:t>음식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중심으로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유형입니다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현지의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맛보고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요리를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배우며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나라의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사람들을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이해하려고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노력합니다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로컬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CA3296">
        <w:rPr>
          <w:rFonts w:ascii="Segoe UI" w:eastAsia="굴림" w:hAnsi="Segoe UI" w:cs="Segoe UI"/>
          <w:kern w:val="0"/>
          <w:sz w:val="21"/>
          <w:szCs w:val="21"/>
        </w:rPr>
        <w:t>푸드</w:t>
      </w:r>
      <w:proofErr w:type="spellEnd"/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투어나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요리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클래스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농장이나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시장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방문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활동을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통해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음식을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경험합니다</w:t>
      </w:r>
      <w:r w:rsidRPr="00CA3296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AD4D15" w:rsidRDefault="00AD4D15"/>
    <w:p w:rsidR="00A27655" w:rsidRPr="00A27655" w:rsidRDefault="00A27655" w:rsidP="00A27655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A27655">
        <w:rPr>
          <w:rFonts w:ascii="Segoe UI" w:eastAsia="굴림" w:hAnsi="Segoe UI" w:cs="Segoe UI"/>
          <w:kern w:val="0"/>
          <w:sz w:val="21"/>
          <w:szCs w:val="21"/>
        </w:rPr>
        <w:t>자유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여행형한테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A27655" w:rsidRPr="00A27655" w:rsidRDefault="00A27655" w:rsidP="00A27655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A27655" w:rsidRPr="00A27655" w:rsidRDefault="00A27655" w:rsidP="00A2765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A27655">
        <w:rPr>
          <w:rFonts w:ascii="Segoe UI" w:eastAsia="굴림" w:hAnsi="Segoe UI" w:cs="Segoe UI"/>
          <w:kern w:val="0"/>
          <w:sz w:val="21"/>
          <w:szCs w:val="21"/>
        </w:rPr>
        <w:t>자유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자유롭게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유형으로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미리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짜지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않고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현지에서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즉흥적으로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좋아합니다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따라서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선택지가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도시나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지역이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여행형에게는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적합합니다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추천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여행지로는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유럽의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파리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베를린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스페인의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바르셀로나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이탈리아의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로마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일본의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도쿄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미국의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뉴욕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이들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도시에서는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걷기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좋은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거리와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볼거리가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많아서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자유롭게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여행하기에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좋은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환경을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제공합니다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또한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많은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도시들이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대중교통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시스템이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구축되어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이동이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편리하며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맛집과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쇼핑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명소도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즐길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A27655" w:rsidRPr="00A27655" w:rsidRDefault="00A27655" w:rsidP="00A27655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:rsidR="00A27655" w:rsidRPr="00A27655" w:rsidRDefault="00A27655" w:rsidP="00A27655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A27655">
        <w:rPr>
          <w:rFonts w:ascii="Segoe UI" w:eastAsia="굴림" w:hAnsi="Segoe UI" w:cs="Segoe UI"/>
          <w:kern w:val="0"/>
          <w:sz w:val="21"/>
          <w:szCs w:val="21"/>
        </w:rPr>
        <w:t>자유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A27655" w:rsidRPr="00A27655" w:rsidRDefault="00A27655" w:rsidP="00A27655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A27655" w:rsidRPr="00A27655" w:rsidRDefault="00A27655" w:rsidP="00A2765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A27655">
        <w:rPr>
          <w:rFonts w:ascii="Segoe UI" w:eastAsia="굴림" w:hAnsi="Segoe UI" w:cs="Segoe UI"/>
          <w:kern w:val="0"/>
          <w:sz w:val="21"/>
          <w:szCs w:val="21"/>
        </w:rPr>
        <w:t>자유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여행형은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자신만의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스타일로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사람으로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일정이나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계획에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A27655">
        <w:rPr>
          <w:rFonts w:ascii="Segoe UI" w:eastAsia="굴림" w:hAnsi="Segoe UI" w:cs="Segoe UI"/>
          <w:kern w:val="0"/>
          <w:sz w:val="21"/>
          <w:szCs w:val="21"/>
        </w:rPr>
        <w:t>구속받지</w:t>
      </w:r>
      <w:proofErr w:type="spellEnd"/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않고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자유롭게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여행하는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좋아합니다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그들은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일반적으로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다양한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경험을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쌓고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새로운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시도하는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것을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좋아하며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자신의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호기심을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따라서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움직입니다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예산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숙박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선택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등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여행에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대한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모든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lastRenderedPageBreak/>
        <w:t>결정을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스스로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내릴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자신만의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방식으로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여행을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즐기는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경향이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A2765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3959A7" w:rsidRDefault="003959A7"/>
    <w:p w:rsidR="004872F8" w:rsidRPr="004872F8" w:rsidRDefault="004872F8" w:rsidP="004872F8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예술형한테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어울리는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추천해줘</w:t>
      </w:r>
    </w:p>
    <w:p w:rsidR="004872F8" w:rsidRPr="004872F8" w:rsidRDefault="004872F8" w:rsidP="004872F8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4872F8" w:rsidRPr="004872F8" w:rsidRDefault="004872F8" w:rsidP="004872F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예술형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여행객에게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추천하는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해외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몇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곳을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소개해드릴게요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프랑스의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파리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미술관과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박물관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오페라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극장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위치해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관심이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이들에게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인기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여행지입니다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이탈리아의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피렌체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르네상스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시대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유적이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많이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남아있는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도시로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미술관인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우피치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미술관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위치해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스페인의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바르셀로나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고딕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지구와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건축가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안토니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가우디의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작품들이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많은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도시로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가우디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박물관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사그라다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파밀리아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대성당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인기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관광지입니다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일본의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교토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일본의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역사와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전통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그대로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보존된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도시로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세계문화유산으로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지정된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경복궁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위치해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네덜란드의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암스테르담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유럽에서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가장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매력적인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도시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하나로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빈티지한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건축물과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유적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박물관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위치해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관광객에게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인기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여행지입니다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미국의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뉴욕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세계적인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미술관과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박물관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극장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많은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도시로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분야에서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세계적으로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유명한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장소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하나입니다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4872F8" w:rsidRPr="004872F8" w:rsidRDefault="004872F8" w:rsidP="004872F8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bookmarkStart w:id="0" w:name="_GoBack"/>
      <w:bookmarkEnd w:id="0"/>
    </w:p>
    <w:p w:rsidR="004872F8" w:rsidRPr="004872F8" w:rsidRDefault="004872F8" w:rsidP="004872F8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예술형은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어떤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유형이야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>?</w:t>
      </w:r>
    </w:p>
    <w:p w:rsidR="004872F8" w:rsidRPr="004872F8" w:rsidRDefault="004872F8" w:rsidP="004872F8">
      <w:pPr>
        <w:widowControl/>
        <w:shd w:val="clear" w:color="auto" w:fill="10A37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ChatGPT</w:t>
      </w:r>
      <w:proofErr w:type="spellEnd"/>
    </w:p>
    <w:p w:rsidR="004872F8" w:rsidRPr="004872F8" w:rsidRDefault="004872F8" w:rsidP="004872F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872F8">
        <w:rPr>
          <w:rFonts w:ascii="Segoe UI" w:eastAsia="굴림" w:hAnsi="Segoe UI" w:cs="Segoe UI"/>
          <w:kern w:val="0"/>
          <w:sz w:val="21"/>
          <w:szCs w:val="21"/>
        </w:rPr>
        <w:t>문화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4872F8">
        <w:rPr>
          <w:rFonts w:ascii="Segoe UI" w:eastAsia="굴림" w:hAnsi="Segoe UI" w:cs="Segoe UI"/>
          <w:kern w:val="0"/>
          <w:sz w:val="21"/>
          <w:szCs w:val="21"/>
        </w:rPr>
        <w:t>예술형</w:t>
      </w:r>
      <w:proofErr w:type="spellEnd"/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여행자는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즐기며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새로운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경험하고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배우고자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하는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유형입니다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이들은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역사적인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건축물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박물관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미술관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전시회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찾아다니며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지식과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경험을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쌓고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종종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지역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대한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교류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및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이해를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위한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프로그램에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참여합니다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또한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현지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예술에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대한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깊은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관심을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가지고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있어서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현지인들과의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교류를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통해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지역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문화와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lastRenderedPageBreak/>
        <w:t>예술의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특징을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보다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깊이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이해하고자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합니다</w:t>
      </w:r>
      <w:r w:rsidRPr="004872F8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A27655" w:rsidRPr="004872F8" w:rsidRDefault="00A27655">
      <w:pPr>
        <w:rPr>
          <w:rFonts w:hint="eastAsia"/>
        </w:rPr>
      </w:pPr>
    </w:p>
    <w:sectPr w:rsidR="00A27655" w:rsidRPr="004872F8" w:rsidSect="00D20A2B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B5E"/>
    <w:multiLevelType w:val="multilevel"/>
    <w:tmpl w:val="E998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32677"/>
    <w:multiLevelType w:val="multilevel"/>
    <w:tmpl w:val="C8C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A2550"/>
    <w:multiLevelType w:val="multilevel"/>
    <w:tmpl w:val="40D8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17E15"/>
    <w:multiLevelType w:val="multilevel"/>
    <w:tmpl w:val="5E7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1703C"/>
    <w:multiLevelType w:val="multilevel"/>
    <w:tmpl w:val="07A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55"/>
    <w:rsid w:val="000C6A6A"/>
    <w:rsid w:val="00291981"/>
    <w:rsid w:val="003959A7"/>
    <w:rsid w:val="004872F8"/>
    <w:rsid w:val="0052799A"/>
    <w:rsid w:val="007D4958"/>
    <w:rsid w:val="00940955"/>
    <w:rsid w:val="00A065B0"/>
    <w:rsid w:val="00A27655"/>
    <w:rsid w:val="00AD4D15"/>
    <w:rsid w:val="00CA3296"/>
    <w:rsid w:val="00D14B92"/>
    <w:rsid w:val="00D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36BE"/>
  <w15:chartTrackingRefBased/>
  <w15:docId w15:val="{564F398E-E463-4F17-A52C-8526C5C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95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4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6126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379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585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5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19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9997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91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58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02549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13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3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5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11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371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58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31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7484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64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0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15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2171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846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09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01440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3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3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0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273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168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4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2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06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556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305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20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0194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99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5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31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7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016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16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14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126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09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1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25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774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298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14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41308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99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2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6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939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88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32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9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188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946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132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450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02019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14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1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1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15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2326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731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2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102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66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8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28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29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063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40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8664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05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0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44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9445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806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56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1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662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5276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457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5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81053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369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3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05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8826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153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59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0331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57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5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81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3932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557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28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7287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33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1913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397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79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031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9122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333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58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46170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42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0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51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1009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343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3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2526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40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6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392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456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241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3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5380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47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4751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217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2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195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686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56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83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8926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94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8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2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0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9101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85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3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339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20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9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362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130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268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506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25546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93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7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06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12</cp:revision>
  <dcterms:created xsi:type="dcterms:W3CDTF">2023-05-04T11:40:00Z</dcterms:created>
  <dcterms:modified xsi:type="dcterms:W3CDTF">2023-05-04T11:54:00Z</dcterms:modified>
</cp:coreProperties>
</file>