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36" w:rsidRDefault="00955671">
      <w:proofErr w:type="spellStart"/>
      <w:r>
        <w:t>Pyber</w:t>
      </w:r>
      <w:proofErr w:type="spellEnd"/>
      <w:r>
        <w:t xml:space="preserve"> Analysis</w:t>
      </w:r>
    </w:p>
    <w:p w:rsidR="00955671" w:rsidRDefault="00955671"/>
    <w:p w:rsidR="00955671" w:rsidRDefault="00955671">
      <w:r>
        <w:t xml:space="preserve">This data shows the relationship between four key variables: average fare per city, total number of rides per city, total number of drivers per city, and the city type. </w:t>
      </w:r>
    </w:p>
    <w:p w:rsidR="00F11408" w:rsidRDefault="00F11408"/>
    <w:p w:rsidR="00955671" w:rsidRDefault="00955671">
      <w:r>
        <w:t>The data shows that the urban city type has the highest number of rides per city, followed by suburban, and rural having the least.</w:t>
      </w:r>
    </w:p>
    <w:p w:rsidR="00955671" w:rsidRDefault="00955671">
      <w:r>
        <w:t xml:space="preserve">In correlation with this, the urban cities also have the most amount of total drivers. </w:t>
      </w:r>
    </w:p>
    <w:p w:rsidR="00955671" w:rsidRDefault="00955671">
      <w:r>
        <w:t>Urban cities have the lowest average fare</w:t>
      </w:r>
      <w:r w:rsidR="00F11408">
        <w:t xml:space="preserve"> and rural cities have the highest average fare probably because of the supply and demand. </w:t>
      </w:r>
    </w:p>
    <w:p w:rsidR="00F11408" w:rsidRDefault="00F11408">
      <w:r>
        <w:t xml:space="preserve">Considering the total amount of fares earned, urbans cities earn the most with more than doubling the suburban total fares earned. </w:t>
      </w:r>
    </w:p>
    <w:p w:rsidR="00F11408" w:rsidRDefault="00F11408"/>
    <w:p w:rsidR="00F11408" w:rsidRDefault="00F11408">
      <w:r>
        <w:t xml:space="preserve">Just from this data alone we can see that urban cities exceed the other city types by a lot in shared rides, but we could use more data such as the length of rides,  other methods of transportation, etc. </w:t>
      </w:r>
      <w:bookmarkStart w:id="0" w:name="_GoBack"/>
      <w:bookmarkEnd w:id="0"/>
    </w:p>
    <w:p w:rsidR="00F11408" w:rsidRDefault="00F11408"/>
    <w:sectPr w:rsidR="00F11408" w:rsidSect="0062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71"/>
    <w:rsid w:val="0062037C"/>
    <w:rsid w:val="00955671"/>
    <w:rsid w:val="00BF4C36"/>
    <w:rsid w:val="00F1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B2688"/>
  <w15:chartTrackingRefBased/>
  <w15:docId w15:val="{24668720-3876-8845-8D7E-71A64100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2019-07-07T01:15:00Z</dcterms:created>
  <dcterms:modified xsi:type="dcterms:W3CDTF">2019-07-07T01:34:00Z</dcterms:modified>
</cp:coreProperties>
</file>