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행정공고: 해양 환경 보호</w:t>
      </w:r>
    </w:p>
    <w:p>
      <w:r>
        <w:t>문서번호: KMAI-2025-0097</w:t>
        <w:br/>
      </w:r>
      <w:r>
        <w:rPr>
          <w:b/>
        </w:rPr>
        <w:t>작성일자: 2025-01-06</w:t>
        <w:br/>
      </w:r>
      <w:r>
        <w:t>문서상태: 수정본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