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spacing w:before="3"/>
        <w:rPr>
          <w:rFonts w:ascii="Times New Roman"/>
          <w:sz w:val="18"/>
        </w:rPr>
      </w:pPr>
    </w:p>
    <w:tbl>
      <w:tblPr>
        <w:tblW w:w="0" w:type="auto"/>
        <w:tblInd w:w="118" w:type="dxa"/>
        <w:tblLayout w:type="fixed"/>
        <w:tblCellMar>
          <w:left w:w="0" w:type="dxa"/>
          <w:right w:w="0" w:type="dxa"/>
        </w:tblCellMar>
        <w:tblLook w:val="01E0"/>
      </w:tblPr>
      <w:tblGrid>
        <w:gridCol w:w="9477"/>
      </w:tblGrid>
      <w:tr w:rsidR="005E0BDC">
        <w:trPr>
          <w:trHeight w:val="1025"/>
        </w:trPr>
        <w:tc>
          <w:tcPr>
            <w:tcW w:w="9477" w:type="dxa"/>
            <w:tcBorders>
              <w:bottom w:val="single" w:sz="4" w:space="0" w:color="4F81BC"/>
            </w:tcBorders>
          </w:tcPr>
          <w:p w:rsidR="005E0BDC" w:rsidRDefault="00395AD8">
            <w:pPr>
              <w:pStyle w:val="TableParagraph"/>
              <w:rPr>
                <w:sz w:val="52"/>
              </w:rPr>
            </w:pPr>
            <w:r>
              <w:rPr>
                <w:sz w:val="52"/>
              </w:rPr>
              <w:t>Setup Guide</w:t>
            </w:r>
          </w:p>
        </w:tc>
      </w:tr>
      <w:tr w:rsidR="005E0BDC">
        <w:trPr>
          <w:trHeight w:val="618"/>
        </w:trPr>
        <w:tc>
          <w:tcPr>
            <w:tcW w:w="9477" w:type="dxa"/>
            <w:tcBorders>
              <w:top w:val="single" w:sz="4" w:space="0" w:color="4F81BC"/>
            </w:tcBorders>
          </w:tcPr>
          <w:p w:rsidR="005E0BDC" w:rsidRDefault="00395AD8">
            <w:pPr>
              <w:pStyle w:val="TableParagraph"/>
              <w:spacing w:before="102" w:line="496" w:lineRule="exact"/>
              <w:ind w:right="1216"/>
              <w:rPr>
                <w:sz w:val="44"/>
              </w:rPr>
            </w:pPr>
            <w:r>
              <w:rPr>
                <w:color w:val="006FC0"/>
                <w:sz w:val="44"/>
              </w:rPr>
              <w:t>Google Cloud Platform Account Setup</w:t>
            </w:r>
          </w:p>
        </w:tc>
      </w:tr>
    </w:tbl>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rPr>
          <w:rFonts w:ascii="Times New Roman"/>
          <w:sz w:val="20"/>
        </w:rPr>
      </w:pPr>
    </w:p>
    <w:p w:rsidR="005E0BDC" w:rsidRDefault="005E0BDC">
      <w:pPr>
        <w:pStyle w:val="BodyText"/>
        <w:spacing w:before="10"/>
        <w:rPr>
          <w:rFonts w:ascii="Times New Roman"/>
          <w:sz w:val="21"/>
        </w:rPr>
      </w:pPr>
    </w:p>
    <w:p w:rsidR="005E0BDC" w:rsidRDefault="005E0BDC">
      <w:pPr>
        <w:pStyle w:val="BodyText"/>
        <w:spacing w:before="2"/>
        <w:rPr>
          <w:rFonts w:ascii="Times New Roman"/>
          <w:sz w:val="13"/>
        </w:rPr>
      </w:pPr>
    </w:p>
    <w:p w:rsidR="005E0BDC" w:rsidRDefault="005E0BDC">
      <w:pPr>
        <w:jc w:val="center"/>
        <w:rPr>
          <w:rFonts w:ascii="Trebuchet MS" w:hAnsi="Trebuchet MS"/>
        </w:rPr>
        <w:sectPr w:rsidR="005E0BDC">
          <w:headerReference w:type="default" r:id="rId7"/>
          <w:type w:val="continuous"/>
          <w:pgSz w:w="11910" w:h="16840"/>
          <w:pgMar w:top="1460" w:right="620" w:bottom="280" w:left="880" w:header="710" w:footer="720" w:gutter="0"/>
          <w:cols w:space="720"/>
        </w:sectPr>
      </w:pPr>
    </w:p>
    <w:p w:rsidR="005E0BDC" w:rsidRDefault="00395AD8">
      <w:pPr>
        <w:spacing w:before="91"/>
        <w:ind w:left="111"/>
        <w:rPr>
          <w:b/>
          <w:sz w:val="32"/>
        </w:rPr>
      </w:pPr>
      <w:r>
        <w:rPr>
          <w:b/>
          <w:color w:val="404040"/>
          <w:sz w:val="32"/>
          <w:u w:val="thick" w:color="7E7E7E"/>
        </w:rPr>
        <w:lastRenderedPageBreak/>
        <w:t>H</w:t>
      </w:r>
      <w:r>
        <w:rPr>
          <w:b/>
          <w:color w:val="404040"/>
          <w:sz w:val="26"/>
          <w:u w:val="thick" w:color="7E7E7E"/>
        </w:rPr>
        <w:t xml:space="preserve">OW TO CREATE A </w:t>
      </w:r>
      <w:r>
        <w:rPr>
          <w:b/>
          <w:color w:val="404040"/>
          <w:sz w:val="32"/>
          <w:u w:val="thick" w:color="7E7E7E"/>
        </w:rPr>
        <w:t>G</w:t>
      </w:r>
      <w:r>
        <w:rPr>
          <w:b/>
          <w:color w:val="404040"/>
          <w:sz w:val="26"/>
          <w:u w:val="thick" w:color="7E7E7E"/>
        </w:rPr>
        <w:t xml:space="preserve">OOGLE </w:t>
      </w:r>
      <w:r>
        <w:rPr>
          <w:b/>
          <w:color w:val="404040"/>
          <w:sz w:val="32"/>
          <w:u w:val="thick" w:color="7E7E7E"/>
        </w:rPr>
        <w:t>C</w:t>
      </w:r>
      <w:r>
        <w:rPr>
          <w:b/>
          <w:color w:val="404040"/>
          <w:sz w:val="26"/>
          <w:u w:val="thick" w:color="7E7E7E"/>
        </w:rPr>
        <w:t xml:space="preserve">LOUD </w:t>
      </w:r>
      <w:r>
        <w:rPr>
          <w:b/>
          <w:color w:val="404040"/>
          <w:sz w:val="32"/>
          <w:u w:val="thick" w:color="7E7E7E"/>
        </w:rPr>
        <w:t>A</w:t>
      </w:r>
      <w:r>
        <w:rPr>
          <w:b/>
          <w:color w:val="404040"/>
          <w:sz w:val="26"/>
          <w:u w:val="thick" w:color="7E7E7E"/>
        </w:rPr>
        <w:t>CCOUNT</w:t>
      </w:r>
      <w:r>
        <w:rPr>
          <w:b/>
          <w:color w:val="404040"/>
          <w:sz w:val="32"/>
          <w:u w:val="thick" w:color="7E7E7E"/>
        </w:rPr>
        <w:t>?</w:t>
      </w:r>
    </w:p>
    <w:p w:rsidR="005E0BDC" w:rsidRDefault="005E0BDC">
      <w:pPr>
        <w:pStyle w:val="BodyText"/>
        <w:spacing w:before="11"/>
        <w:rPr>
          <w:b/>
          <w:sz w:val="10"/>
        </w:rPr>
      </w:pPr>
    </w:p>
    <w:p w:rsidR="005E0BDC" w:rsidRDefault="00395AD8">
      <w:pPr>
        <w:pStyle w:val="BodyText"/>
        <w:spacing w:before="56"/>
        <w:ind w:left="111"/>
      </w:pPr>
      <w:r>
        <w:t>A GCP account can be created in the below four steps -</w:t>
      </w:r>
    </w:p>
    <w:p w:rsidR="005E0BDC" w:rsidRDefault="00395AD8">
      <w:pPr>
        <w:pStyle w:val="ListParagraph"/>
        <w:numPr>
          <w:ilvl w:val="0"/>
          <w:numId w:val="2"/>
        </w:numPr>
        <w:tabs>
          <w:tab w:val="left" w:pos="831"/>
          <w:tab w:val="left" w:pos="832"/>
        </w:tabs>
        <w:spacing w:before="183"/>
        <w:ind w:hanging="361"/>
        <w:rPr>
          <w:rFonts w:ascii="Symbol" w:hAnsi="Symbol"/>
        </w:rPr>
      </w:pPr>
      <w:r>
        <w:t>Step 1 - Create a GMAIL</w:t>
      </w:r>
      <w:r>
        <w:rPr>
          <w:spacing w:val="-5"/>
        </w:rPr>
        <w:t xml:space="preserve"> </w:t>
      </w:r>
      <w:r>
        <w:t>account</w:t>
      </w:r>
    </w:p>
    <w:p w:rsidR="005E0BDC" w:rsidRDefault="00395AD8">
      <w:pPr>
        <w:pStyle w:val="ListParagraph"/>
        <w:numPr>
          <w:ilvl w:val="0"/>
          <w:numId w:val="2"/>
        </w:numPr>
        <w:tabs>
          <w:tab w:val="left" w:pos="831"/>
          <w:tab w:val="left" w:pos="832"/>
        </w:tabs>
        <w:spacing w:before="20"/>
        <w:ind w:hanging="361"/>
        <w:rPr>
          <w:rFonts w:ascii="Symbol" w:hAnsi="Symbol"/>
        </w:rPr>
      </w:pPr>
      <w:r>
        <w:t>Step 2 - Use GMAIL account to log into GCP</w:t>
      </w:r>
      <w:r>
        <w:rPr>
          <w:spacing w:val="-10"/>
        </w:rPr>
        <w:t xml:space="preserve"> </w:t>
      </w:r>
      <w:r>
        <w:t>console</w:t>
      </w:r>
    </w:p>
    <w:p w:rsidR="005E0BDC" w:rsidRDefault="00395AD8">
      <w:pPr>
        <w:pStyle w:val="ListParagraph"/>
        <w:numPr>
          <w:ilvl w:val="0"/>
          <w:numId w:val="2"/>
        </w:numPr>
        <w:tabs>
          <w:tab w:val="left" w:pos="831"/>
          <w:tab w:val="left" w:pos="832"/>
        </w:tabs>
        <w:ind w:hanging="361"/>
        <w:rPr>
          <w:rFonts w:ascii="Symbol" w:hAnsi="Symbol"/>
        </w:rPr>
      </w:pPr>
      <w:r>
        <w:t>Step 3 - Add credit card details to enable</w:t>
      </w:r>
      <w:r>
        <w:rPr>
          <w:spacing w:val="-9"/>
        </w:rPr>
        <w:t xml:space="preserve"> </w:t>
      </w:r>
      <w:r>
        <w:t>billing</w:t>
      </w:r>
    </w:p>
    <w:p w:rsidR="005E0BDC" w:rsidRDefault="00395AD8">
      <w:pPr>
        <w:pStyle w:val="ListParagraph"/>
        <w:numPr>
          <w:ilvl w:val="0"/>
          <w:numId w:val="2"/>
        </w:numPr>
        <w:tabs>
          <w:tab w:val="left" w:pos="831"/>
          <w:tab w:val="left" w:pos="832"/>
        </w:tabs>
        <w:ind w:hanging="361"/>
        <w:rPr>
          <w:rFonts w:ascii="Symbol" w:hAnsi="Symbol"/>
          <w:color w:val="23292D"/>
        </w:rPr>
      </w:pPr>
      <w:r>
        <w:t>Step 4 - Create a</w:t>
      </w:r>
      <w:r>
        <w:rPr>
          <w:spacing w:val="-5"/>
        </w:rPr>
        <w:t xml:space="preserve"> </w:t>
      </w:r>
      <w:r>
        <w:t>project</w:t>
      </w:r>
    </w:p>
    <w:p w:rsidR="005E0BDC" w:rsidRDefault="005E0BDC">
      <w:pPr>
        <w:pStyle w:val="BodyText"/>
        <w:rPr>
          <w:sz w:val="28"/>
        </w:rPr>
      </w:pPr>
    </w:p>
    <w:p w:rsidR="005E0BDC" w:rsidRDefault="005E0BDC">
      <w:pPr>
        <w:pStyle w:val="BodyText"/>
        <w:spacing w:before="9"/>
        <w:rPr>
          <w:sz w:val="25"/>
        </w:rPr>
      </w:pPr>
    </w:p>
    <w:p w:rsidR="005E0BDC" w:rsidRDefault="00395AD8">
      <w:pPr>
        <w:pStyle w:val="Heading1"/>
      </w:pPr>
      <w:r>
        <w:t>Step 1 - Create a GMAIL account</w:t>
      </w:r>
    </w:p>
    <w:p w:rsidR="005E0BDC" w:rsidRDefault="00395AD8">
      <w:pPr>
        <w:pStyle w:val="ListParagraph"/>
        <w:numPr>
          <w:ilvl w:val="0"/>
          <w:numId w:val="2"/>
        </w:numPr>
        <w:tabs>
          <w:tab w:val="left" w:pos="831"/>
          <w:tab w:val="left" w:pos="832"/>
        </w:tabs>
        <w:spacing w:before="189" w:line="259" w:lineRule="auto"/>
        <w:ind w:right="843"/>
        <w:rPr>
          <w:rFonts w:ascii="Symbol" w:hAnsi="Symbol"/>
        </w:rPr>
      </w:pPr>
      <w:r>
        <w:t>Go to</w:t>
      </w:r>
      <w:r>
        <w:rPr>
          <w:color w:val="0366D5"/>
          <w:u w:val="single" w:color="0366D5"/>
        </w:rPr>
        <w:t xml:space="preserve"> </w:t>
      </w:r>
      <w:hyperlink r:id="rId8">
        <w:r>
          <w:rPr>
            <w:rFonts w:ascii="Segoe UI" w:hAnsi="Segoe UI"/>
            <w:color w:val="0366D5"/>
            <w:spacing w:val="-1"/>
            <w:u w:val="single" w:color="0366D5"/>
          </w:rPr>
          <w:t>https://accounts.google.com/signup/v2/webcreateaccount?flowName=GlifWebSignIn&amp;flo</w:t>
        </w:r>
      </w:hyperlink>
      <w:hyperlink r:id="rId9">
        <w:r>
          <w:rPr>
            <w:rFonts w:ascii="Segoe UI" w:hAnsi="Segoe UI"/>
            <w:color w:val="0366D5"/>
            <w:spacing w:val="-1"/>
            <w:u w:val="single" w:color="0366D5"/>
          </w:rPr>
          <w:t xml:space="preserve"> </w:t>
        </w:r>
        <w:r>
          <w:rPr>
            <w:rFonts w:ascii="Segoe UI" w:hAnsi="Segoe UI"/>
            <w:color w:val="0366D5"/>
            <w:u w:val="single" w:color="0366D5"/>
          </w:rPr>
          <w:t>wEntry=SignUp</w:t>
        </w:r>
        <w:r>
          <w:rPr>
            <w:rFonts w:ascii="Segoe UI" w:hAnsi="Segoe UI"/>
            <w:color w:val="0366D5"/>
          </w:rPr>
          <w:t xml:space="preserve"> </w:t>
        </w:r>
      </w:hyperlink>
      <w:r>
        <w:t>to create a new gmail</w:t>
      </w:r>
      <w:r>
        <w:rPr>
          <w:spacing w:val="-15"/>
        </w:rPr>
        <w:t xml:space="preserve"> </w:t>
      </w:r>
      <w:r>
        <w:t>account</w:t>
      </w:r>
    </w:p>
    <w:p w:rsidR="005E0BDC" w:rsidRDefault="00395AD8">
      <w:pPr>
        <w:pStyle w:val="ListParagraph"/>
        <w:numPr>
          <w:ilvl w:val="0"/>
          <w:numId w:val="2"/>
        </w:numPr>
        <w:tabs>
          <w:tab w:val="left" w:pos="831"/>
          <w:tab w:val="left" w:pos="832"/>
        </w:tabs>
        <w:spacing w:before="0" w:line="279" w:lineRule="exact"/>
        <w:ind w:hanging="361"/>
        <w:rPr>
          <w:rFonts w:ascii="Symbol" w:hAnsi="Symbol"/>
        </w:rPr>
      </w:pPr>
      <w:r>
        <w:t>You may also o</w:t>
      </w:r>
      <w:r>
        <w:t>pt to use your existing Gmail</w:t>
      </w:r>
      <w:r>
        <w:rPr>
          <w:spacing w:val="-6"/>
        </w:rPr>
        <w:t xml:space="preserve"> </w:t>
      </w:r>
      <w:r>
        <w:t>account</w:t>
      </w:r>
    </w:p>
    <w:p w:rsidR="005E0BDC" w:rsidRPr="000243D5" w:rsidRDefault="00395AD8">
      <w:pPr>
        <w:pStyle w:val="ListParagraph"/>
        <w:numPr>
          <w:ilvl w:val="0"/>
          <w:numId w:val="2"/>
        </w:numPr>
        <w:tabs>
          <w:tab w:val="left" w:pos="831"/>
          <w:tab w:val="left" w:pos="832"/>
        </w:tabs>
        <w:ind w:hanging="361"/>
        <w:rPr>
          <w:rFonts w:ascii="Symbol" w:hAnsi="Symbol"/>
          <w:color w:val="23292D"/>
        </w:rPr>
      </w:pPr>
      <w:r>
        <w:t>Fill in the details and click</w:t>
      </w:r>
      <w:r>
        <w:rPr>
          <w:spacing w:val="-2"/>
        </w:rPr>
        <w:t xml:space="preserve"> </w:t>
      </w:r>
      <w:r>
        <w:t>next</w:t>
      </w:r>
    </w:p>
    <w:p w:rsidR="000243D5" w:rsidRDefault="000243D5" w:rsidP="000243D5">
      <w:pPr>
        <w:tabs>
          <w:tab w:val="left" w:pos="831"/>
          <w:tab w:val="left" w:pos="832"/>
        </w:tabs>
        <w:rPr>
          <w:rFonts w:ascii="Symbol" w:hAnsi="Symbol"/>
          <w:color w:val="23292D"/>
        </w:rPr>
      </w:pPr>
    </w:p>
    <w:p w:rsidR="000243D5" w:rsidRPr="000243D5" w:rsidRDefault="000243D5" w:rsidP="000243D5">
      <w:pPr>
        <w:tabs>
          <w:tab w:val="left" w:pos="831"/>
          <w:tab w:val="left" w:pos="832"/>
        </w:tabs>
        <w:ind w:left="990" w:firstLine="450"/>
        <w:rPr>
          <w:rFonts w:ascii="Symbol" w:hAnsi="Symbol"/>
          <w:color w:val="23292D"/>
        </w:rPr>
      </w:pPr>
      <w:r>
        <w:rPr>
          <w:rFonts w:ascii="Symbol" w:hAnsi="Symbol"/>
          <w:noProof/>
          <w:color w:val="23292D"/>
          <w:lang w:bidi="ar-SA"/>
        </w:rPr>
        <w:drawing>
          <wp:inline distT="0" distB="0" distL="0" distR="0">
            <wp:extent cx="4210685" cy="440182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210685" cy="4401820"/>
                    </a:xfrm>
                    <a:prstGeom prst="rect">
                      <a:avLst/>
                    </a:prstGeom>
                    <a:noFill/>
                    <a:ln w="9525">
                      <a:noFill/>
                      <a:miter lim="800000"/>
                      <a:headEnd/>
                      <a:tailEnd/>
                    </a:ln>
                  </pic:spPr>
                </pic:pic>
              </a:graphicData>
            </a:graphic>
          </wp:inline>
        </w:drawing>
      </w:r>
    </w:p>
    <w:p w:rsidR="005E0BDC" w:rsidRDefault="005E0BDC">
      <w:pPr>
        <w:pStyle w:val="BodyText"/>
        <w:spacing w:before="6"/>
        <w:rPr>
          <w:sz w:val="11"/>
        </w:rPr>
      </w:pPr>
    </w:p>
    <w:p w:rsidR="005E0BDC" w:rsidRDefault="00395AD8">
      <w:pPr>
        <w:pStyle w:val="ListParagraph"/>
        <w:numPr>
          <w:ilvl w:val="0"/>
          <w:numId w:val="2"/>
        </w:numPr>
        <w:tabs>
          <w:tab w:val="left" w:pos="831"/>
          <w:tab w:val="left" w:pos="832"/>
        </w:tabs>
        <w:spacing w:before="238"/>
        <w:ind w:hanging="361"/>
        <w:rPr>
          <w:rFonts w:ascii="Symbol" w:hAnsi="Symbol"/>
        </w:rPr>
      </w:pPr>
      <w:r>
        <w:t>Add your mobile number and verify using verification</w:t>
      </w:r>
      <w:r>
        <w:rPr>
          <w:spacing w:val="-10"/>
        </w:rPr>
        <w:t xml:space="preserve"> </w:t>
      </w:r>
      <w:r>
        <w:t>code</w:t>
      </w:r>
    </w:p>
    <w:p w:rsidR="005E0BDC" w:rsidRDefault="005E0BDC">
      <w:pPr>
        <w:rPr>
          <w:rFonts w:ascii="Symbol" w:hAnsi="Symbol"/>
        </w:rPr>
        <w:sectPr w:rsidR="005E0BDC">
          <w:headerReference w:type="default" r:id="rId11"/>
          <w:footerReference w:type="default" r:id="rId12"/>
          <w:pgSz w:w="11910" w:h="16840"/>
          <w:pgMar w:top="1460" w:right="620" w:bottom="580" w:left="880" w:header="721" w:footer="395" w:gutter="0"/>
          <w:cols w:space="720"/>
        </w:sectPr>
      </w:pPr>
    </w:p>
    <w:p w:rsidR="005E0BDC" w:rsidRDefault="00395AD8">
      <w:pPr>
        <w:pStyle w:val="ListParagraph"/>
        <w:numPr>
          <w:ilvl w:val="0"/>
          <w:numId w:val="2"/>
        </w:numPr>
        <w:tabs>
          <w:tab w:val="left" w:pos="831"/>
          <w:tab w:val="left" w:pos="832"/>
        </w:tabs>
        <w:spacing w:before="91"/>
        <w:ind w:hanging="361"/>
        <w:rPr>
          <w:rFonts w:ascii="Symbol" w:hAnsi="Symbol"/>
          <w:color w:val="23292D"/>
        </w:rPr>
      </w:pPr>
      <w:r>
        <w:lastRenderedPageBreak/>
        <w:t>Add details about your recovery address, data of birth and</w:t>
      </w:r>
      <w:r>
        <w:rPr>
          <w:spacing w:val="-9"/>
        </w:rPr>
        <w:t xml:space="preserve"> </w:t>
      </w:r>
      <w:r>
        <w:t>Gender</w:t>
      </w:r>
    </w:p>
    <w:p w:rsidR="005E0BDC" w:rsidRDefault="005E0BDC">
      <w:pPr>
        <w:pStyle w:val="BodyText"/>
        <w:spacing w:before="7"/>
        <w:rPr>
          <w:sz w:val="11"/>
        </w:rPr>
      </w:pPr>
    </w:p>
    <w:p w:rsidR="005E0BDC" w:rsidRDefault="00395AD8">
      <w:pPr>
        <w:pStyle w:val="ListParagraph"/>
        <w:numPr>
          <w:ilvl w:val="0"/>
          <w:numId w:val="2"/>
        </w:numPr>
        <w:tabs>
          <w:tab w:val="left" w:pos="831"/>
          <w:tab w:val="left" w:pos="832"/>
        </w:tabs>
        <w:spacing w:before="0" w:line="292" w:lineRule="exact"/>
        <w:ind w:hanging="361"/>
        <w:rPr>
          <w:rFonts w:ascii="Symbol" w:hAnsi="Symbol"/>
          <w:color w:val="23292D"/>
        </w:rPr>
      </w:pPr>
      <w:r>
        <w:t>Once account setup is complete - go to</w:t>
      </w:r>
      <w:r>
        <w:rPr>
          <w:color w:val="0366D5"/>
          <w:spacing w:val="7"/>
        </w:rPr>
        <w:t xml:space="preserve"> </w:t>
      </w:r>
      <w:hyperlink r:id="rId13">
        <w:r>
          <w:rPr>
            <w:rFonts w:ascii="Segoe UI" w:hAnsi="Segoe UI"/>
            <w:color w:val="0366D5"/>
            <w:u w:val="single" w:color="0366D5"/>
          </w:rPr>
          <w:t>https://</w:t>
        </w:r>
        <w:r>
          <w:rPr>
            <w:rFonts w:ascii="Segoe UI" w:hAnsi="Segoe UI"/>
            <w:color w:val="0366D5"/>
            <w:u w:val="single" w:color="0366D5"/>
          </w:rPr>
          <w:t>mail.google.com/mail/u/0/</w:t>
        </w:r>
      </w:hyperlink>
    </w:p>
    <w:p w:rsidR="005E0BDC" w:rsidRDefault="000243D5">
      <w:pPr>
        <w:pStyle w:val="ListParagraph"/>
        <w:numPr>
          <w:ilvl w:val="0"/>
          <w:numId w:val="2"/>
        </w:numPr>
        <w:tabs>
          <w:tab w:val="left" w:pos="831"/>
          <w:tab w:val="left" w:pos="832"/>
        </w:tabs>
        <w:ind w:hanging="361"/>
        <w:rPr>
          <w:rFonts w:ascii="Symbol" w:hAnsi="Symbol"/>
        </w:rPr>
      </w:pPr>
      <w:r>
        <w:rPr>
          <w:noProof/>
          <w:lang w:bidi="ar-SA"/>
        </w:rPr>
        <w:pict>
          <v:shapetype id="_x0000_t202" coordsize="21600,21600" o:spt="202" path="m,l,21600r21600,l21600,xe">
            <v:stroke joinstyle="miter"/>
            <v:path gradientshapeok="t" o:connecttype="rect"/>
          </v:shapetype>
          <v:shape id="_x0000_s2060" type="#_x0000_t202" style="position:absolute;left:0;text-align:left;margin-left:35.8pt;margin-top:349.15pt;width:172.65pt;height:44.15pt;z-index:-251651072" o:regroupid="1" filled="f" stroked="f">
            <v:textbox inset="0,0,0,0">
              <w:txbxContent>
                <w:p w:rsidR="005E0BDC" w:rsidRDefault="00395AD8">
                  <w:pPr>
                    <w:numPr>
                      <w:ilvl w:val="0"/>
                      <w:numId w:val="1"/>
                    </w:numPr>
                    <w:tabs>
                      <w:tab w:val="left" w:pos="359"/>
                      <w:tab w:val="left" w:pos="360"/>
                    </w:tabs>
                    <w:spacing w:before="1"/>
                  </w:pPr>
                  <w:r>
                    <w:t>Click Next</w:t>
                  </w:r>
                </w:p>
                <w:p w:rsidR="005E0BDC" w:rsidRDefault="00395AD8">
                  <w:pPr>
                    <w:numPr>
                      <w:ilvl w:val="0"/>
                      <w:numId w:val="1"/>
                    </w:numPr>
                    <w:tabs>
                      <w:tab w:val="left" w:pos="359"/>
                      <w:tab w:val="left" w:pos="360"/>
                    </w:tabs>
                    <w:spacing w:before="22"/>
                  </w:pPr>
                  <w:r>
                    <w:t>In the next page, click - Yes, I'm</w:t>
                  </w:r>
                  <w:r>
                    <w:rPr>
                      <w:spacing w:val="-6"/>
                    </w:rPr>
                    <w:t xml:space="preserve"> </w:t>
                  </w:r>
                  <w:r>
                    <w:t>in</w:t>
                  </w:r>
                </w:p>
                <w:p w:rsidR="005E0BDC" w:rsidRDefault="00395AD8">
                  <w:pPr>
                    <w:numPr>
                      <w:ilvl w:val="0"/>
                      <w:numId w:val="1"/>
                    </w:numPr>
                    <w:tabs>
                      <w:tab w:val="left" w:pos="359"/>
                      <w:tab w:val="left" w:pos="360"/>
                    </w:tabs>
                    <w:spacing w:before="22" w:line="276" w:lineRule="exact"/>
                  </w:pPr>
                  <w:r>
                    <w:t>In the next page, agree to the</w:t>
                  </w:r>
                  <w:r>
                    <w:rPr>
                      <w:spacing w:val="-4"/>
                    </w:rPr>
                    <w:t xml:space="preserve"> </w:t>
                  </w:r>
                  <w:r>
                    <w:t>T&amp;C</w:t>
                  </w:r>
                </w:p>
              </w:txbxContent>
            </v:textbox>
          </v:shape>
        </w:pict>
      </w:r>
      <w:r>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0;text-align:left;margin-left:17.75pt;margin-top:29.3pt;width:473.8pt;height:306.65pt;z-index:-251652096" o:regroupid="1">
            <v:imagedata r:id="rId14" o:title=""/>
          </v:shape>
        </w:pict>
      </w:r>
      <w:r w:rsidR="00395AD8">
        <w:t>Login as your new</w:t>
      </w:r>
      <w:r w:rsidR="00395AD8">
        <w:rPr>
          <w:spacing w:val="-3"/>
        </w:rPr>
        <w:t xml:space="preserve"> </w:t>
      </w:r>
      <w:r w:rsidR="00395AD8">
        <w:t>account</w:t>
      </w:r>
    </w:p>
    <w:p w:rsidR="005E0BDC" w:rsidRDefault="005E0BDC">
      <w:pPr>
        <w:rPr>
          <w:rFonts w:ascii="Symbol" w:hAnsi="Symbol"/>
        </w:rPr>
        <w:sectPr w:rsidR="005E0BDC">
          <w:pgSz w:w="11910" w:h="16840"/>
          <w:pgMar w:top="1460" w:right="620" w:bottom="580" w:left="880" w:header="721" w:footer="395" w:gutter="0"/>
          <w:cols w:space="720"/>
        </w:sectPr>
      </w:pPr>
    </w:p>
    <w:p w:rsidR="005E0BDC" w:rsidRDefault="005E0BDC">
      <w:pPr>
        <w:pStyle w:val="BodyText"/>
        <w:rPr>
          <w:sz w:val="20"/>
        </w:rPr>
      </w:pPr>
    </w:p>
    <w:p w:rsidR="005E0BDC" w:rsidRDefault="005E0BDC">
      <w:pPr>
        <w:pStyle w:val="BodyText"/>
        <w:spacing w:before="7"/>
        <w:rPr>
          <w:sz w:val="20"/>
        </w:rPr>
      </w:pPr>
    </w:p>
    <w:p w:rsidR="005E0BDC" w:rsidRDefault="00395AD8">
      <w:pPr>
        <w:pStyle w:val="Heading1"/>
        <w:spacing w:before="44"/>
      </w:pPr>
      <w:r>
        <w:t>Step 2 - Log in to GCP console</w:t>
      </w:r>
    </w:p>
    <w:p w:rsidR="005E0BDC" w:rsidRDefault="005E0BDC">
      <w:pPr>
        <w:pStyle w:val="BodyText"/>
        <w:rPr>
          <w:rFonts w:ascii="Calibri Light"/>
        </w:rPr>
      </w:pPr>
    </w:p>
    <w:p w:rsidR="005E0BDC" w:rsidRPr="000243D5" w:rsidRDefault="00395AD8" w:rsidP="000243D5">
      <w:pPr>
        <w:pStyle w:val="ListParagraph"/>
        <w:numPr>
          <w:ilvl w:val="0"/>
          <w:numId w:val="2"/>
        </w:numPr>
        <w:tabs>
          <w:tab w:val="left" w:pos="831"/>
          <w:tab w:val="left" w:pos="832"/>
        </w:tabs>
        <w:spacing w:before="0"/>
        <w:ind w:hanging="361"/>
        <w:rPr>
          <w:rFonts w:ascii="Symbol" w:hAnsi="Symbol"/>
          <w:color w:val="23292D"/>
          <w:sz w:val="20"/>
        </w:rPr>
      </w:pPr>
      <w:r>
        <w:t>On your browser (preferably chrome), navigate to</w:t>
      </w:r>
      <w:r>
        <w:rPr>
          <w:color w:val="0366D5"/>
          <w:spacing w:val="9"/>
        </w:rPr>
        <w:t xml:space="preserve"> </w:t>
      </w:r>
      <w:hyperlink r:id="rId15">
        <w:r>
          <w:rPr>
            <w:rFonts w:ascii="Segoe UI" w:hAnsi="Segoe UI"/>
            <w:color w:val="0366D5"/>
            <w:sz w:val="24"/>
            <w:u w:val="single" w:color="0366D5"/>
          </w:rPr>
          <w:t>https://console.cloud.google.com</w:t>
        </w:r>
      </w:hyperlink>
    </w:p>
    <w:p w:rsidR="000243D5" w:rsidRPr="000243D5" w:rsidRDefault="000243D5" w:rsidP="000243D5">
      <w:pPr>
        <w:pStyle w:val="ListParagraph"/>
        <w:numPr>
          <w:ilvl w:val="0"/>
          <w:numId w:val="2"/>
        </w:numPr>
        <w:tabs>
          <w:tab w:val="left" w:pos="831"/>
          <w:tab w:val="left" w:pos="832"/>
        </w:tabs>
        <w:spacing w:before="0"/>
        <w:ind w:hanging="361"/>
        <w:rPr>
          <w:rFonts w:ascii="Symbol" w:hAnsi="Symbol"/>
          <w:color w:val="23292D"/>
          <w:sz w:val="20"/>
        </w:rPr>
      </w:pPr>
    </w:p>
    <w:p w:rsidR="005E0BDC" w:rsidRDefault="000243D5">
      <w:pPr>
        <w:pStyle w:val="BodyText"/>
        <w:ind w:left="355"/>
        <w:rPr>
          <w:sz w:val="20"/>
        </w:rPr>
      </w:pPr>
      <w:r>
        <w:rPr>
          <w:noProof/>
          <w:sz w:val="20"/>
          <w:lang w:bidi="ar-SA"/>
        </w:rPr>
        <w:drawing>
          <wp:inline distT="0" distB="0" distL="0" distR="0">
            <wp:extent cx="5231765" cy="451612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231765" cy="4516120"/>
                    </a:xfrm>
                    <a:prstGeom prst="rect">
                      <a:avLst/>
                    </a:prstGeom>
                    <a:noFill/>
                    <a:ln w="9525">
                      <a:noFill/>
                      <a:miter lim="800000"/>
                      <a:headEnd/>
                      <a:tailEnd/>
                    </a:ln>
                  </pic:spPr>
                </pic:pic>
              </a:graphicData>
            </a:graphic>
          </wp:inline>
        </w:drawing>
      </w:r>
    </w:p>
    <w:p w:rsidR="005E0BDC" w:rsidRDefault="00395AD8">
      <w:pPr>
        <w:pStyle w:val="ListParagraph"/>
        <w:numPr>
          <w:ilvl w:val="0"/>
          <w:numId w:val="2"/>
        </w:numPr>
        <w:tabs>
          <w:tab w:val="left" w:pos="831"/>
          <w:tab w:val="left" w:pos="832"/>
        </w:tabs>
        <w:spacing w:before="189"/>
        <w:ind w:hanging="361"/>
        <w:rPr>
          <w:rFonts w:ascii="Symbol" w:hAnsi="Symbol"/>
          <w:color w:val="23292D"/>
        </w:rPr>
      </w:pPr>
      <w:r>
        <w:t>Agree the terms and conditions and you now have a free tier account for</w:t>
      </w:r>
      <w:r>
        <w:rPr>
          <w:spacing w:val="-13"/>
        </w:rPr>
        <w:t xml:space="preserve"> </w:t>
      </w:r>
      <w:r>
        <w:t>GCP</w:t>
      </w:r>
    </w:p>
    <w:p w:rsidR="005E0BDC" w:rsidRDefault="005E0BDC">
      <w:pPr>
        <w:pStyle w:val="BodyText"/>
        <w:rPr>
          <w:sz w:val="28"/>
        </w:rPr>
      </w:pPr>
    </w:p>
    <w:p w:rsidR="005E0BDC" w:rsidRDefault="005E0BDC">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0243D5" w:rsidRDefault="000243D5">
      <w:pPr>
        <w:pStyle w:val="BodyText"/>
        <w:spacing w:before="9"/>
        <w:rPr>
          <w:sz w:val="25"/>
        </w:rPr>
      </w:pPr>
    </w:p>
    <w:p w:rsidR="005E0BDC" w:rsidRDefault="00395AD8">
      <w:pPr>
        <w:pStyle w:val="Heading1"/>
      </w:pPr>
      <w:r>
        <w:lastRenderedPageBreak/>
        <w:t>Step 3 - Enable Billing to receive $300 credits</w:t>
      </w:r>
    </w:p>
    <w:p w:rsidR="005E0BDC" w:rsidRDefault="005E0BDC">
      <w:pPr>
        <w:pStyle w:val="BodyText"/>
        <w:spacing w:before="11"/>
        <w:rPr>
          <w:rFonts w:ascii="Calibri Light"/>
          <w:sz w:val="21"/>
        </w:rPr>
      </w:pPr>
    </w:p>
    <w:p w:rsidR="005E0BDC" w:rsidRDefault="00395AD8">
      <w:pPr>
        <w:pStyle w:val="ListParagraph"/>
        <w:numPr>
          <w:ilvl w:val="0"/>
          <w:numId w:val="2"/>
        </w:numPr>
        <w:tabs>
          <w:tab w:val="left" w:pos="831"/>
          <w:tab w:val="left" w:pos="832"/>
        </w:tabs>
        <w:spacing w:before="0"/>
        <w:ind w:hanging="361"/>
        <w:rPr>
          <w:rFonts w:ascii="Symbol" w:hAnsi="Symbol"/>
          <w:color w:val="23292D"/>
          <w:sz w:val="20"/>
        </w:rPr>
      </w:pPr>
      <w:r>
        <w:t xml:space="preserve">On top of your screen you will see the </w:t>
      </w:r>
      <w:r>
        <w:t>link to enable</w:t>
      </w:r>
      <w:r>
        <w:rPr>
          <w:spacing w:val="-14"/>
        </w:rPr>
        <w:t xml:space="preserve"> </w:t>
      </w:r>
      <w:r>
        <w:t>billing</w:t>
      </w:r>
    </w:p>
    <w:p w:rsidR="005E0BDC" w:rsidRDefault="00395AD8">
      <w:pPr>
        <w:pStyle w:val="BodyText"/>
        <w:ind w:left="830"/>
        <w:rPr>
          <w:sz w:val="20"/>
        </w:rPr>
      </w:pPr>
      <w:r>
        <w:rPr>
          <w:noProof/>
          <w:sz w:val="20"/>
          <w:lang w:bidi="ar-SA"/>
        </w:rPr>
        <w:drawing>
          <wp:inline distT="0" distB="0" distL="0" distR="0">
            <wp:extent cx="6050721" cy="1250831"/>
            <wp:effectExtent l="19050" t="0" r="7179"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7" cstate="print"/>
                    <a:stretch>
                      <a:fillRect/>
                    </a:stretch>
                  </pic:blipFill>
                  <pic:spPr>
                    <a:xfrm>
                      <a:off x="0" y="0"/>
                      <a:ext cx="6052193" cy="1251135"/>
                    </a:xfrm>
                    <a:prstGeom prst="rect">
                      <a:avLst/>
                    </a:prstGeom>
                  </pic:spPr>
                </pic:pic>
              </a:graphicData>
            </a:graphic>
          </wp:inline>
        </w:drawing>
      </w:r>
    </w:p>
    <w:p w:rsidR="005E0BDC" w:rsidRDefault="005E0BDC">
      <w:pPr>
        <w:pStyle w:val="BodyText"/>
        <w:spacing w:before="4"/>
        <w:rPr>
          <w:sz w:val="19"/>
        </w:rPr>
      </w:pPr>
    </w:p>
    <w:p w:rsidR="005E0BDC" w:rsidRPr="000243D5" w:rsidRDefault="00395AD8">
      <w:pPr>
        <w:pStyle w:val="ListParagraph"/>
        <w:numPr>
          <w:ilvl w:val="0"/>
          <w:numId w:val="2"/>
        </w:numPr>
        <w:tabs>
          <w:tab w:val="left" w:pos="831"/>
          <w:tab w:val="left" w:pos="832"/>
        </w:tabs>
        <w:spacing w:before="0"/>
        <w:ind w:hanging="361"/>
        <w:rPr>
          <w:rFonts w:ascii="Symbol" w:hAnsi="Symbol"/>
        </w:rPr>
      </w:pPr>
      <w:r>
        <w:t xml:space="preserve">Click on the </w:t>
      </w:r>
      <w:r>
        <w:rPr>
          <w:b/>
        </w:rPr>
        <w:t xml:space="preserve">Activate </w:t>
      </w:r>
      <w:r>
        <w:t>Button to go to the next</w:t>
      </w:r>
      <w:r>
        <w:rPr>
          <w:spacing w:val="-6"/>
        </w:rPr>
        <w:t xml:space="preserve"> </w:t>
      </w:r>
      <w:r>
        <w:t>page</w:t>
      </w:r>
    </w:p>
    <w:p w:rsidR="000243D5" w:rsidRDefault="000243D5" w:rsidP="000243D5">
      <w:pPr>
        <w:tabs>
          <w:tab w:val="left" w:pos="831"/>
          <w:tab w:val="left" w:pos="832"/>
        </w:tabs>
        <w:rPr>
          <w:rFonts w:ascii="Symbol" w:hAnsi="Symbol"/>
        </w:rPr>
      </w:pPr>
    </w:p>
    <w:p w:rsidR="005E0BDC" w:rsidRDefault="00395AD8">
      <w:pPr>
        <w:pStyle w:val="ListParagraph"/>
        <w:numPr>
          <w:ilvl w:val="0"/>
          <w:numId w:val="2"/>
        </w:numPr>
        <w:tabs>
          <w:tab w:val="left" w:pos="831"/>
          <w:tab w:val="left" w:pos="832"/>
        </w:tabs>
        <w:spacing w:before="101"/>
        <w:ind w:hanging="361"/>
        <w:rPr>
          <w:rFonts w:ascii="Symbol" w:hAnsi="Symbol"/>
          <w:b/>
          <w:color w:val="23292D"/>
        </w:rPr>
      </w:pPr>
      <w:r>
        <w:t>In the next page - select your country and Agree to the T&amp;C and click</w:t>
      </w:r>
      <w:r>
        <w:rPr>
          <w:spacing w:val="-8"/>
        </w:rPr>
        <w:t xml:space="preserve"> </w:t>
      </w:r>
      <w:r>
        <w:rPr>
          <w:b/>
        </w:rPr>
        <w:t>Continue</w:t>
      </w:r>
    </w:p>
    <w:p w:rsidR="005E0BDC" w:rsidRDefault="000243D5">
      <w:pPr>
        <w:pStyle w:val="BodyText"/>
        <w:rPr>
          <w:b/>
          <w:sz w:val="28"/>
        </w:rPr>
      </w:pPr>
      <w:r>
        <w:rPr>
          <w:b/>
          <w:noProof/>
          <w:sz w:val="28"/>
          <w:lang w:bidi="ar-SA"/>
        </w:rPr>
        <w:pict>
          <v:shape id="_x0000_s2054" type="#_x0000_t75" style="position:absolute;margin-left:73.65pt;margin-top:9.1pt;width:337.5pt;height:270.4pt;z-index:-251649024" o:regroupid="2">
            <v:imagedata r:id="rId18" o:title=""/>
          </v:shape>
        </w:pict>
      </w: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rPr>
          <w:b/>
          <w:sz w:val="28"/>
        </w:rPr>
      </w:pPr>
    </w:p>
    <w:p w:rsidR="005E0BDC" w:rsidRDefault="005E0BDC">
      <w:pPr>
        <w:pStyle w:val="BodyText"/>
        <w:spacing w:before="10"/>
        <w:rPr>
          <w:b/>
          <w:sz w:val="31"/>
        </w:rPr>
      </w:pPr>
    </w:p>
    <w:p w:rsidR="005E0BDC" w:rsidRDefault="00395AD8">
      <w:pPr>
        <w:pStyle w:val="BodyText"/>
        <w:ind w:left="111"/>
      </w:pPr>
      <w:r>
        <w:t>In the next page -</w:t>
      </w:r>
    </w:p>
    <w:p w:rsidR="005E0BDC" w:rsidRDefault="00395AD8">
      <w:pPr>
        <w:pStyle w:val="ListParagraph"/>
        <w:numPr>
          <w:ilvl w:val="0"/>
          <w:numId w:val="2"/>
        </w:numPr>
        <w:tabs>
          <w:tab w:val="left" w:pos="831"/>
          <w:tab w:val="left" w:pos="832"/>
        </w:tabs>
        <w:spacing w:before="181"/>
        <w:ind w:hanging="361"/>
        <w:rPr>
          <w:rFonts w:ascii="Symbol" w:hAnsi="Symbol"/>
          <w:b/>
        </w:rPr>
      </w:pPr>
      <w:r>
        <w:t>Change account type to -</w:t>
      </w:r>
      <w:r>
        <w:rPr>
          <w:spacing w:val="1"/>
        </w:rPr>
        <w:t xml:space="preserve"> </w:t>
      </w:r>
      <w:r>
        <w:rPr>
          <w:b/>
        </w:rPr>
        <w:t>Individual</w:t>
      </w:r>
    </w:p>
    <w:p w:rsidR="005E0BDC" w:rsidRDefault="00395AD8">
      <w:pPr>
        <w:pStyle w:val="ListParagraph"/>
        <w:numPr>
          <w:ilvl w:val="0"/>
          <w:numId w:val="2"/>
        </w:numPr>
        <w:tabs>
          <w:tab w:val="left" w:pos="831"/>
          <w:tab w:val="left" w:pos="832"/>
        </w:tabs>
        <w:ind w:hanging="361"/>
        <w:rPr>
          <w:rFonts w:ascii="Symbol" w:hAnsi="Symbol"/>
        </w:rPr>
      </w:pPr>
      <w:r>
        <w:t>Select your Tax status</w:t>
      </w:r>
      <w:r>
        <w:rPr>
          <w:spacing w:val="-6"/>
        </w:rPr>
        <w:t xml:space="preserve"> </w:t>
      </w:r>
      <w:r>
        <w:t>type</w:t>
      </w:r>
    </w:p>
    <w:p w:rsidR="005E0BDC" w:rsidRDefault="00395AD8">
      <w:pPr>
        <w:pStyle w:val="ListParagraph"/>
        <w:numPr>
          <w:ilvl w:val="0"/>
          <w:numId w:val="2"/>
        </w:numPr>
        <w:tabs>
          <w:tab w:val="left" w:pos="831"/>
          <w:tab w:val="left" w:pos="832"/>
        </w:tabs>
        <w:spacing w:before="20"/>
        <w:ind w:hanging="361"/>
        <w:rPr>
          <w:rFonts w:ascii="Symbol" w:hAnsi="Symbol"/>
        </w:rPr>
      </w:pPr>
      <w:r>
        <w:t>Add your</w:t>
      </w:r>
      <w:r>
        <w:rPr>
          <w:spacing w:val="-2"/>
        </w:rPr>
        <w:t xml:space="preserve"> </w:t>
      </w:r>
      <w:r>
        <w:t>Address</w:t>
      </w:r>
    </w:p>
    <w:p w:rsidR="005E0BDC" w:rsidRDefault="00395AD8">
      <w:pPr>
        <w:pStyle w:val="ListParagraph"/>
        <w:numPr>
          <w:ilvl w:val="0"/>
          <w:numId w:val="2"/>
        </w:numPr>
        <w:tabs>
          <w:tab w:val="left" w:pos="831"/>
          <w:tab w:val="left" w:pos="832"/>
        </w:tabs>
        <w:ind w:hanging="361"/>
        <w:rPr>
          <w:rFonts w:ascii="Symbol" w:hAnsi="Symbol"/>
        </w:rPr>
      </w:pPr>
      <w:r>
        <w:t>Add details about your registered ID like SSN/PAN</w:t>
      </w:r>
      <w:r>
        <w:rPr>
          <w:spacing w:val="-3"/>
        </w:rPr>
        <w:t xml:space="preserve"> </w:t>
      </w:r>
      <w:r>
        <w:t>etc.</w:t>
      </w:r>
    </w:p>
    <w:p w:rsidR="005E0BDC" w:rsidRDefault="00395AD8">
      <w:pPr>
        <w:pStyle w:val="ListParagraph"/>
        <w:numPr>
          <w:ilvl w:val="0"/>
          <w:numId w:val="2"/>
        </w:numPr>
        <w:tabs>
          <w:tab w:val="left" w:pos="831"/>
          <w:tab w:val="left" w:pos="832"/>
        </w:tabs>
        <w:ind w:hanging="361"/>
        <w:rPr>
          <w:rFonts w:ascii="Symbol" w:hAnsi="Symbol"/>
          <w:color w:val="23292D"/>
        </w:rPr>
      </w:pPr>
      <w:r>
        <w:t>Add credit card</w:t>
      </w:r>
      <w:r>
        <w:rPr>
          <w:spacing w:val="-2"/>
        </w:rPr>
        <w:t xml:space="preserve"> </w:t>
      </w:r>
      <w:r>
        <w:t>details</w:t>
      </w:r>
    </w:p>
    <w:p w:rsidR="005E0BDC" w:rsidRDefault="00395AD8">
      <w:pPr>
        <w:pStyle w:val="Heading2"/>
        <w:spacing w:line="259" w:lineRule="auto"/>
      </w:pPr>
      <w:r>
        <w:rPr>
          <w:b/>
          <w:color w:val="6A737C"/>
        </w:rPr>
        <w:t xml:space="preserve">NOTE </w:t>
      </w:r>
      <w:r>
        <w:rPr>
          <w:color w:val="6A737C"/>
        </w:rPr>
        <w:t xml:space="preserve">- It is </w:t>
      </w:r>
      <w:r>
        <w:rPr>
          <w:b/>
          <w:color w:val="6A737C"/>
        </w:rPr>
        <w:t xml:space="preserve">YOUR </w:t>
      </w:r>
      <w:r>
        <w:rPr>
          <w:color w:val="6A737C"/>
        </w:rPr>
        <w:t>responsibility to ensure that you shut down your GCP resources so that you dont incur unnecessary charges. Google provides you with an evaluation credit of $300, upto which you will not be charged. Once you cross the limit of $300 Google will charge you fo</w:t>
      </w:r>
      <w:r>
        <w:rPr>
          <w:color w:val="6A737C"/>
        </w:rPr>
        <w:t xml:space="preserve">r the resources that you utilize. All cloud providers has the </w:t>
      </w:r>
      <w:r>
        <w:rPr>
          <w:b/>
          <w:color w:val="6A737C"/>
        </w:rPr>
        <w:t xml:space="preserve">PAY AS YOU GO </w:t>
      </w:r>
      <w:r>
        <w:rPr>
          <w:color w:val="6A737C"/>
        </w:rPr>
        <w:t>model, which ensures that you are charged only for the resources that you are</w:t>
      </w:r>
      <w:r>
        <w:rPr>
          <w:color w:val="6A737C"/>
          <w:spacing w:val="-29"/>
        </w:rPr>
        <w:t xml:space="preserve"> </w:t>
      </w:r>
      <w:r>
        <w:rPr>
          <w:color w:val="6A737C"/>
        </w:rPr>
        <w:t>utilizing.</w:t>
      </w:r>
    </w:p>
    <w:p w:rsidR="005E0BDC" w:rsidRDefault="00395AD8">
      <w:pPr>
        <w:spacing w:line="259" w:lineRule="auto"/>
        <w:ind w:left="111" w:right="1327"/>
        <w:rPr>
          <w:rFonts w:ascii="Segoe UI"/>
          <w:sz w:val="24"/>
        </w:rPr>
      </w:pPr>
      <w:r>
        <w:rPr>
          <w:rFonts w:ascii="Segoe UI"/>
          <w:b/>
          <w:color w:val="6A737C"/>
          <w:sz w:val="24"/>
        </w:rPr>
        <w:t xml:space="preserve">NOTE </w:t>
      </w:r>
      <w:r>
        <w:rPr>
          <w:rFonts w:ascii="Segoe UI"/>
          <w:color w:val="6A737C"/>
          <w:sz w:val="24"/>
        </w:rPr>
        <w:t>- Ensure that your card supports auto debit. I have seen a few instances where debit c</w:t>
      </w:r>
      <w:r>
        <w:rPr>
          <w:rFonts w:ascii="Segoe UI"/>
          <w:color w:val="6A737C"/>
          <w:sz w:val="24"/>
        </w:rPr>
        <w:t xml:space="preserve">ards were </w:t>
      </w:r>
      <w:r>
        <w:rPr>
          <w:rFonts w:ascii="Segoe UI"/>
          <w:b/>
          <w:color w:val="6A737C"/>
          <w:sz w:val="24"/>
        </w:rPr>
        <w:t xml:space="preserve">rejected </w:t>
      </w:r>
      <w:r>
        <w:rPr>
          <w:rFonts w:ascii="Segoe UI"/>
          <w:color w:val="6A737C"/>
          <w:sz w:val="24"/>
        </w:rPr>
        <w:t>as they dont support auto debit</w:t>
      </w:r>
    </w:p>
    <w:p w:rsidR="005E0BDC" w:rsidRDefault="005E0BDC">
      <w:pPr>
        <w:pStyle w:val="BodyText"/>
        <w:spacing w:before="7"/>
        <w:rPr>
          <w:rFonts w:ascii="Segoe UI"/>
          <w:sz w:val="23"/>
        </w:rPr>
      </w:pPr>
    </w:p>
    <w:p w:rsidR="005E0BDC" w:rsidRDefault="00395AD8">
      <w:pPr>
        <w:pStyle w:val="ListParagraph"/>
        <w:numPr>
          <w:ilvl w:val="0"/>
          <w:numId w:val="2"/>
        </w:numPr>
        <w:tabs>
          <w:tab w:val="left" w:pos="831"/>
          <w:tab w:val="left" w:pos="832"/>
        </w:tabs>
        <w:spacing w:before="0"/>
        <w:ind w:hanging="361"/>
        <w:rPr>
          <w:rFonts w:ascii="Symbol" w:hAnsi="Symbol"/>
          <w:b/>
          <w:color w:val="23292D"/>
        </w:rPr>
      </w:pPr>
      <w:r>
        <w:lastRenderedPageBreak/>
        <w:t xml:space="preserve">Once done - click </w:t>
      </w:r>
      <w:r>
        <w:rPr>
          <w:b/>
        </w:rPr>
        <w:t>Start My Free</w:t>
      </w:r>
      <w:r>
        <w:rPr>
          <w:b/>
          <w:spacing w:val="-7"/>
        </w:rPr>
        <w:t xml:space="preserve"> </w:t>
      </w:r>
      <w:r>
        <w:rPr>
          <w:b/>
        </w:rPr>
        <w:t>Trial</w:t>
      </w:r>
    </w:p>
    <w:p w:rsidR="005E0BDC" w:rsidRDefault="005E0BDC">
      <w:pPr>
        <w:rPr>
          <w:rFonts w:ascii="Symbol" w:hAnsi="Symbol"/>
        </w:rPr>
      </w:pPr>
    </w:p>
    <w:p w:rsidR="000243D5" w:rsidRDefault="000243D5">
      <w:pPr>
        <w:rPr>
          <w:rFonts w:ascii="Symbol" w:hAnsi="Symbol"/>
        </w:rPr>
      </w:pPr>
    </w:p>
    <w:p w:rsidR="005E0BDC" w:rsidRDefault="000243D5">
      <w:pPr>
        <w:pStyle w:val="Heading1"/>
        <w:spacing w:before="44"/>
      </w:pPr>
      <w:r>
        <w:t>S</w:t>
      </w:r>
      <w:r w:rsidR="00395AD8">
        <w:t>TEP 4 - Create a new project</w:t>
      </w:r>
    </w:p>
    <w:p w:rsidR="005E0BDC" w:rsidRDefault="00395AD8">
      <w:pPr>
        <w:pStyle w:val="ListParagraph"/>
        <w:numPr>
          <w:ilvl w:val="0"/>
          <w:numId w:val="2"/>
        </w:numPr>
        <w:tabs>
          <w:tab w:val="left" w:pos="831"/>
          <w:tab w:val="left" w:pos="832"/>
        </w:tabs>
        <w:spacing w:before="190"/>
        <w:ind w:hanging="361"/>
        <w:rPr>
          <w:rFonts w:ascii="Symbol" w:hAnsi="Symbol"/>
          <w:b/>
          <w:color w:val="23292D"/>
          <w:sz w:val="24"/>
        </w:rPr>
      </w:pPr>
      <w:r>
        <w:t xml:space="preserve">The top blue menu bar has an option of </w:t>
      </w:r>
      <w:r>
        <w:rPr>
          <w:b/>
        </w:rPr>
        <w:t>Select a</w:t>
      </w:r>
      <w:r>
        <w:rPr>
          <w:b/>
          <w:spacing w:val="-16"/>
        </w:rPr>
        <w:t xml:space="preserve"> </w:t>
      </w:r>
      <w:r>
        <w:rPr>
          <w:b/>
        </w:rPr>
        <w:t>project</w:t>
      </w:r>
    </w:p>
    <w:p w:rsidR="005E0BDC" w:rsidRDefault="00395AD8">
      <w:pPr>
        <w:pStyle w:val="BodyText"/>
        <w:spacing w:before="6"/>
        <w:rPr>
          <w:b/>
          <w:sz w:val="11"/>
        </w:rPr>
      </w:pPr>
      <w:r>
        <w:rPr>
          <w:noProof/>
          <w:lang w:bidi="ar-SA"/>
        </w:rPr>
        <w:drawing>
          <wp:anchor distT="0" distB="0" distL="0" distR="0" simplePos="0" relativeHeight="7" behindDoc="0" locked="0" layoutInCell="1" allowOverlap="1">
            <wp:simplePos x="0" y="0"/>
            <wp:positionH relativeFrom="page">
              <wp:posOffset>628650</wp:posOffset>
            </wp:positionH>
            <wp:positionV relativeFrom="paragraph">
              <wp:posOffset>113869</wp:posOffset>
            </wp:positionV>
            <wp:extent cx="5975701" cy="324135"/>
            <wp:effectExtent l="0" t="0" r="0" b="0"/>
            <wp:wrapTopAndBottom/>
            <wp:docPr id="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png"/>
                    <pic:cNvPicPr/>
                  </pic:nvPicPr>
                  <pic:blipFill>
                    <a:blip r:embed="rId19" cstate="print"/>
                    <a:stretch>
                      <a:fillRect/>
                    </a:stretch>
                  </pic:blipFill>
                  <pic:spPr>
                    <a:xfrm>
                      <a:off x="0" y="0"/>
                      <a:ext cx="5975701" cy="324135"/>
                    </a:xfrm>
                    <a:prstGeom prst="rect">
                      <a:avLst/>
                    </a:prstGeom>
                  </pic:spPr>
                </pic:pic>
              </a:graphicData>
            </a:graphic>
          </wp:anchor>
        </w:drawing>
      </w:r>
    </w:p>
    <w:p w:rsidR="005E0BDC" w:rsidRDefault="00395AD8">
      <w:pPr>
        <w:pStyle w:val="ListParagraph"/>
        <w:numPr>
          <w:ilvl w:val="0"/>
          <w:numId w:val="2"/>
        </w:numPr>
        <w:tabs>
          <w:tab w:val="left" w:pos="831"/>
          <w:tab w:val="left" w:pos="832"/>
        </w:tabs>
        <w:spacing w:before="239"/>
        <w:ind w:hanging="361"/>
        <w:rPr>
          <w:rFonts w:ascii="Symbol" w:hAnsi="Symbol"/>
        </w:rPr>
      </w:pPr>
      <w:r>
        <w:t xml:space="preserve">Click on </w:t>
      </w:r>
      <w:r>
        <w:rPr>
          <w:b/>
        </w:rPr>
        <w:t>Select a project</w:t>
      </w:r>
      <w:r>
        <w:rPr>
          <w:b/>
          <w:spacing w:val="-3"/>
        </w:rPr>
        <w:t xml:space="preserve"> </w:t>
      </w:r>
      <w:r>
        <w:t>dropdown</w:t>
      </w:r>
    </w:p>
    <w:p w:rsidR="005E0BDC" w:rsidRDefault="00395AD8">
      <w:pPr>
        <w:pStyle w:val="ListParagraph"/>
        <w:numPr>
          <w:ilvl w:val="0"/>
          <w:numId w:val="2"/>
        </w:numPr>
        <w:tabs>
          <w:tab w:val="left" w:pos="831"/>
          <w:tab w:val="left" w:pos="832"/>
        </w:tabs>
        <w:spacing w:before="23"/>
        <w:ind w:hanging="361"/>
        <w:rPr>
          <w:rFonts w:ascii="Symbol" w:hAnsi="Symbol"/>
          <w:color w:val="23292D"/>
        </w:rPr>
      </w:pPr>
      <w:r>
        <w:t>By default a new project would be</w:t>
      </w:r>
      <w:r>
        <w:rPr>
          <w:spacing w:val="-4"/>
        </w:rPr>
        <w:t xml:space="preserve"> </w:t>
      </w:r>
      <w:r>
        <w:t>created</w:t>
      </w:r>
    </w:p>
    <w:p w:rsidR="005E0BDC" w:rsidRDefault="000243D5">
      <w:pPr>
        <w:pStyle w:val="BodyText"/>
        <w:rPr>
          <w:sz w:val="28"/>
        </w:rPr>
      </w:pPr>
      <w:r>
        <w:rPr>
          <w:noProof/>
          <w:sz w:val="28"/>
          <w:lang w:bidi="ar-SA"/>
        </w:rPr>
        <w:pict>
          <v:shape id="_x0000_s2051" type="#_x0000_t75" style="position:absolute;margin-left:5.5pt;margin-top:8.95pt;width:473.8pt;height:157.05pt;z-index:-251646976" o:regroupid="3">
            <v:imagedata r:id="rId20" o:title=""/>
          </v:shape>
        </w:pict>
      </w: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5E0BDC">
      <w:pPr>
        <w:pStyle w:val="BodyText"/>
        <w:rPr>
          <w:sz w:val="28"/>
        </w:rPr>
      </w:pPr>
    </w:p>
    <w:p w:rsidR="005E0BDC" w:rsidRDefault="00395AD8">
      <w:pPr>
        <w:pStyle w:val="ListParagraph"/>
        <w:numPr>
          <w:ilvl w:val="0"/>
          <w:numId w:val="2"/>
        </w:numPr>
        <w:tabs>
          <w:tab w:val="left" w:pos="831"/>
          <w:tab w:val="left" w:pos="832"/>
        </w:tabs>
        <w:spacing w:before="178"/>
        <w:ind w:hanging="361"/>
        <w:rPr>
          <w:rFonts w:ascii="Symbol" w:hAnsi="Symbol"/>
          <w:color w:val="23292D"/>
        </w:rPr>
      </w:pPr>
      <w:r>
        <w:t xml:space="preserve">Select the project </w:t>
      </w:r>
      <w:r>
        <w:rPr>
          <w:b/>
        </w:rPr>
        <w:t xml:space="preserve">My first project </w:t>
      </w:r>
      <w:r>
        <w:t>and you are good to</w:t>
      </w:r>
      <w:r>
        <w:rPr>
          <w:spacing w:val="-10"/>
        </w:rPr>
        <w:t xml:space="preserve"> </w:t>
      </w:r>
      <w:r>
        <w:t>go.</w:t>
      </w:r>
    </w:p>
    <w:p w:rsidR="005E0BDC" w:rsidRDefault="00395AD8">
      <w:pPr>
        <w:pStyle w:val="Heading2"/>
        <w:spacing w:line="259" w:lineRule="auto"/>
        <w:ind w:right="859"/>
      </w:pPr>
      <w:r>
        <w:rPr>
          <w:b/>
          <w:color w:val="6A737C"/>
        </w:rPr>
        <w:t xml:space="preserve">NOTE </w:t>
      </w:r>
      <w:r>
        <w:rPr>
          <w:color w:val="6A737C"/>
        </w:rPr>
        <w:t xml:space="preserve">- Google Cloud </w:t>
      </w:r>
      <w:r>
        <w:rPr>
          <w:b/>
          <w:color w:val="6A737C"/>
        </w:rPr>
        <w:t xml:space="preserve">Projects </w:t>
      </w:r>
      <w:r>
        <w:rPr>
          <w:color w:val="6A737C"/>
        </w:rPr>
        <w:t>provides a good way to bundle all your resources together. Which means that deleting the project entirely will dele</w:t>
      </w:r>
      <w:r>
        <w:rPr>
          <w:color w:val="6A737C"/>
        </w:rPr>
        <w:t>te all the resources inside it. This is really helpful when you dont remember what resources have been created and what resources are getting billed. Deleting the project completely will ensure that you are not billed for anything.</w:t>
      </w:r>
    </w:p>
    <w:sectPr w:rsidR="005E0BDC" w:rsidSect="005E0BDC">
      <w:pgSz w:w="11910" w:h="16840"/>
      <w:pgMar w:top="1460" w:right="620" w:bottom="580" w:left="880" w:header="721" w:footer="39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5AD8" w:rsidRDefault="00395AD8" w:rsidP="005E0BDC">
      <w:r>
        <w:separator/>
      </w:r>
    </w:p>
  </w:endnote>
  <w:endnote w:type="continuationSeparator" w:id="1">
    <w:p w:rsidR="00395AD8" w:rsidRDefault="00395AD8" w:rsidP="005E0B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DC" w:rsidRDefault="005E0BDC">
    <w:pPr>
      <w:pStyle w:val="BodyText"/>
      <w:spacing w:line="14" w:lineRule="auto"/>
      <w:rPr>
        <w:sz w:val="20"/>
      </w:rPr>
    </w:pPr>
    <w:r w:rsidRPr="005E0BDC">
      <w:pict>
        <v:shapetype id="_x0000_t202" coordsize="21600,21600" o:spt="202" path="m,l,21600r21600,l21600,xe">
          <v:stroke joinstyle="miter"/>
          <v:path gradientshapeok="t" o:connecttype="rect"/>
        </v:shapetype>
        <v:shape id="_x0000_s1025" type="#_x0000_t202" style="position:absolute;margin-left:178.9pt;margin-top:815.95pt;width:288.1pt;height:13.05pt;z-index:-251917312;mso-position-horizontal-relative:page;mso-position-vertical-relative:page" filled="f" stroked="f">
          <v:textbox inset="0,0,0,0">
            <w:txbxContent>
              <w:p w:rsidR="005E0BDC" w:rsidRDefault="00395AD8">
                <w:pPr>
                  <w:pStyle w:val="BodyText"/>
                  <w:spacing w:line="245" w:lineRule="exact"/>
                  <w:ind w:left="20"/>
                </w:pPr>
                <w:r>
                  <w:rPr>
                    <w:color w:val="FFFFFF"/>
                  </w:rPr>
                  <w:t>© B r a i n 4 c e E d u c a t i o n S o l u t i o n s P v t . L t d</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5AD8" w:rsidRDefault="00395AD8" w:rsidP="005E0BDC">
      <w:r>
        <w:separator/>
      </w:r>
    </w:p>
  </w:footnote>
  <w:footnote w:type="continuationSeparator" w:id="1">
    <w:p w:rsidR="00395AD8" w:rsidRDefault="00395AD8" w:rsidP="005E0B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DC" w:rsidRDefault="005E0BDC">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BDC" w:rsidRDefault="005E0BDC">
    <w:pPr>
      <w:pStyle w:val="BodyText"/>
      <w:spacing w:line="14" w:lineRule="auto"/>
      <w:rPr>
        <w:sz w:val="20"/>
      </w:rPr>
    </w:pPr>
    <w:r w:rsidRPr="005E0BDC">
      <w:pict>
        <v:shapetype id="_x0000_t202" coordsize="21600,21600" o:spt="202" path="m,l,21600r21600,l21600,xe">
          <v:stroke joinstyle="miter"/>
          <v:path gradientshapeok="t" o:connecttype="rect"/>
        </v:shapetype>
        <v:shape id="_x0000_s1030" type="#_x0000_t202" style="position:absolute;margin-left:48.55pt;margin-top:36.05pt;width:44.65pt;height:11pt;z-index:-251919360;mso-position-horizontal-relative:page;mso-position-vertical-relative:page" filled="f" stroked="f">
          <v:textbox inset="0,0,0,0">
            <w:txbxContent>
              <w:p w:rsidR="005E0BDC" w:rsidRDefault="00395AD8">
                <w:pPr>
                  <w:spacing w:line="203" w:lineRule="exact"/>
                  <w:ind w:left="20"/>
                  <w:rPr>
                    <w:sz w:val="18"/>
                  </w:rPr>
                </w:pPr>
                <w:r>
                  <w:rPr>
                    <w:color w:val="808080"/>
                    <w:sz w:val="18"/>
                  </w:rPr>
                  <w:t>Setup Gude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71735"/>
    <w:multiLevelType w:val="hybridMultilevel"/>
    <w:tmpl w:val="1EBA0B70"/>
    <w:lvl w:ilvl="0" w:tplc="0B4E2894">
      <w:numFmt w:val="bullet"/>
      <w:lvlText w:val=""/>
      <w:lvlJc w:val="left"/>
      <w:pPr>
        <w:ind w:left="831" w:hanging="360"/>
      </w:pPr>
      <w:rPr>
        <w:rFonts w:hint="default"/>
        <w:w w:val="100"/>
        <w:lang w:val="en-US" w:eastAsia="en-US" w:bidi="en-US"/>
      </w:rPr>
    </w:lvl>
    <w:lvl w:ilvl="1" w:tplc="2F6C8C9E">
      <w:numFmt w:val="bullet"/>
      <w:lvlText w:val=""/>
      <w:lvlJc w:val="left"/>
      <w:pPr>
        <w:ind w:left="4180" w:hanging="360"/>
      </w:pPr>
      <w:rPr>
        <w:rFonts w:ascii="Symbol" w:eastAsia="Symbol" w:hAnsi="Symbol" w:cs="Symbol" w:hint="default"/>
        <w:color w:val="23292D"/>
        <w:w w:val="99"/>
        <w:sz w:val="20"/>
        <w:szCs w:val="20"/>
        <w:lang w:val="en-US" w:eastAsia="en-US" w:bidi="en-US"/>
      </w:rPr>
    </w:lvl>
    <w:lvl w:ilvl="2" w:tplc="0A4EA4EA">
      <w:numFmt w:val="bullet"/>
      <w:lvlText w:val="•"/>
      <w:lvlJc w:val="left"/>
      <w:pPr>
        <w:ind w:left="4871" w:hanging="360"/>
      </w:pPr>
      <w:rPr>
        <w:rFonts w:hint="default"/>
        <w:lang w:val="en-US" w:eastAsia="en-US" w:bidi="en-US"/>
      </w:rPr>
    </w:lvl>
    <w:lvl w:ilvl="3" w:tplc="19CACFC2">
      <w:numFmt w:val="bullet"/>
      <w:lvlText w:val="•"/>
      <w:lvlJc w:val="left"/>
      <w:pPr>
        <w:ind w:left="5563" w:hanging="360"/>
      </w:pPr>
      <w:rPr>
        <w:rFonts w:hint="default"/>
        <w:lang w:val="en-US" w:eastAsia="en-US" w:bidi="en-US"/>
      </w:rPr>
    </w:lvl>
    <w:lvl w:ilvl="4" w:tplc="F0DE3204">
      <w:numFmt w:val="bullet"/>
      <w:lvlText w:val="•"/>
      <w:lvlJc w:val="left"/>
      <w:pPr>
        <w:ind w:left="6255" w:hanging="360"/>
      </w:pPr>
      <w:rPr>
        <w:rFonts w:hint="default"/>
        <w:lang w:val="en-US" w:eastAsia="en-US" w:bidi="en-US"/>
      </w:rPr>
    </w:lvl>
    <w:lvl w:ilvl="5" w:tplc="429CB42C">
      <w:numFmt w:val="bullet"/>
      <w:lvlText w:val="•"/>
      <w:lvlJc w:val="left"/>
      <w:pPr>
        <w:ind w:left="6947" w:hanging="360"/>
      </w:pPr>
      <w:rPr>
        <w:rFonts w:hint="default"/>
        <w:lang w:val="en-US" w:eastAsia="en-US" w:bidi="en-US"/>
      </w:rPr>
    </w:lvl>
    <w:lvl w:ilvl="6" w:tplc="A7C854EA">
      <w:numFmt w:val="bullet"/>
      <w:lvlText w:val="•"/>
      <w:lvlJc w:val="left"/>
      <w:pPr>
        <w:ind w:left="7639" w:hanging="360"/>
      </w:pPr>
      <w:rPr>
        <w:rFonts w:hint="default"/>
        <w:lang w:val="en-US" w:eastAsia="en-US" w:bidi="en-US"/>
      </w:rPr>
    </w:lvl>
    <w:lvl w:ilvl="7" w:tplc="15C0AD9E">
      <w:numFmt w:val="bullet"/>
      <w:lvlText w:val="•"/>
      <w:lvlJc w:val="left"/>
      <w:pPr>
        <w:ind w:left="8330" w:hanging="360"/>
      </w:pPr>
      <w:rPr>
        <w:rFonts w:hint="default"/>
        <w:lang w:val="en-US" w:eastAsia="en-US" w:bidi="en-US"/>
      </w:rPr>
    </w:lvl>
    <w:lvl w:ilvl="8" w:tplc="0F14C69C">
      <w:numFmt w:val="bullet"/>
      <w:lvlText w:val="•"/>
      <w:lvlJc w:val="left"/>
      <w:pPr>
        <w:ind w:left="9022" w:hanging="360"/>
      </w:pPr>
      <w:rPr>
        <w:rFonts w:hint="default"/>
        <w:lang w:val="en-US" w:eastAsia="en-US" w:bidi="en-US"/>
      </w:rPr>
    </w:lvl>
  </w:abstractNum>
  <w:abstractNum w:abstractNumId="1">
    <w:nsid w:val="6D122B49"/>
    <w:multiLevelType w:val="hybridMultilevel"/>
    <w:tmpl w:val="71ECEC86"/>
    <w:lvl w:ilvl="0" w:tplc="9432CDB8">
      <w:numFmt w:val="bullet"/>
      <w:lvlText w:val=""/>
      <w:lvlJc w:val="left"/>
      <w:pPr>
        <w:ind w:left="360" w:hanging="360"/>
      </w:pPr>
      <w:rPr>
        <w:rFonts w:ascii="Symbol" w:eastAsia="Symbol" w:hAnsi="Symbol" w:cs="Symbol" w:hint="default"/>
        <w:w w:val="100"/>
        <w:sz w:val="22"/>
        <w:szCs w:val="22"/>
        <w:lang w:val="en-US" w:eastAsia="en-US" w:bidi="en-US"/>
      </w:rPr>
    </w:lvl>
    <w:lvl w:ilvl="1" w:tplc="C4522670">
      <w:numFmt w:val="bullet"/>
      <w:lvlText w:val="•"/>
      <w:lvlJc w:val="left"/>
      <w:pPr>
        <w:ind w:left="669" w:hanging="360"/>
      </w:pPr>
      <w:rPr>
        <w:rFonts w:hint="default"/>
        <w:lang w:val="en-US" w:eastAsia="en-US" w:bidi="en-US"/>
      </w:rPr>
    </w:lvl>
    <w:lvl w:ilvl="2" w:tplc="199852E4">
      <w:numFmt w:val="bullet"/>
      <w:lvlText w:val="•"/>
      <w:lvlJc w:val="left"/>
      <w:pPr>
        <w:ind w:left="978" w:hanging="360"/>
      </w:pPr>
      <w:rPr>
        <w:rFonts w:hint="default"/>
        <w:lang w:val="en-US" w:eastAsia="en-US" w:bidi="en-US"/>
      </w:rPr>
    </w:lvl>
    <w:lvl w:ilvl="3" w:tplc="7996DE86">
      <w:numFmt w:val="bullet"/>
      <w:lvlText w:val="•"/>
      <w:lvlJc w:val="left"/>
      <w:pPr>
        <w:ind w:left="1287" w:hanging="360"/>
      </w:pPr>
      <w:rPr>
        <w:rFonts w:hint="default"/>
        <w:lang w:val="en-US" w:eastAsia="en-US" w:bidi="en-US"/>
      </w:rPr>
    </w:lvl>
    <w:lvl w:ilvl="4" w:tplc="34C6FFFA">
      <w:numFmt w:val="bullet"/>
      <w:lvlText w:val="•"/>
      <w:lvlJc w:val="left"/>
      <w:pPr>
        <w:ind w:left="1596" w:hanging="360"/>
      </w:pPr>
      <w:rPr>
        <w:rFonts w:hint="default"/>
        <w:lang w:val="en-US" w:eastAsia="en-US" w:bidi="en-US"/>
      </w:rPr>
    </w:lvl>
    <w:lvl w:ilvl="5" w:tplc="CA7A5EE4">
      <w:numFmt w:val="bullet"/>
      <w:lvlText w:val="•"/>
      <w:lvlJc w:val="left"/>
      <w:pPr>
        <w:ind w:left="1906" w:hanging="360"/>
      </w:pPr>
      <w:rPr>
        <w:rFonts w:hint="default"/>
        <w:lang w:val="en-US" w:eastAsia="en-US" w:bidi="en-US"/>
      </w:rPr>
    </w:lvl>
    <w:lvl w:ilvl="6" w:tplc="E35CCC8C">
      <w:numFmt w:val="bullet"/>
      <w:lvlText w:val="•"/>
      <w:lvlJc w:val="left"/>
      <w:pPr>
        <w:ind w:left="2215" w:hanging="360"/>
      </w:pPr>
      <w:rPr>
        <w:rFonts w:hint="default"/>
        <w:lang w:val="en-US" w:eastAsia="en-US" w:bidi="en-US"/>
      </w:rPr>
    </w:lvl>
    <w:lvl w:ilvl="7" w:tplc="9DAA349E">
      <w:numFmt w:val="bullet"/>
      <w:lvlText w:val="•"/>
      <w:lvlJc w:val="left"/>
      <w:pPr>
        <w:ind w:left="2524" w:hanging="360"/>
      </w:pPr>
      <w:rPr>
        <w:rFonts w:hint="default"/>
        <w:lang w:val="en-US" w:eastAsia="en-US" w:bidi="en-US"/>
      </w:rPr>
    </w:lvl>
    <w:lvl w:ilvl="8" w:tplc="F17A5C1A">
      <w:numFmt w:val="bullet"/>
      <w:lvlText w:val="•"/>
      <w:lvlJc w:val="left"/>
      <w:pPr>
        <w:ind w:left="2833" w:hanging="360"/>
      </w:pPr>
      <w:rPr>
        <w:rFonts w:hint="default"/>
        <w:lang w:val="en-US" w:eastAsia="en-US" w:bidi="en-US"/>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5E0BDC"/>
    <w:rsid w:val="000243D5"/>
    <w:rsid w:val="00395AD8"/>
    <w:rsid w:val="005E0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E0BDC"/>
    <w:rPr>
      <w:rFonts w:ascii="Calibri" w:eastAsia="Calibri" w:hAnsi="Calibri" w:cs="Calibri"/>
      <w:lang w:bidi="en-US"/>
    </w:rPr>
  </w:style>
  <w:style w:type="paragraph" w:styleId="Heading1">
    <w:name w:val="heading 1"/>
    <w:basedOn w:val="Normal"/>
    <w:uiPriority w:val="1"/>
    <w:qFormat/>
    <w:rsid w:val="005E0BDC"/>
    <w:pPr>
      <w:ind w:left="111"/>
      <w:outlineLvl w:val="0"/>
    </w:pPr>
    <w:rPr>
      <w:rFonts w:ascii="Calibri Light" w:eastAsia="Calibri Light" w:hAnsi="Calibri Light" w:cs="Calibri Light"/>
      <w:sz w:val="28"/>
      <w:szCs w:val="28"/>
    </w:rPr>
  </w:style>
  <w:style w:type="paragraph" w:styleId="Heading2">
    <w:name w:val="heading 2"/>
    <w:basedOn w:val="Normal"/>
    <w:uiPriority w:val="1"/>
    <w:qFormat/>
    <w:rsid w:val="005E0BDC"/>
    <w:pPr>
      <w:spacing w:before="181"/>
      <w:ind w:left="111" w:right="815"/>
      <w:outlineLvl w:val="1"/>
    </w:pPr>
    <w:rPr>
      <w:rFonts w:ascii="Segoe UI" w:eastAsia="Segoe UI" w:hAnsi="Segoe UI" w:cs="Segoe U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E0BDC"/>
  </w:style>
  <w:style w:type="paragraph" w:styleId="ListParagraph">
    <w:name w:val="List Paragraph"/>
    <w:basedOn w:val="Normal"/>
    <w:uiPriority w:val="1"/>
    <w:qFormat/>
    <w:rsid w:val="005E0BDC"/>
    <w:pPr>
      <w:spacing w:before="22"/>
      <w:ind w:left="831" w:hanging="361"/>
    </w:pPr>
  </w:style>
  <w:style w:type="paragraph" w:customStyle="1" w:styleId="TableParagraph">
    <w:name w:val="Table Paragraph"/>
    <w:basedOn w:val="Normal"/>
    <w:uiPriority w:val="1"/>
    <w:qFormat/>
    <w:rsid w:val="005E0BDC"/>
    <w:pPr>
      <w:ind w:left="1208" w:right="1211"/>
      <w:jc w:val="center"/>
    </w:pPr>
    <w:rPr>
      <w:rFonts w:ascii="Cambria Math" w:eastAsia="Cambria Math" w:hAnsi="Cambria Math" w:cs="Cambria Math"/>
    </w:rPr>
  </w:style>
  <w:style w:type="paragraph" w:styleId="Header">
    <w:name w:val="header"/>
    <w:basedOn w:val="Normal"/>
    <w:link w:val="HeaderChar"/>
    <w:uiPriority w:val="99"/>
    <w:semiHidden/>
    <w:unhideWhenUsed/>
    <w:rsid w:val="000243D5"/>
    <w:pPr>
      <w:tabs>
        <w:tab w:val="center" w:pos="4680"/>
        <w:tab w:val="right" w:pos="9360"/>
      </w:tabs>
    </w:pPr>
  </w:style>
  <w:style w:type="character" w:customStyle="1" w:styleId="HeaderChar">
    <w:name w:val="Header Char"/>
    <w:basedOn w:val="DefaultParagraphFont"/>
    <w:link w:val="Header"/>
    <w:uiPriority w:val="99"/>
    <w:semiHidden/>
    <w:rsid w:val="000243D5"/>
    <w:rPr>
      <w:rFonts w:ascii="Calibri" w:eastAsia="Calibri" w:hAnsi="Calibri" w:cs="Calibri"/>
      <w:lang w:bidi="en-US"/>
    </w:rPr>
  </w:style>
  <w:style w:type="paragraph" w:styleId="Footer">
    <w:name w:val="footer"/>
    <w:basedOn w:val="Normal"/>
    <w:link w:val="FooterChar"/>
    <w:uiPriority w:val="99"/>
    <w:semiHidden/>
    <w:unhideWhenUsed/>
    <w:rsid w:val="000243D5"/>
    <w:pPr>
      <w:tabs>
        <w:tab w:val="center" w:pos="4680"/>
        <w:tab w:val="right" w:pos="9360"/>
      </w:tabs>
    </w:pPr>
  </w:style>
  <w:style w:type="character" w:customStyle="1" w:styleId="FooterChar">
    <w:name w:val="Footer Char"/>
    <w:basedOn w:val="DefaultParagraphFont"/>
    <w:link w:val="Footer"/>
    <w:uiPriority w:val="99"/>
    <w:semiHidden/>
    <w:rsid w:val="000243D5"/>
    <w:rPr>
      <w:rFonts w:ascii="Calibri" w:eastAsia="Calibri" w:hAnsi="Calibri" w:cs="Calibri"/>
      <w:lang w:bidi="en-US"/>
    </w:rPr>
  </w:style>
  <w:style w:type="paragraph" w:styleId="BalloonText">
    <w:name w:val="Balloon Text"/>
    <w:basedOn w:val="Normal"/>
    <w:link w:val="BalloonTextChar"/>
    <w:uiPriority w:val="99"/>
    <w:semiHidden/>
    <w:unhideWhenUsed/>
    <w:rsid w:val="000243D5"/>
    <w:rPr>
      <w:rFonts w:ascii="Tahoma" w:hAnsi="Tahoma" w:cs="Tahoma"/>
      <w:sz w:val="16"/>
      <w:szCs w:val="16"/>
    </w:rPr>
  </w:style>
  <w:style w:type="character" w:customStyle="1" w:styleId="BalloonTextChar">
    <w:name w:val="Balloon Text Char"/>
    <w:basedOn w:val="DefaultParagraphFont"/>
    <w:link w:val="BalloonText"/>
    <w:uiPriority w:val="99"/>
    <w:semiHidden/>
    <w:rsid w:val="000243D5"/>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accounts.google.com/signup/v2/webcreateaccount?flowName=GlifWebSignIn&amp;amp;flowEntry=SignUp" TargetMode="External"/><Relationship Id="rId13" Type="http://schemas.openxmlformats.org/officeDocument/2006/relationships/hyperlink" Target="https://mail.google.com/mail/u/0/"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onsole.cloud.google.com/" TargetMode="Externa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ccounts.google.com/signup/v2/webcreateaccount?flowName=GlifWebSignIn&amp;amp;flowEntry=SignUp"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Introduction and getting started</dc:title>
  <dc:subject>Google Cloud Platform Account Setup</dc:subject>
  <dc:creator>Puja Sharma</dc:creator>
  <cp:lastModifiedBy>Nareshwar</cp:lastModifiedBy>
  <cp:revision>2</cp:revision>
  <dcterms:created xsi:type="dcterms:W3CDTF">2020-02-01T12:49:00Z</dcterms:created>
  <dcterms:modified xsi:type="dcterms:W3CDTF">2020-02-01T13:01:00Z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2019-11-29T00:00:00Z</vt:filetime>
  </property>
  <property fmtid="{D5CDD505-2E9C-101B-9397-08002B2CF9AE}" pid="3" name="Creator">
    <vt:lpwstr>Microsoft® Word for Office 365</vt:lpwstr>
  </property>
  <property fmtid="{D5CDD505-2E9C-101B-9397-08002B2CF9AE}" pid="4" name="LastSaved">
    <vt:filetime>2020-02-01T00:00:00Z</vt:filetime>
  </property>
</Properties>
</file>