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</w:rPr>
      </w:pPr>
      <w:r>
        <w:rPr>
          <w:rFonts w:hint="eastAsia"/>
          <w:b/>
          <w:color w:val="000000"/>
          <w:sz w:val="28"/>
          <w:szCs w:val="28"/>
        </w:rPr>
        <w:t>程序使用说明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sz w:val="28"/>
          <w:szCs w:val="28"/>
        </w:rPr>
        <w:t>1、程序主要功能：</w:t>
      </w:r>
    </w:p>
    <w:p>
      <w:pPr>
        <w:ind w:firstLine="360" w:firstLineChars="150"/>
        <w:rPr>
          <w:sz w:val="24"/>
        </w:rPr>
      </w:pPr>
      <w:r>
        <w:rPr>
          <w:rFonts w:hint="eastAsia"/>
          <w:sz w:val="24"/>
          <w:lang w:val="en-US" w:eastAsia="zh-CN"/>
        </w:rPr>
        <w:t>销量预测</w:t>
      </w:r>
      <w:r>
        <w:rPr>
          <w:rFonts w:hint="eastAsia"/>
          <w:sz w:val="24"/>
        </w:rPr>
        <w:t>的方法有很多种，目前最常用的</w:t>
      </w:r>
      <w:r>
        <w:rPr>
          <w:rFonts w:hint="eastAsia"/>
          <w:sz w:val="24"/>
          <w:lang w:val="en-US" w:eastAsia="zh-CN"/>
        </w:rPr>
        <w:t>有</w:t>
      </w:r>
      <w:r>
        <w:rPr>
          <w:rFonts w:ascii="宋体" w:hAnsi="宋体" w:eastAsia="宋体" w:cs="宋体"/>
          <w:sz w:val="24"/>
          <w:szCs w:val="24"/>
        </w:rPr>
        <w:t>主要有时间序列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模型、</w:t>
      </w:r>
      <w:r>
        <w:rPr>
          <w:rFonts w:ascii="宋体" w:hAnsi="宋体" w:eastAsia="宋体" w:cs="宋体"/>
          <w:sz w:val="24"/>
          <w:szCs w:val="24"/>
        </w:rPr>
        <w:t>机器学习模型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深度学习模型及其相应</w:t>
      </w:r>
      <w:r>
        <w:rPr>
          <w:rFonts w:ascii="宋体" w:hAnsi="宋体" w:eastAsia="宋体" w:cs="宋体"/>
          <w:sz w:val="24"/>
          <w:szCs w:val="24"/>
        </w:rPr>
        <w:t>融合模型</w:t>
      </w:r>
      <w:r>
        <w:rPr>
          <w:rFonts w:hint="eastAsia"/>
          <w:sz w:val="24"/>
        </w:rPr>
        <w:t>。本程序</w:t>
      </w:r>
      <w:r>
        <w:rPr>
          <w:rFonts w:hint="eastAsia"/>
          <w:sz w:val="24"/>
          <w:lang w:val="en-US" w:eastAsia="zh-CN"/>
        </w:rPr>
        <w:t>采用深度学习模型及其相应融合模型</w:t>
      </w:r>
      <w:r>
        <w:rPr>
          <w:rFonts w:hint="eastAsia"/>
          <w:sz w:val="24"/>
        </w:rPr>
        <w:t>的方法</w:t>
      </w:r>
      <w:r>
        <w:rPr>
          <w:rFonts w:hint="eastAsia"/>
          <w:sz w:val="24"/>
          <w:lang w:val="en-US" w:eastAsia="zh-CN"/>
        </w:rPr>
        <w:t>进行销量预测</w:t>
      </w:r>
      <w:r>
        <w:rPr>
          <w:rFonts w:hint="eastAsia"/>
          <w:sz w:val="24"/>
        </w:rPr>
        <w:t>。</w:t>
      </w:r>
    </w:p>
    <w:p>
      <w:pPr>
        <w:ind w:firstLine="360" w:firstLineChars="150"/>
        <w:rPr>
          <w:sz w:val="24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2、程序所用到的数据集：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sz w:val="24"/>
          <w:lang w:val="en-US" w:eastAsia="zh-CN"/>
        </w:rPr>
        <w:t>所用到的数据集在datasets目录下，厄瓜多尔商店销售相关数据集有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oil.csv</w:t>
      </w:r>
      <w:r>
        <w:rPr>
          <w:rFonts w:hint="eastAsia" w:cs="Times New Roman"/>
          <w:sz w:val="24"/>
          <w:szCs w:val="24"/>
          <w:lang w:val="en-US" w:eastAsia="zh-CN"/>
        </w:rPr>
        <w:t>（每日石油出口价格）、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transactions.csv</w:t>
      </w:r>
      <w:r>
        <w:rPr>
          <w:rFonts w:hint="eastAsia" w:cs="Times New Roman"/>
          <w:sz w:val="24"/>
          <w:szCs w:val="24"/>
          <w:lang w:val="en-US" w:eastAsia="zh-CN"/>
        </w:rPr>
        <w:t>（每日商品交易量）、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train.csv</w:t>
      </w:r>
      <w:r>
        <w:rPr>
          <w:rFonts w:hint="eastAsia" w:cs="Times New Roman"/>
          <w:sz w:val="24"/>
          <w:szCs w:val="24"/>
          <w:lang w:val="en-US" w:eastAsia="zh-CN"/>
        </w:rPr>
        <w:t>（每日促销产品的数量）、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holidays_events.csv</w:t>
      </w:r>
      <w:r>
        <w:rPr>
          <w:rFonts w:hint="eastAsia" w:cs="Times New Roman"/>
          <w:sz w:val="24"/>
          <w:szCs w:val="24"/>
          <w:lang w:val="en-US" w:eastAsia="zh-CN"/>
        </w:rPr>
        <w:t>（节假日信息）、final_dataset.csv（最终创建好的数据集）；</w:t>
      </w:r>
      <w:r>
        <w:rPr>
          <w:rFonts w:hint="eastAsia"/>
          <w:sz w:val="24"/>
          <w:lang w:val="en-US" w:eastAsia="zh-CN"/>
        </w:rPr>
        <w:t>bicycle_dataset.csv为自行车租赁数据集。</w:t>
      </w:r>
    </w:p>
    <w:p>
      <w:pPr>
        <w:numPr>
          <w:ilvl w:val="0"/>
          <w:numId w:val="1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程序执行方式：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562" w:firstLineChars="20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4"/>
          <w:lang w:val="en-US" w:eastAsia="zh-CN"/>
        </w:rPr>
        <w:t>store_datasets_model目录下的dataset_analytics.py文件进行了数据分析、create_final_dataset.py文件创建了最终的数据集、RNN-LSTM-GRU.py构建了三种简单深度学习模型进行销量预测、CNN-LSTM.py构建了CNN-LSTM融合模型进行销量预测、CNN-LSTM-Attention.py构建了CNN-LSTM-Attention融合模型进行销量预测。RNN-LSTM-GRU.py文件在调用封装好的模型时需要指定待预测的商店编号，而CNN-LSTM.py、CNN-LSTM-Attention.py需要在程序开始就指定待预测的商店编号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bicycle_dataset_model</w:t>
      </w:r>
      <w:r>
        <w:rPr>
          <w:rFonts w:hint="eastAsia"/>
          <w:sz w:val="24"/>
          <w:lang w:val="en-US" w:eastAsia="zh-CN"/>
        </w:rPr>
        <w:t>目录下的RNN-LSTM-GRU.py文件构建了三种简单深度学习模型进行销量预测、CNN-LSTM.py构建了CNN-LSTM融合模型进行销量预测、CNN-LSTM-Attention.py构建了CNN-LSTM-Attention融合模型进行销量预测。</w:t>
      </w:r>
    </w:p>
    <w:p>
      <w:pPr>
        <w:numPr>
          <w:numId w:val="0"/>
        </w:numPr>
        <w:rPr>
          <w:rFonts w:hint="default" w:eastAsia="宋体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、程序重要参数设置：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store_datasets_model目录下的RNN-LSTM-GRU.py程序hidden_size=16、epochs=500、lr=0.001，CNN-LSTM.py程序hidden_size=64、num_layers=3、epochs=1000、lr=0.001，CNN-LSTM-Attention.py程序hidden_size=32、num_layers=3、epochs=1000、lr=0.001。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bicycle_dataset_model</w:t>
      </w:r>
      <w:r>
        <w:rPr>
          <w:rFonts w:hint="eastAsia"/>
          <w:sz w:val="24"/>
          <w:lang w:val="en-US" w:eastAsia="zh-CN"/>
        </w:rPr>
        <w:t>目录下的RNN-LSTM-GRU.py程序hidden_size=256、epochs=500、lr=0.001，CNN-LSTM.py程序</w:t>
      </w: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hidden_size=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64，num_layer=5,lr=0.001,epochs=1000</w:t>
      </w:r>
      <w:r>
        <w:rPr>
          <w:rFonts w:hint="eastAsia" w:cs="Times New Roman"/>
          <w:sz w:val="24"/>
          <w:szCs w:val="28"/>
          <w:lang w:val="en-US" w:eastAsia="zh-CN"/>
        </w:rPr>
        <w:t>，</w:t>
      </w:r>
      <w:r>
        <w:rPr>
          <w:rFonts w:hint="eastAsia"/>
          <w:sz w:val="24"/>
          <w:lang w:val="en-US" w:eastAsia="zh-CN"/>
        </w:rPr>
        <w:t>CNN-LSTM-Attention.py程序</w:t>
      </w: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hidden_size=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64，num_layer=5,lr=0.001,epochs=1000</w:t>
      </w:r>
      <w:r>
        <w:rPr>
          <w:rFonts w:hint="eastAsia" w:cs="Times New Roman"/>
          <w:sz w:val="24"/>
          <w:szCs w:val="28"/>
          <w:lang w:val="en-US" w:eastAsia="zh-CN"/>
        </w:rPr>
        <w:t>。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、程序运行结果：</w:t>
      </w:r>
    </w:p>
    <w:p>
      <w:pPr>
        <w:ind w:firstLine="420" w:firstLine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5.1 store_datasets_model目录</w:t>
      </w:r>
    </w:p>
    <w:p>
      <w:pPr>
        <w:ind w:firstLine="720" w:firstLineChars="3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RNN-LSTM-GRU.py程序：</w:t>
      </w:r>
    </w:p>
    <w:p>
      <w:pPr>
        <w:widowControl/>
        <w:jc w:val="both"/>
      </w:pPr>
      <w:r>
        <w:drawing>
          <wp:inline distT="0" distB="0" distL="114300" distR="114300">
            <wp:extent cx="5720080" cy="2412365"/>
            <wp:effectExtent l="0" t="0" r="10160" b="10795"/>
            <wp:docPr id="52225" name="图片 1" descr="db6608dda101a7242139a912e4779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" name="图片 1" descr="db6608dda101a7242139a912e47790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13730" cy="2641600"/>
            <wp:effectExtent l="0" t="0" r="1270" b="10160"/>
            <wp:docPr id="56321" name="图片 1" descr="0de64c165ecd4d8ee0a82550d9ff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1" name="图片 1" descr="0de64c165ecd4d8ee0a82550d9ff5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18810" cy="2412365"/>
            <wp:effectExtent l="0" t="0" r="11430" b="10795"/>
            <wp:docPr id="15" name="图片 2" descr="fd6ea2f4032720af88b0d5b0879ac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fd6ea2f4032720af88b0d5b0879ac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both"/>
        <w:rPr>
          <w:rFonts w:hint="eastAsia"/>
          <w:sz w:val="24"/>
          <w:lang w:val="en-US" w:eastAsia="zh-CN"/>
        </w:rPr>
      </w:pPr>
    </w:p>
    <w:p>
      <w:pPr>
        <w:widowControl/>
        <w:jc w:val="both"/>
        <w:rPr>
          <w:rFonts w:hint="eastAsia"/>
          <w:sz w:val="24"/>
          <w:lang w:val="en-US" w:eastAsia="zh-CN"/>
        </w:rPr>
      </w:pPr>
    </w:p>
    <w:p>
      <w:pPr>
        <w:widowControl/>
        <w:jc w:val="both"/>
        <w:rPr>
          <w:rFonts w:hint="eastAsia"/>
          <w:sz w:val="24"/>
          <w:lang w:val="en-US" w:eastAsia="zh-CN"/>
        </w:rPr>
      </w:pPr>
    </w:p>
    <w:p>
      <w:pPr>
        <w:widowControl/>
        <w:jc w:val="both"/>
        <w:rPr>
          <w:rFonts w:hint="eastAsia"/>
          <w:sz w:val="24"/>
          <w:lang w:val="en-US" w:eastAsia="zh-CN"/>
        </w:rPr>
      </w:pPr>
    </w:p>
    <w:p>
      <w:pPr>
        <w:widowControl/>
        <w:jc w:val="both"/>
        <w:rPr>
          <w:rFonts w:hint="eastAsia"/>
          <w:sz w:val="24"/>
          <w:lang w:val="en-US" w:eastAsia="zh-CN"/>
        </w:rPr>
      </w:pPr>
    </w:p>
    <w:p>
      <w:pPr>
        <w:widowControl/>
        <w:ind w:firstLine="240" w:firstLineChars="1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CNN-LSTM.py程序：</w:t>
      </w:r>
    </w:p>
    <w:p>
      <w:pPr>
        <w:widowControl/>
        <w:jc w:val="both"/>
      </w:pPr>
      <w:r>
        <w:drawing>
          <wp:inline distT="0" distB="0" distL="114300" distR="114300">
            <wp:extent cx="5758180" cy="2331085"/>
            <wp:effectExtent l="0" t="0" r="2540" b="635"/>
            <wp:docPr id="62465" name="图片 3" descr="e11521ba559d9f4cd71e809d70d57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5" name="图片 3" descr="e11521ba559d9f4cd71e809d70d57a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CNN-LSTM-Attention.py程序：</w:t>
      </w:r>
      <w:bookmarkStart w:id="0" w:name="_GoBack"/>
      <w:bookmarkEnd w:id="0"/>
    </w:p>
    <w:p>
      <w:pPr>
        <w:widowControl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5640" cy="2188845"/>
            <wp:effectExtent l="0" t="0" r="5080" b="5715"/>
            <wp:docPr id="23" name="图片 23" descr="439ffedd93360683a640bd69b7ba9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39ffedd93360683a640bd69b7ba9b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5.2 </w:t>
      </w:r>
      <w:r>
        <w:rPr>
          <w:rFonts w:hint="default"/>
          <w:sz w:val="24"/>
          <w:lang w:val="en-US" w:eastAsia="zh-CN"/>
        </w:rPr>
        <w:t>bicycle_dataset_model</w:t>
      </w:r>
      <w:r>
        <w:rPr>
          <w:rFonts w:hint="eastAsia"/>
          <w:sz w:val="24"/>
          <w:lang w:val="en-US" w:eastAsia="zh-CN"/>
        </w:rPr>
        <w:t>目录</w:t>
      </w:r>
    </w:p>
    <w:p>
      <w:pPr>
        <w:ind w:firstLine="240" w:firstLineChars="1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RNN-LSTM-GRU.py程序：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sz w:val="24"/>
          <w:szCs w:val="28"/>
          <w:lang w:val="en-US" w:eastAsia="zh-CN"/>
        </w:rPr>
        <w:drawing>
          <wp:inline distT="0" distB="0" distL="114300" distR="114300">
            <wp:extent cx="5782310" cy="2337435"/>
            <wp:effectExtent l="0" t="0" r="8890" b="9525"/>
            <wp:docPr id="37" name="图片 37" descr="36aca6e33564141b2fc00be3d607b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6aca6e33564141b2fc00be3d607b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849620" cy="2002790"/>
            <wp:effectExtent l="0" t="0" r="2540" b="8890"/>
            <wp:docPr id="38" name="图片 38" descr="35f9bc008757c3ca1d250c0a7f5c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5f9bc008757c3ca1d250c0a7f5c9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877560" cy="2019300"/>
            <wp:effectExtent l="0" t="0" r="5080" b="7620"/>
            <wp:docPr id="39" name="图片 39" descr="30c251254545b8e7813e60dcc289a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0c251254545b8e7813e60dcc289a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240" w:firstLineChars="1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CNN-LSTM.py程序：</w:t>
      </w:r>
    </w:p>
    <w:p>
      <w:pPr>
        <w:widowControl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03595" cy="2075815"/>
            <wp:effectExtent l="0" t="0" r="9525" b="12065"/>
            <wp:docPr id="19" name="图片 19" descr="c3a2a5bc5d070a4c28bd3e2b3e8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3a2a5bc5d070a4c28bd3e2b3e8f91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CNN-LSTM-Attention.py程序：</w:t>
      </w:r>
    </w:p>
    <w:p>
      <w:pPr>
        <w:widowControl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94070" cy="1695450"/>
            <wp:effectExtent l="0" t="0" r="3810" b="11430"/>
            <wp:docPr id="24" name="图片 24" descr="c5107a5deee1e5908f78a04c869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5107a5deee1e5908f78a04c86913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both"/>
        <w:rPr>
          <w:rFonts w:hint="eastAsia"/>
          <w:sz w:val="24"/>
          <w:lang w:val="en-US" w:eastAsia="zh-CN"/>
        </w:rPr>
      </w:pPr>
    </w:p>
    <w:sectPr>
      <w:pgSz w:w="11906" w:h="16838"/>
      <w:pgMar w:top="1418" w:right="1134" w:bottom="1134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D55B2C"/>
    <w:multiLevelType w:val="singleLevel"/>
    <w:tmpl w:val="44D55B2C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B6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2024-02-26T07:24:22Z</dcterms:created>
  <dc:creator>Jin</dc:creator>
  <cp:lastModifiedBy>Jin</cp:lastModifiedBy>
  <dcterms:modified xsi:type="dcterms:W3CDTF">2024-02-26T09:48:50Z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2052-11.8.2.8959</vt:lpwstr>
  </property>
</Properties>
</file>