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pnsy6gvkmu62" w:id="0"/>
    <w:bookmarkEnd w:id="0"/>
    <w:p w:rsidR="00000000" w:rsidDel="00000000" w:rsidP="00000000" w:rsidRDefault="00000000" w:rsidRPr="00000000" w14:paraId="00000001">
      <w:pPr>
        <w:pStyle w:val="Heading1"/>
        <w:ind w:hanging="547"/>
        <w:jc w:val="center"/>
        <w:rPr/>
      </w:pPr>
      <w:r w:rsidDel="00000000" w:rsidR="00000000" w:rsidRPr="00000000">
        <w:rPr>
          <w:rtl w:val="0"/>
        </w:rPr>
        <w:t xml:space="preserve">XXX   </w:t>
      </w:r>
      <w:r w:rsidDel="00000000" w:rsidR="00000000" w:rsidRPr="00000000">
        <w:rPr/>
        <w:drawing>
          <wp:inline distB="0" distT="0" distL="0" distR="0">
            <wp:extent cx="2779806" cy="839148"/>
            <wp:effectExtent b="0" l="0" r="0" t="0"/>
            <wp:docPr descr="A grey text on a white background&#10;&#10;Description automatically generated" id="1502324907" name="image3.png"/>
            <a:graphic>
              <a:graphicData uri="http://schemas.openxmlformats.org/drawingml/2006/picture">
                <pic:pic>
                  <pic:nvPicPr>
                    <pic:cNvPr descr="A grey text on a white background&#10;&#10;Description automatically generated" id="0" name="image3.png"/>
                    <pic:cNvPicPr preferRelativeResize="0"/>
                  </pic:nvPicPr>
                  <pic:blipFill>
                    <a:blip r:embed="rId7"/>
                    <a:srcRect b="0" l="0" r="0" t="0"/>
                    <a:stretch>
                      <a:fillRect/>
                    </a:stretch>
                  </pic:blipFill>
                  <pic:spPr>
                    <a:xfrm>
                      <a:off x="0" y="0"/>
                      <a:ext cx="2779806" cy="8391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48"/>
          <w:szCs w:val="48"/>
          <w:u w:val="none"/>
          <w:shd w:fill="auto" w:val="clear"/>
          <w:vertAlign w:val="baseline"/>
        </w:rPr>
      </w:pPr>
      <w:bookmarkStart w:colFirst="0" w:colLast="0" w:name="_heading=h.xj0oyk6roxka" w:id="1"/>
      <w:bookmarkEnd w:id="1"/>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Total Loss ACV Appraisal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tbl>
      <w:tblPr>
        <w:tblStyle w:val="Table1"/>
        <w:tblW w:w="95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975"/>
        <w:gridCol w:w="6529"/>
        <w:tblGridChange w:id="0">
          <w:tblGrid>
            <w:gridCol w:w="2975"/>
            <w:gridCol w:w="6529"/>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Claim Details</w:t>
            </w:r>
          </w:p>
        </w:tc>
      </w:tr>
      <w:tr>
        <w:trPr>
          <w:cantSplit w:val="0"/>
          <w:tblHeader w:val="0"/>
        </w:trPr>
        <w:tc>
          <w:tcPr>
            <w:tcBorders>
              <w:top w:color="000000" w:space="0" w:sz="4" w:val="single"/>
            </w:tcBorders>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Claim</w:t>
            </w:r>
          </w:p>
        </w:tc>
        <w:tc>
          <w:tcPr>
            <w:tcBorders>
              <w:top w:color="000000" w:space="0" w:sz="4" w:val="single"/>
            </w:tcBorders>
          </w:tcPr>
          <w:p w:rsidR="00000000" w:rsidDel="00000000" w:rsidP="00000000" w:rsidRDefault="00000000" w:rsidRPr="00000000" w14:paraId="00000007">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of loss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Vehicle Year &amp; Make &amp; Model</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Vin #</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Mileage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Transmission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Automatic</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Certified Inspector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Daniel Olesniewicz</w: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ind w:hanging="547"/>
        <w:rPr/>
      </w:pPr>
      <w:r w:rsidDel="00000000" w:rsidR="00000000" w:rsidRPr="00000000">
        <w:rPr>
          <w:rtl w:val="0"/>
        </w:rPr>
        <w:t xml:space="preserve">Total Loss Details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Intended Purpose: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report is to determine the Fair Market Value (FMV) / Actual Cash Value (ACV) of the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2008 Mercedes GL550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referenced above on the effective date of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03/02/2023</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Appraisal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Restricted Use Appraisal</w:t>
        <w:br w:type="textWrapping"/>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Value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Fair Market Value / Actual Cash Value</w:t>
        <w:br w:type="textWrapping"/>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Appraisal Methods and Techniques Used: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Sales Comparison Approach</w:t>
        <w:br w:type="textWrapping"/>
      </w:r>
      <w:r w:rsidDel="00000000" w:rsidR="00000000" w:rsidRPr="00000000">
        <w:rPr>
          <w:rFonts w:ascii="Arial" w:cs="Arial" w:eastAsia="Arial" w:hAnsi="Arial"/>
          <w:b w:val="0"/>
          <w:i w:val="0"/>
          <w:smallCaps w:val="0"/>
          <w:strike w:val="0"/>
          <w:color w:val="000000"/>
          <w:sz w:val="20"/>
          <w:szCs w:val="20"/>
          <w:u w:val="single"/>
          <w:shd w:fill="auto" w:val="clear"/>
          <w:vertAlign w:val="baseline"/>
          <w:rtl w:val="0"/>
        </w:rPr>
        <w:t xml:space="preserve">Property Class &amp; Use / Ownership Interest: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Privately Owned / Full Ownership / Clean Title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 Claim Consultants has conducted a certified appraisal of your </w:t>
      </w:r>
      <w:r w:rsidDel="00000000" w:rsidR="00000000" w:rsidRPr="00000000">
        <w:rPr>
          <w:rFonts w:ascii="Arial" w:cs="Arial" w:eastAsia="Arial" w:hAnsi="Arial"/>
          <w:b w:val="1"/>
          <w:i w:val="0"/>
          <w:smallCaps w:val="0"/>
          <w:strike w:val="0"/>
          <w:color w:val="000000"/>
          <w:sz w:val="20"/>
          <w:szCs w:val="20"/>
          <w:highlight w:val="yellow"/>
          <w:u w:val="single"/>
          <w:vertAlign w:val="baseline"/>
          <w:rtl w:val="0"/>
        </w:rPr>
        <w:t xml:space="preserve">2008 Mercedes GL550</w:t>
      </w: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order to determine the actual cash value of your vehicle. The local market value of this vehicle is </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Laguna Niguel, CA.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Certified Total Loss Appraisal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This vehicle has been declared a total loss. The costs associated to repair this vehicle back to pre-loss condition exceed the ACV by more than 70%. The vehicle is rated to be in above average condition for year, make, model, and mileage. The exterior of the vehicle is in near excellent condition. The paint is in good condition. The interior was in good condition. The seats and carpets are in good condition. The dashboard and gauges are in good condition. The wheels and tires were in good condition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Total of 2 comparable vehicles were located nationwide of stated principal garage. The range was extended due to low market inventory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Fair Market Value of your auto: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(Formula and Market Quotes Average weighted by 2.0)</w:t>
      </w:r>
    </w:p>
    <w:p w:rsidR="00000000" w:rsidDel="00000000" w:rsidP="00000000" w:rsidRDefault="00000000" w:rsidRPr="00000000" w14:paraId="00000024">
      <w:pPr>
        <w:jc w:val="center"/>
        <w:rPr/>
      </w:pPr>
      <w:r w:rsidDel="00000000" w:rsidR="00000000" w:rsidRPr="00000000">
        <w:rPr>
          <w:highlight w:val="yellow"/>
          <w:rtl w:val="0"/>
        </w:rPr>
        <w:t xml:space="preserve">$16,842.68</w:t>
      </w: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b w:val="1"/>
          <w:rtl w:val="0"/>
        </w:rPr>
        <w:t xml:space="preserve">(Actual Cash Value)</w:t>
      </w:r>
    </w:p>
    <w:p w:rsidR="00000000" w:rsidDel="00000000" w:rsidP="00000000" w:rsidRDefault="00000000" w:rsidRPr="00000000" w14:paraId="00000026">
      <w:pPr>
        <w:jc w:val="center"/>
        <w:rPr>
          <w:b w:val="1"/>
        </w:rPr>
      </w:pPr>
      <w:r w:rsidDel="00000000" w:rsidR="00000000" w:rsidRPr="00000000">
        <w:rPr>
          <w:b w:val="1"/>
          <w:rtl w:val="0"/>
        </w:rPr>
        <w:t xml:space="preserve">Sales Tax: $</w:t>
      </w:r>
    </w:p>
    <w:p w:rsidR="00000000" w:rsidDel="00000000" w:rsidP="00000000" w:rsidRDefault="00000000" w:rsidRPr="00000000" w14:paraId="00000027">
      <w:pPr>
        <w:jc w:val="center"/>
        <w:rPr>
          <w:b w:val="1"/>
        </w:rPr>
      </w:pPr>
      <w:r w:rsidDel="00000000" w:rsidR="00000000" w:rsidRPr="00000000">
        <w:rPr>
          <w:b w:val="1"/>
          <w:rtl w:val="0"/>
        </w:rPr>
        <w:t xml:space="preserve">Transfer: $</w:t>
      </w:r>
    </w:p>
    <w:p w:rsidR="00000000" w:rsidDel="00000000" w:rsidP="00000000" w:rsidRDefault="00000000" w:rsidRPr="00000000" w14:paraId="00000028">
      <w:pPr>
        <w:jc w:val="center"/>
        <w:rPr>
          <w:b w:val="1"/>
        </w:rPr>
      </w:pPr>
      <w:r w:rsidDel="00000000" w:rsidR="00000000" w:rsidRPr="00000000">
        <w:rPr>
          <w:b w:val="1"/>
          <w:rtl w:val="0"/>
        </w:rPr>
        <w:t xml:space="preserve">Total:$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960.0" w:type="dxa"/>
        <w:jc w:val="left"/>
        <w:tblLayout w:type="fixed"/>
        <w:tblLook w:val="0400"/>
      </w:tblPr>
      <w:tblGrid>
        <w:gridCol w:w="1521"/>
        <w:gridCol w:w="2218"/>
        <w:gridCol w:w="1519"/>
        <w:gridCol w:w="3433"/>
        <w:gridCol w:w="261"/>
        <w:gridCol w:w="272"/>
        <w:gridCol w:w="736"/>
        <w:tblGridChange w:id="0">
          <w:tblGrid>
            <w:gridCol w:w="1521"/>
            <w:gridCol w:w="2218"/>
            <w:gridCol w:w="1519"/>
            <w:gridCol w:w="3433"/>
            <w:gridCol w:w="261"/>
            <w:gridCol w:w="272"/>
            <w:gridCol w:w="736"/>
          </w:tblGrid>
        </w:tblGridChange>
      </w:tblGrid>
      <w:tr>
        <w:trPr>
          <w:cantSplit w:val="0"/>
          <w:trHeight w:val="320" w:hRule="atLeast"/>
          <w:tblHeader w:val="0"/>
        </w:trPr>
        <w:tc>
          <w:tcPr>
            <w:gridSpan w:val="6"/>
            <w:vMerge w:val="restart"/>
            <w:tcBorders>
              <w:top w:color="000000" w:space="0" w:sz="0" w:val="nil"/>
              <w:left w:color="000000" w:space="0" w:sz="0" w:val="nil"/>
              <w:bottom w:color="ffffff" w:space="0" w:sz="8" w:val="single"/>
              <w:right w:color="000000" w:space="0" w:sz="0" w:val="nil"/>
            </w:tcBorders>
            <w:shd w:fill="00599c" w:val="clear"/>
            <w:vAlign w:val="center"/>
          </w:tcPr>
          <w:p w:rsidR="00000000" w:rsidDel="00000000" w:rsidP="00000000" w:rsidRDefault="00000000" w:rsidRPr="00000000" w14:paraId="00000039">
            <w:pPr>
              <w:jc w:val="center"/>
              <w:rPr>
                <w:rFonts w:ascii="Arial" w:cs="Arial" w:eastAsia="Arial" w:hAnsi="Arial"/>
                <w:b w:val="1"/>
                <w:color w:val="ffffff"/>
                <w:sz w:val="20"/>
                <w:szCs w:val="20"/>
                <w:u w:val="single"/>
              </w:rPr>
            </w:pPr>
            <w:r w:rsidDel="00000000" w:rsidR="00000000" w:rsidRPr="00000000">
              <w:rPr>
                <w:rFonts w:ascii="Arial" w:cs="Arial" w:eastAsia="Arial" w:hAnsi="Arial"/>
                <w:b w:val="1"/>
                <w:color w:val="ffffff"/>
                <w:sz w:val="20"/>
                <w:szCs w:val="20"/>
                <w:u w:val="single"/>
                <w:rtl w:val="0"/>
              </w:rPr>
              <w:t xml:space="preserve">List of Comparable Vehicles</w:t>
            </w:r>
          </w:p>
        </w:tc>
      </w:tr>
      <w:tr>
        <w:trPr>
          <w:cantSplit w:val="0"/>
          <w:trHeight w:val="320" w:hRule="atLeast"/>
          <w:tblHeader w:val="0"/>
        </w:trPr>
        <w:tc>
          <w:tcPr>
            <w:gridSpan w:val="6"/>
            <w:vMerge w:val="continue"/>
            <w:tcBorders>
              <w:top w:color="000000" w:space="0" w:sz="0" w:val="nil"/>
              <w:left w:color="000000" w:space="0" w:sz="0" w:val="nil"/>
              <w:bottom w:color="ffffff" w:space="0" w:sz="8" w:val="single"/>
              <w:right w:color="000000" w:space="0" w:sz="0" w:val="nil"/>
            </w:tcBorders>
            <w:shd w:fill="00599c"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ffffff"/>
                <w:sz w:val="20"/>
                <w:szCs w:val="2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5">
            <w:pPr>
              <w:jc w:val="center"/>
              <w:rPr>
                <w:rFonts w:ascii="Arial" w:cs="Arial" w:eastAsia="Arial" w:hAnsi="Arial"/>
                <w:b w:val="1"/>
                <w:color w:val="ffffff"/>
                <w:sz w:val="20"/>
                <w:szCs w:val="20"/>
                <w:u w:val="single"/>
              </w:rPr>
            </w:pPr>
            <w:r w:rsidDel="00000000" w:rsidR="00000000" w:rsidRPr="00000000">
              <w:rPr>
                <w:rtl w:val="0"/>
              </w:rPr>
            </w:r>
          </w:p>
        </w:tc>
      </w:tr>
      <w:tr>
        <w:trPr>
          <w:cantSplit w:val="0"/>
          <w:trHeight w:val="320" w:hRule="atLeast"/>
          <w:tblHeader w:val="0"/>
        </w:trPr>
        <w:tc>
          <w:tcPr>
            <w:gridSpan w:val="2"/>
            <w:tcBorders>
              <w:top w:color="ffffff" w:space="0" w:sz="8" w:val="single"/>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46">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Quote 1</w:t>
            </w:r>
          </w:p>
        </w:tc>
        <w:tc>
          <w:tcPr>
            <w:gridSpan w:val="2"/>
            <w:tcBorders>
              <w:top w:color="ffffff" w:space="0" w:sz="8" w:val="single"/>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4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Quote 2</w:t>
            </w:r>
          </w:p>
        </w:tc>
        <w:tc>
          <w:tcPr>
            <w:gridSpan w:val="2"/>
            <w:tcBorders>
              <w:top w:color="ffffff" w:space="0" w:sz="8" w:val="single"/>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4A">
            <w:pPr>
              <w:rPr>
                <w:rFonts w:ascii="Arial" w:cs="Arial" w:eastAsia="Arial" w:hAnsi="Arial"/>
                <w:b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4C">
            <w:pPr>
              <w:rPr>
                <w:sz w:val="20"/>
                <w:szCs w:val="20"/>
              </w:rPr>
            </w:pPr>
            <w:r w:rsidDel="00000000" w:rsidR="00000000" w:rsidRPr="00000000">
              <w:rPr>
                <w:rtl w:val="0"/>
              </w:rPr>
            </w:r>
          </w:p>
        </w:tc>
      </w:tr>
      <w:tr>
        <w:trPr>
          <w:cantSplit w:val="0"/>
          <w:trHeight w:val="58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4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Website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4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Carfax.com</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4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Website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Mercedesofflagstaff.com</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1">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53">
            <w:pPr>
              <w:rPr>
                <w:sz w:val="20"/>
                <w:szCs w:val="20"/>
              </w:rPr>
            </w:pPr>
            <w:r w:rsidDel="00000000" w:rsidR="00000000" w:rsidRPr="00000000">
              <w:rPr>
                <w:rtl w:val="0"/>
              </w:rPr>
            </w:r>
          </w:p>
        </w:tc>
      </w:tr>
      <w:tr>
        <w:trPr>
          <w:cantSplit w:val="0"/>
          <w:trHeight w:val="58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5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Dealership</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 Car Sale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Dealership</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7">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Mercedes Flagstaff</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8">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5A">
            <w:pPr>
              <w:rPr>
                <w:sz w:val="20"/>
                <w:szCs w:val="20"/>
              </w:rPr>
            </w:pPr>
            <w:r w:rsidDel="00000000" w:rsidR="00000000" w:rsidRPr="00000000">
              <w:rPr>
                <w:rtl w:val="0"/>
              </w:rPr>
            </w:r>
          </w:p>
        </w:tc>
      </w:tr>
      <w:tr>
        <w:trPr>
          <w:cantSplit w:val="0"/>
          <w:trHeight w:val="58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5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VIN</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4JGBF86E18A368018</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VIN</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4JGBF86E88A382627</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5F">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6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Year</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2008</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Year</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2008</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6">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68">
            <w:pPr>
              <w:rPr>
                <w:sz w:val="20"/>
                <w:szCs w:val="20"/>
              </w:rPr>
            </w:pPr>
            <w:r w:rsidDel="00000000" w:rsidR="00000000" w:rsidRPr="00000000">
              <w:rPr>
                <w:rtl w:val="0"/>
              </w:rPr>
            </w:r>
          </w:p>
        </w:tc>
      </w:tr>
      <w:tr>
        <w:trPr>
          <w:cantSplit w:val="0"/>
          <w:trHeight w:val="58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6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Mercedes Benz</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Make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Mercedes Benz</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D">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6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6F">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7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GL550</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GL550</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4">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76">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7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Sale Price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$17,390.00 </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Sale Price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$16,290.00 </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B">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C">
            <w:pP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7D">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7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Mileage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7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104,054</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Mileage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118,907</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2">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3">
            <w:pP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084">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8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Mileage Adjustment</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(368.65)</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Mileage Adjustment</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     374.00 </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9">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8B">
            <w:pPr>
              <w:rPr>
                <w:sz w:val="20"/>
                <w:szCs w:val="20"/>
              </w:rPr>
            </w:pPr>
            <w:r w:rsidDel="00000000" w:rsidR="00000000" w:rsidRPr="00000000">
              <w:rPr>
                <w:rtl w:val="0"/>
              </w:rPr>
            </w:r>
          </w:p>
        </w:tc>
      </w:tr>
      <w:tr>
        <w:trPr>
          <w:cantSplit w:val="0"/>
          <w:trHeight w:val="320" w:hRule="atLeast"/>
          <w:tblHeader w:val="0"/>
        </w:trPr>
        <w:tc>
          <w:tcPr>
            <w:tcBorders>
              <w:top w:color="000000" w:space="0" w:sz="0" w:val="nil"/>
              <w:left w:color="ffffff" w:space="0" w:sz="8" w:val="single"/>
              <w:bottom w:color="ffffff" w:space="0" w:sz="8" w:val="single"/>
              <w:right w:color="ffffff" w:space="0" w:sz="8" w:val="single"/>
            </w:tcBorders>
            <w:shd w:fill="e7e7e8" w:val="clear"/>
            <w:vAlign w:val="center"/>
          </w:tcPr>
          <w:p w:rsidR="00000000" w:rsidDel="00000000" w:rsidP="00000000" w:rsidRDefault="00000000" w:rsidRPr="00000000" w14:paraId="0000008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Adjusted Value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$17,021.35 </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Adjusted Value</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8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$16,664.00 </w:t>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90">
            <w:pPr>
              <w:rPr>
                <w:rFonts w:ascii="Arial" w:cs="Arial" w:eastAsia="Arial" w:hAnsi="Arial"/>
                <w:color w:val="000000"/>
                <w:sz w:val="20"/>
                <w:szCs w:val="20"/>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e7e7e8" w:val="clear"/>
            <w:vAlign w:val="center"/>
          </w:tcPr>
          <w:p w:rsidR="00000000" w:rsidDel="00000000" w:rsidP="00000000" w:rsidRDefault="00000000" w:rsidRPr="00000000" w14:paraId="0000009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c>
          <w:tcPr>
            <w:vAlign w:val="center"/>
          </w:tcPr>
          <w:p w:rsidR="00000000" w:rsidDel="00000000" w:rsidP="00000000" w:rsidRDefault="00000000" w:rsidRPr="00000000" w14:paraId="00000092">
            <w:pPr>
              <w:rPr>
                <w:sz w:val="20"/>
                <w:szCs w:val="20"/>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97">
      <w:pPr>
        <w:rPr>
          <w:b w:val="1"/>
          <w:color w:val="000000"/>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Comparable vehicles are provided in Attachment A. </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ind w:hanging="547"/>
        <w:rPr/>
      </w:pPr>
      <w:r w:rsidDel="00000000" w:rsidR="00000000" w:rsidRPr="00000000">
        <w:rPr>
          <w:rtl w:val="0"/>
        </w:rPr>
        <w:t xml:space="preserve">Automotive / Insurance / Legal Terms</w:t>
      </w:r>
    </w:p>
    <w:p w:rsidR="00000000" w:rsidDel="00000000" w:rsidP="00000000" w:rsidRDefault="00000000" w:rsidRPr="00000000" w14:paraId="0000009A">
      <w:pPr>
        <w:jc w:val="center"/>
        <w:rPr>
          <w:b w:val="1"/>
          <w:sz w:val="22"/>
          <w:szCs w:val="22"/>
          <w:u w:val="singl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Actual Cash Value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cost to replace a vehicle with a comparable vehicle.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Arbitration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hearing and settlement of a dispute between opposing parties by a third party who is not a judge.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Burden of Proof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In the law of evidence, the necessity of duty of affirmatively providing a fact or facts in dispute.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Cause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suit, litigation or action – civil or criminal.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Chambers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Private office or room of the Honorable Judge.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Claim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assertion of a right, as to money or property; the accumulation of facts which give rise to a right enforceable in court.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Class Action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lawsuit brought by a representative party on behalf of a large group, all of whose members have the same or similar grievance against the defendant. Used when the group is too large for it to be practical to name every member of the group or party</w:t>
      </w:r>
      <w:r w:rsidDel="00000000" w:rsidR="00000000" w:rsidRPr="00000000">
        <w:rPr>
          <w:rFonts w:ascii="Times New Roman" w:cs="Times New Roman" w:eastAsia="Times New Roman" w:hAnsi="Times New Roman"/>
          <w:b w:val="0"/>
          <w:i w:val="0"/>
          <w:smallCaps w:val="0"/>
          <w:strike w:val="0"/>
          <w:color w:val="242608"/>
          <w:sz w:val="23"/>
          <w:szCs w:val="23"/>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Comparable Vehicle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 vehicle that is the same make and model, same or later, similar body style, similar options, and mileage as your vehicle and in as good or better overall condition as established by current data. To achieve comparability, and deductions or additions for options, mileage or condition can only be if they are itemized and appropriate in dollar amount. An insurer must consider information supplied by the victim when determining deductions or additions.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Contempt of Court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Any act calculated to embarrass, hinder, or obstruct a court in the administration of justice, or calculated to lessen its authority or dignity.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Count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separate and independent claim. A civil petition or criminal indictment may contain several counts.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242608"/>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Cross Examination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questions of a witness in a trial or in the taking or a deposition; by the party opposed to the one who produced the witness.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Current 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Not older than ninety (90) days from the date of loss.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Damages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Monetary compensation awarded by a court for an injury caused by the act of another.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Defendant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person against whom a civil or criminal action is brought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242608"/>
          <w:sz w:val="23"/>
          <w:szCs w:val="23"/>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Deposition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form of oral testimony taken by the opposing attorney in advance of the trial with a court reporter present to record every word.</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1"/>
          <w:i w:val="0"/>
          <w:smallCaps w:val="0"/>
          <w:strike w:val="0"/>
          <w:color w:val="000000"/>
          <w:sz w:val="20"/>
          <w:szCs w:val="20"/>
          <w:u w:val="singl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Fair Market Value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price that property would bring in a market of willing buyers and willing sellers, in the ordinary course of trade. Market value is generally established, if possible, on the basis of sales of similar property in the same locality.</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Hearsay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Evidence not proceeding from the personal knowledge of the witness, such as a rumor.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Hypothetical Question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combination of facts and circumstances, assumed or proved, stated in such a form as to constitute a coherent state of facts upon which the opinion of an expert can be asked by way of evidence in a trial.</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Insurance Company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An organization that acts as a system or business of insuring property, life, one's person, etc., against loss or harm arising in specified contingencies, as fire, accident, death, disablement, or the like, in consideration of a payment proportionate to the risk involved. A confide to the community.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Negligence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failure to do something which a reasonable man or woman, guided by ordinary considerations, would do; or the doing of something which a reasonable and prudent man or woman would not do.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Objection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act of taking exception to some statement of procedure in trial. Used to call the courts attention to improper evidence or procedure.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Plaintiff</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 person who brings an action; the party who complains or sues in a personal action and is so named on the record.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Principally Garaged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The zip code where the vehicle is normally kept.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Settlement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When the payment is actually made to you and or your lien holder.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Tort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An injury or wrong committed, either with or without force to the person or property of another.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Total Loss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When it will cost more to repair than replace your vehicle. In insurance contracts, the destruction of property such that it is no longer useful for its intended purpose or that renders it of little or no value to the owner.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Verdict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In practice, the format and unanimous decision or finding made by a jury, reported to the court and accepted by it.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242608"/>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single"/>
          <w:shd w:fill="auto" w:val="clear"/>
          <w:vertAlign w:val="baseline"/>
          <w:rtl w:val="0"/>
        </w:rPr>
        <w:t xml:space="preserve">Weight of Evidence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The balance or preponderance </w:t>
      </w:r>
      <w:r w:rsidDel="00000000" w:rsidR="00000000" w:rsidRPr="00000000">
        <w:rPr>
          <w:rFonts w:ascii="Times New Roman" w:cs="Times New Roman" w:eastAsia="Times New Roman" w:hAnsi="Times New Roman"/>
          <w:b w:val="0"/>
          <w:i w:val="0"/>
          <w:smallCaps w:val="0"/>
          <w:strike w:val="0"/>
          <w:color w:val="242608"/>
          <w:sz w:val="23"/>
          <w:szCs w:val="23"/>
          <w:u w:val="none"/>
          <w:shd w:fill="auto" w:val="clear"/>
          <w:vertAlign w:val="baseline"/>
          <w:rtl w:val="0"/>
        </w:rPr>
        <w:t xml:space="preserve">of</w:t>
      </w:r>
      <w:r w:rsidDel="00000000" w:rsidR="00000000" w:rsidRPr="00000000">
        <w:rPr>
          <w:rFonts w:ascii="Arial" w:cs="Arial" w:eastAsia="Arial" w:hAnsi="Arial"/>
          <w:b w:val="0"/>
          <w:i w:val="0"/>
          <w:smallCaps w:val="0"/>
          <w:strike w:val="0"/>
          <w:color w:val="242608"/>
          <w:sz w:val="20"/>
          <w:szCs w:val="20"/>
          <w:u w:val="none"/>
          <w:shd w:fill="auto" w:val="clear"/>
          <w:vertAlign w:val="baseline"/>
          <w:rtl w:val="0"/>
        </w:rPr>
        <w:t xml:space="preserve"> evidence; the inclination of the greater amount of credible evidence, offered in trial, to support one side of the issue rather than the other side.</w:t>
      </w:r>
    </w:p>
    <w:p w:rsidR="00000000" w:rsidDel="00000000" w:rsidP="00000000" w:rsidRDefault="00000000" w:rsidRPr="00000000" w14:paraId="000000B7">
      <w:pPr>
        <w:jc w:val="center"/>
        <w:rPr>
          <w:b w:val="1"/>
          <w:smallCaps w:val="1"/>
          <w:color w:val="231f20"/>
          <w:sz w:val="22"/>
          <w:szCs w:val="22"/>
          <w:u w:val="single"/>
        </w:rPr>
      </w:pPr>
      <w:r w:rsidDel="00000000" w:rsidR="00000000" w:rsidRPr="00000000">
        <w:rPr>
          <w:rtl w:val="0"/>
        </w:rPr>
      </w:r>
    </w:p>
    <w:p w:rsidR="00000000" w:rsidDel="00000000" w:rsidP="00000000" w:rsidRDefault="00000000" w:rsidRPr="00000000" w14:paraId="000000B8">
      <w:pPr>
        <w:jc w:val="center"/>
        <w:rPr>
          <w:b w:val="1"/>
          <w:smallCaps w:val="1"/>
          <w:color w:val="231f20"/>
          <w:sz w:val="22"/>
          <w:szCs w:val="22"/>
          <w:u w:val="single"/>
        </w:rPr>
      </w:pPr>
      <w:r w:rsidDel="00000000" w:rsidR="00000000" w:rsidRPr="00000000">
        <w:rPr>
          <w:rtl w:val="0"/>
        </w:rPr>
      </w:r>
    </w:p>
    <w:p w:rsidR="00000000" w:rsidDel="00000000" w:rsidP="00000000" w:rsidRDefault="00000000" w:rsidRPr="00000000" w14:paraId="000000B9">
      <w:pPr>
        <w:pStyle w:val="Heading1"/>
        <w:ind w:hanging="547"/>
        <w:rPr/>
      </w:pPr>
      <w:r w:rsidDel="00000000" w:rsidR="00000000" w:rsidRPr="00000000">
        <w:rPr>
          <w:rtl w:val="0"/>
        </w:rPr>
        <w:t xml:space="preserve">Certification Of Credibility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certify that, to the best of my knowledge and belief:</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statements of fact contained in this report are true and correct.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reported analyses, opinions, and conclusions are limited only by the reported assumptions and limiting conditions and is my personal, impartial, and unbiased professional analyses, opinions, and conclusions.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no present or prospective interest in the property that is the subject of this report and no personal interest with respect to the parties involved.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no bias with respect to the property that is the subject of this report or to the parties involved with this assignment.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My engagement in this assignment was not contingent upon developing or reporting predetermined results.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My analyses, opinions, and conclusions were developed, and this report has been prepared, in conformity with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Uniform Standards of Professional Appraisal Practice.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have personally inspected the information that is the subject of this report. </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appraiser herein, by reason of this appraisal is not required to give testimony or attend court or any governmental hearing with reference to the property in question without prior agreement as to fee for additional services desired.</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 Claim Consultants valuations are based on estimate and vehicle information believed to be authentic, reliable and accurate. Auto Claim Consultants has used reasonable care in producing the valuations offered, however, Auto Claim Consultants makes no guarantees, expressed or implied, as to the final resolution of your claim and shall not be liable for any differences or damages of any type or description incurred by the use of the information.</w:t>
      </w:r>
    </w:p>
    <w:p w:rsidR="00000000" w:rsidDel="00000000" w:rsidP="00000000" w:rsidRDefault="00000000" w:rsidRPr="00000000" w14:paraId="000000C6">
      <w:pPr>
        <w:rPr>
          <w:color w:val="810000"/>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report was prepared by: Daniel Olesniewicz</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1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5840" w:w="12240" w:orient="portrait"/>
      <w:pgMar w:bottom="1296" w:top="1440" w:left="1440" w:right="1296" w:header="720" w:footer="3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4500"/>
      </w:tabs>
      <w:spacing w:after="12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GHD</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Harmonising transport and environmental regulation of hazardous waste – opportunities Final report, </w:t>
    </w:r>
    <w:r w:rsidDel="00000000" w:rsidR="00000000" w:rsidRPr="00000000">
      <w:fldChar w:fldCharType="begin"/>
      <w:instrText xml:space="preserve"> DOCPROPERTY "JobNumber"</w:instrText>
      <w:fldChar w:fldCharType="separate"/>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21/24333</w:t>
    </w:r>
    <w:r w:rsidDel="00000000" w:rsidR="00000000" w:rsidRPr="00000000">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450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right" w:leader="none" w:pos="14500"/>
      </w:tabs>
      <w:spacing w:after="120" w:before="6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t xml:space="preserve">Total Loss Appraisal |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Auto Claim Consultants </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 w:val="right" w:leader="none" w:pos="14500"/>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right" w:leader="none" w:pos="14500"/>
      </w:tabs>
      <w:spacing w:after="120" w:before="6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2051.0001Y.180/RAWP </w:t>
      <w:tab/>
      <w:t xml:space="preserve">Remedial Action Work Plan | </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ROUX ASSOCIATES, INC.</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3516"/>
      </w:tabs>
      <w:spacing w:after="4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-80961</wp:posOffset>
              </wp:positionH>
              <wp:positionV relativeFrom="page">
                <wp:posOffset>2858</wp:posOffset>
              </wp:positionV>
              <wp:extent cx="10701655" cy="189230"/>
              <wp:effectExtent b="0" l="0" r="0" t="0"/>
              <wp:wrapNone/>
              <wp:docPr id="1502324906" name=""/>
              <a:graphic>
                <a:graphicData uri="http://schemas.microsoft.com/office/word/2010/wordprocessingShape">
                  <wps:wsp>
                    <wps:cNvSpPr/>
                    <wps:cNvPr id="3" name="Shape 3"/>
                    <wps:spPr>
                      <a:xfrm>
                        <a:off x="0" y="3690148"/>
                        <a:ext cx="10692000" cy="179705"/>
                      </a:xfrm>
                      <a:prstGeom prst="rect">
                        <a:avLst/>
                      </a:prstGeom>
                      <a:solidFill>
                        <a:srgbClr val="A7A9A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-80961</wp:posOffset>
              </wp:positionH>
              <wp:positionV relativeFrom="page">
                <wp:posOffset>2858</wp:posOffset>
              </wp:positionV>
              <wp:extent cx="10701655" cy="189230"/>
              <wp:effectExtent b="0" l="0" r="0" t="0"/>
              <wp:wrapNone/>
              <wp:docPr id="150232490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701655" cy="18923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40" w:before="24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10701655" cy="189230"/>
              <wp:effectExtent b="0" l="0" r="0" t="0"/>
              <wp:wrapNone/>
              <wp:docPr id="1502324905" name=""/>
              <a:graphic>
                <a:graphicData uri="http://schemas.microsoft.com/office/word/2010/wordprocessingShape">
                  <wps:wsp>
                    <wps:cNvSpPr/>
                    <wps:cNvPr id="2" name="Shape 2"/>
                    <wps:spPr>
                      <a:xfrm>
                        <a:off x="0" y="3690148"/>
                        <a:ext cx="10692000" cy="179705"/>
                      </a:xfrm>
                      <a:prstGeom prst="rect">
                        <a:avLst/>
                      </a:prstGeom>
                      <a:solidFill>
                        <a:srgbClr val="A7A9A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10701655" cy="189230"/>
              <wp:effectExtent b="0" l="0" r="0" t="0"/>
              <wp:wrapNone/>
              <wp:docPr id="150232490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701655" cy="1892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spacing w:after="120" w:lineRule="auto"/>
      <w:ind w:left="-547"/>
    </w:pPr>
    <w:rPr>
      <w:rFonts w:ascii="Arial Black" w:cs="Arial Black" w:eastAsia="Arial Black" w:hAnsi="Arial Black"/>
      <w:sz w:val="36"/>
      <w:szCs w:val="36"/>
    </w:rPr>
  </w:style>
  <w:style w:type="paragraph" w:styleId="Heading2">
    <w:name w:val="heading 2"/>
    <w:basedOn w:val="Normal"/>
    <w:next w:val="Normal"/>
    <w:pPr>
      <w:keepNext w:val="1"/>
      <w:tabs>
        <w:tab w:val="left" w:leader="none" w:pos="720"/>
      </w:tabs>
      <w:spacing w:after="120" w:before="0" w:lineRule="auto"/>
      <w:ind w:left="0"/>
    </w:pPr>
    <w:rPr>
      <w:rFonts w:ascii="Arial Black" w:cs="Arial Black" w:eastAsia="Arial Black" w:hAnsi="Arial Black"/>
      <w:color w:val="0067ac"/>
      <w:sz w:val="23"/>
      <w:szCs w:val="23"/>
    </w:rPr>
  </w:style>
  <w:style w:type="paragraph" w:styleId="Heading3">
    <w:name w:val="heading 3"/>
    <w:basedOn w:val="Normal"/>
    <w:next w:val="Normal"/>
    <w:pPr>
      <w:keepNext w:val="1"/>
      <w:spacing w:after="120" w:before="0" w:lineRule="auto"/>
      <w:ind w:left="0"/>
    </w:pPr>
    <w:rPr>
      <w:rFonts w:ascii="Arial Black" w:cs="Arial Black" w:eastAsia="Arial Black" w:hAnsi="Arial Black"/>
      <w:color w:val="0067ac"/>
      <w:sz w:val="20"/>
      <w:szCs w:val="20"/>
    </w:rPr>
  </w:style>
  <w:style w:type="paragraph" w:styleId="Heading4">
    <w:name w:val="heading 4"/>
    <w:basedOn w:val="Normal"/>
    <w:next w:val="Normal"/>
    <w:pPr>
      <w:keepNext w:val="1"/>
      <w:spacing w:after="120" w:before="0" w:lineRule="auto"/>
      <w:ind w:left="0"/>
    </w:pPr>
    <w:rPr>
      <w:rFonts w:ascii="Arial Black" w:cs="Arial Black" w:eastAsia="Arial Black" w:hAnsi="Arial Black"/>
      <w:color w:val="0067ac"/>
      <w:sz w:val="20"/>
      <w:szCs w:val="20"/>
    </w:rPr>
  </w:style>
  <w:style w:type="paragraph" w:styleId="Heading5">
    <w:name w:val="heading 5"/>
    <w:basedOn w:val="Normal"/>
    <w:next w:val="Normal"/>
    <w:pPr>
      <w:spacing w:after="60" w:before="240" w:lineRule="auto"/>
    </w:pPr>
    <w:rPr>
      <w:rFonts w:ascii="Arial Black" w:cs="Arial Black" w:eastAsia="Arial Black" w:hAnsi="Arial Black"/>
      <w:color w:val="0067ac"/>
      <w:sz w:val="20"/>
      <w:szCs w:val="20"/>
    </w:rPr>
  </w:style>
  <w:style w:type="paragraph" w:styleId="Heading6">
    <w:name w:val="heading 6"/>
    <w:basedOn w:val="Normal"/>
    <w:next w:val="Normal"/>
    <w:pPr>
      <w:spacing w:after="60" w:before="240" w:lineRule="auto"/>
    </w:pPr>
    <w:rPr>
      <w:rFonts w:ascii="Arial Black" w:cs="Arial Black" w:eastAsia="Arial Black" w:hAnsi="Arial Black"/>
      <w:color w:val="0067ac"/>
      <w:sz w:val="20"/>
      <w:szCs w:val="20"/>
    </w:rPr>
  </w:style>
  <w:style w:type="paragraph" w:styleId="Title">
    <w:name w:val="Title"/>
    <w:basedOn w:val="Normal"/>
    <w:next w:val="Normal"/>
    <w:pPr>
      <w:pBdr>
        <w:bottom w:color="0065a4" w:space="4" w:sz="8" w:val="single"/>
      </w:pBdr>
      <w:spacing w:after="300" w:lineRule="auto"/>
    </w:pPr>
    <w:rPr>
      <w:rFonts w:ascii="Arial" w:cs="Arial" w:eastAsia="Arial" w:hAnsi="Arial"/>
      <w:color w:val="0067ac"/>
      <w:sz w:val="32"/>
      <w:szCs w:val="32"/>
    </w:rPr>
  </w:style>
  <w:style w:type="paragraph" w:styleId="Heading7">
    <w:name w:val="heading 7"/>
    <w:basedOn w:val="Normal"/>
    <w:next w:val="Normal"/>
    <w:link w:val="Heading7Char"/>
    <w:qFormat w:val="1"/>
    <w:rsid w:val="00F74414"/>
    <w:pPr>
      <w:spacing w:after="60" w:before="240"/>
      <w:outlineLvl w:val="6"/>
    </w:pPr>
    <w:rPr>
      <w:rFonts w:ascii="Arial Black" w:cs="Arial" w:hAnsi="Arial Black"/>
      <w:bCs w:val="1"/>
      <w:color w:val="0067ac"/>
      <w:sz w:val="20"/>
      <w:szCs w:val="18"/>
    </w:rPr>
  </w:style>
  <w:style w:type="paragraph" w:styleId="Heading8">
    <w:name w:val="heading 8"/>
    <w:basedOn w:val="Normal"/>
    <w:next w:val="Normal"/>
    <w:link w:val="Heading8Char"/>
    <w:qFormat w:val="1"/>
    <w:rsid w:val="00F74414"/>
    <w:pPr>
      <w:spacing w:after="60" w:before="240"/>
      <w:outlineLvl w:val="7"/>
    </w:pPr>
    <w:rPr>
      <w:rFonts w:ascii="Arial Black" w:cs="Arial" w:hAnsi="Arial Black"/>
      <w:bCs w:val="1"/>
      <w:iCs w:val="1"/>
      <w:color w:val="0067ac"/>
      <w:sz w:val="20"/>
      <w:szCs w:val="18"/>
    </w:rPr>
  </w:style>
  <w:style w:type="paragraph" w:styleId="Heading9">
    <w:name w:val="heading 9"/>
    <w:basedOn w:val="Normal"/>
    <w:next w:val="Normal"/>
    <w:link w:val="Heading9Char"/>
    <w:qFormat w:val="1"/>
    <w:rsid w:val="00F74414"/>
    <w:pPr>
      <w:spacing w:after="60" w:before="240"/>
      <w:outlineLvl w:val="8"/>
    </w:pPr>
    <w:rPr>
      <w:rFonts w:ascii="Arial Black" w:cs="Arial" w:hAnsi="Arial Black"/>
      <w:bCs w:val="1"/>
      <w:color w:val="0067ac"/>
      <w:sz w:val="20"/>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semiHidden w:val="1"/>
    <w:rsid w:val="00676DCD"/>
    <w:pPr>
      <w:spacing w:after="40"/>
    </w:pPr>
    <w:rPr>
      <w:rFonts w:ascii="Tahoma" w:cs="Tahoma" w:hAnsi="Tahoma"/>
      <w:bCs w:val="1"/>
      <w:sz w:val="16"/>
      <w:szCs w:val="16"/>
    </w:rPr>
  </w:style>
  <w:style w:type="paragraph" w:styleId="Header">
    <w:name w:val="header"/>
    <w:basedOn w:val="Normal"/>
    <w:semiHidden w:val="1"/>
    <w:rsid w:val="00676DCD"/>
    <w:pPr>
      <w:tabs>
        <w:tab w:val="center" w:pos="4153"/>
        <w:tab w:val="right" w:pos="8306"/>
      </w:tabs>
      <w:spacing w:after="40" w:before="240"/>
    </w:pPr>
    <w:rPr>
      <w:rFonts w:ascii="Arial" w:cs="Arial" w:hAnsi="Arial"/>
      <w:bCs w:val="1"/>
      <w:sz w:val="20"/>
      <w:szCs w:val="18"/>
    </w:rPr>
  </w:style>
  <w:style w:type="paragraph" w:styleId="Footer">
    <w:name w:val="footer"/>
    <w:basedOn w:val="Body"/>
    <w:rsid w:val="00676DCD"/>
    <w:rPr>
      <w:sz w:val="16"/>
    </w:rPr>
  </w:style>
  <w:style w:type="paragraph" w:styleId="DocumentMap">
    <w:name w:val="Document Map"/>
    <w:basedOn w:val="Normal"/>
    <w:semiHidden w:val="1"/>
    <w:rsid w:val="00676DCD"/>
    <w:pPr>
      <w:shd w:color="auto" w:fill="000080" w:val="clear"/>
      <w:spacing w:after="40"/>
    </w:pPr>
    <w:rPr>
      <w:rFonts w:ascii="Tahoma" w:cs="Tahoma" w:hAnsi="Tahoma"/>
      <w:bCs w:val="1"/>
      <w:sz w:val="20"/>
      <w:szCs w:val="18"/>
    </w:rPr>
  </w:style>
  <w:style w:type="paragraph" w:styleId="RestartNumbering" w:customStyle="1">
    <w:name w:val="Restart Numbering"/>
    <w:basedOn w:val="Normal"/>
    <w:next w:val="Normal"/>
    <w:semiHidden w:val="1"/>
    <w:rsid w:val="00676DCD"/>
    <w:pPr>
      <w:numPr>
        <w:numId w:val="15"/>
      </w:numPr>
      <w:spacing w:after="40"/>
    </w:pPr>
    <w:rPr>
      <w:rFonts w:ascii="Arial" w:cs="Arial" w:hAnsi="Arial"/>
      <w:bCs w:val="1"/>
      <w:sz w:val="2"/>
      <w:szCs w:val="18"/>
    </w:rPr>
  </w:style>
  <w:style w:type="paragraph" w:styleId="BulletNumber" w:customStyle="1">
    <w:name w:val="Bullet Number"/>
    <w:aliases w:val="bn"/>
    <w:basedOn w:val="Body"/>
    <w:rsid w:val="00676DCD"/>
    <w:pPr>
      <w:numPr>
        <w:ilvl w:val="1"/>
        <w:numId w:val="15"/>
      </w:numPr>
    </w:pPr>
  </w:style>
  <w:style w:type="paragraph" w:styleId="NumberedLev2" w:customStyle="1">
    <w:name w:val="Numbered Lev2"/>
    <w:basedOn w:val="Body"/>
    <w:semiHidden w:val="1"/>
    <w:rsid w:val="00676DCD"/>
    <w:pPr>
      <w:numPr>
        <w:ilvl w:val="2"/>
        <w:numId w:val="14"/>
      </w:numPr>
    </w:pPr>
  </w:style>
  <w:style w:type="paragraph" w:styleId="NumberedLev3" w:customStyle="1">
    <w:name w:val="Numbered Lev3"/>
    <w:basedOn w:val="Body"/>
    <w:semiHidden w:val="1"/>
    <w:rsid w:val="00676DCD"/>
    <w:pPr>
      <w:numPr>
        <w:ilvl w:val="3"/>
        <w:numId w:val="14"/>
      </w:numPr>
    </w:pPr>
  </w:style>
  <w:style w:type="paragraph" w:styleId="NumberedLev4" w:customStyle="1">
    <w:name w:val="Numbered Lev4"/>
    <w:basedOn w:val="Body"/>
    <w:semiHidden w:val="1"/>
    <w:rsid w:val="00676DCD"/>
    <w:pPr>
      <w:numPr>
        <w:ilvl w:val="4"/>
        <w:numId w:val="14"/>
      </w:numPr>
    </w:pPr>
  </w:style>
  <w:style w:type="paragraph" w:styleId="NumberedLev5" w:customStyle="1">
    <w:name w:val="Numbered Lev5"/>
    <w:basedOn w:val="Body"/>
    <w:semiHidden w:val="1"/>
    <w:rsid w:val="00676DCD"/>
    <w:pPr>
      <w:numPr>
        <w:ilvl w:val="5"/>
        <w:numId w:val="14"/>
      </w:numPr>
    </w:pPr>
  </w:style>
  <w:style w:type="paragraph" w:styleId="Bullet" w:customStyle="1">
    <w:name w:val="Bullet"/>
    <w:aliases w:val="b1"/>
    <w:basedOn w:val="Body"/>
    <w:rsid w:val="00676DCD"/>
    <w:pPr>
      <w:numPr>
        <w:numId w:val="3"/>
      </w:numPr>
      <w:tabs>
        <w:tab w:val="clear" w:pos="1908"/>
        <w:tab w:val="left" w:pos="1134"/>
      </w:tabs>
      <w:ind w:left="1134" w:hanging="567"/>
    </w:pPr>
  </w:style>
  <w:style w:type="paragraph" w:styleId="Cover-Client" w:customStyle="1">
    <w:name w:val="Cover-Client"/>
    <w:next w:val="Project"/>
    <w:rsid w:val="00676DCD"/>
    <w:pPr>
      <w:spacing w:after="120" w:line="280" w:lineRule="atLeast"/>
      <w:jc w:val="right"/>
    </w:pPr>
    <w:rPr>
      <w:rFonts w:ascii="Arial Black" w:hAnsi="Arial Black"/>
      <w:bCs w:val="0"/>
      <w:color w:val="0065a4"/>
      <w:sz w:val="40"/>
      <w:lang w:val="en-AU"/>
    </w:rPr>
  </w:style>
  <w:style w:type="paragraph" w:styleId="Project" w:customStyle="1">
    <w:name w:val="Project"/>
    <w:next w:val="Subject"/>
    <w:rsid w:val="00676DCD"/>
    <w:pPr>
      <w:spacing w:after="120" w:before="120" w:line="280" w:lineRule="atLeast"/>
      <w:jc w:val="right"/>
    </w:pPr>
    <w:rPr>
      <w:sz w:val="36"/>
      <w:lang w:val="en-AU"/>
    </w:rPr>
  </w:style>
  <w:style w:type="paragraph" w:styleId="Subject" w:customStyle="1">
    <w:name w:val="Subject"/>
    <w:basedOn w:val="Project"/>
    <w:next w:val="Normal"/>
    <w:rsid w:val="00676DCD"/>
    <w:pPr>
      <w:framePr w:lines="0" w:hSpace="181" w:wrap="around" w:hAnchor="page" w:xAlign="center" w:yAlign="bottom"/>
    </w:pPr>
  </w:style>
  <w:style w:type="paragraph" w:styleId="CoverDate" w:customStyle="1">
    <w:name w:val="CoverDate"/>
    <w:basedOn w:val="Normal"/>
    <w:rsid w:val="00676DCD"/>
    <w:pPr>
      <w:framePr w:lines="0" w:hSpace="181" w:wrap="around" w:hAnchor="page" w:vAnchor="page" w:xAlign="center" w:y="9141"/>
      <w:spacing w:after="40"/>
      <w:jc w:val="right"/>
    </w:pPr>
    <w:rPr>
      <w:rFonts w:ascii="Arial" w:cs="Arial" w:hAnsi="Arial"/>
      <w:bCs w:val="1"/>
      <w:noProof w:val="1"/>
      <w:sz w:val="20"/>
      <w:szCs w:val="18"/>
    </w:rPr>
  </w:style>
  <w:style w:type="paragraph" w:styleId="Heading1-NoTOC" w:customStyle="1">
    <w:name w:val="Heading1-NoTOC"/>
    <w:basedOn w:val="Normal"/>
    <w:next w:val="Body"/>
    <w:rsid w:val="00DF0F1E"/>
    <w:pPr>
      <w:spacing w:after="240" w:before="240"/>
      <w:ind w:left="-562"/>
    </w:pPr>
    <w:rPr>
      <w:rFonts w:ascii="Arial Black" w:cs="Arial" w:hAnsi="Arial Black"/>
      <w:bCs w:val="1"/>
      <w:sz w:val="40"/>
      <w:szCs w:val="18"/>
    </w:rPr>
  </w:style>
  <w:style w:type="paragraph" w:styleId="IntroLetter" w:customStyle="1">
    <w:name w:val="IntroLetter"/>
    <w:basedOn w:val="Normal"/>
    <w:semiHidden w:val="1"/>
    <w:rsid w:val="00676DCD"/>
    <w:pPr>
      <w:spacing w:after="40"/>
      <w:ind w:left="2268" w:right="5103"/>
    </w:pPr>
    <w:rPr>
      <w:rFonts w:ascii="Arial" w:cs="Arial" w:hAnsi="Arial"/>
      <w:bCs w:val="1"/>
      <w:sz w:val="20"/>
      <w:szCs w:val="18"/>
    </w:rPr>
  </w:style>
  <w:style w:type="paragraph" w:styleId="TOC1">
    <w:name w:val="toc 1"/>
    <w:basedOn w:val="Body"/>
    <w:next w:val="Body"/>
    <w:uiPriority w:val="39"/>
    <w:qFormat w:val="1"/>
    <w:rsid w:val="00874A99"/>
    <w:pPr>
      <w:tabs>
        <w:tab w:val="right" w:leader="dot" w:pos="9360"/>
      </w:tabs>
      <w:spacing w:after="0" w:before="120"/>
      <w:ind w:left="0"/>
    </w:pPr>
    <w:rPr>
      <w:bCs w:val="0"/>
    </w:rPr>
  </w:style>
  <w:style w:type="character" w:styleId="PageNumber">
    <w:name w:val="page number"/>
    <w:rsid w:val="00676DCD"/>
  </w:style>
  <w:style w:type="table" w:styleId="TableGrid">
    <w:name w:val="Table Grid"/>
    <w:basedOn w:val="Table-Style3"/>
    <w:uiPriority w:val="59"/>
    <w:rsid w:val="00676DCD"/>
    <w:pPr>
      <w:spacing w:after="60" w:before="60"/>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val="1"/>
        <w:spacing w:after="60" w:afterAutospacing="0" w:afterLines="0" w:before="60" w:beforeAutospacing="0" w:beforeLines="0" w:line="240" w:lineRule="auto"/>
        <w:contextualSpacing w:val="0"/>
      </w:pPr>
      <w:rPr>
        <w:rFonts w:ascii="Arial" w:hAnsi="Arial"/>
        <w:b w:val="0"/>
        <w:color w:val="ffffff"/>
        <w:sz w:val="20"/>
      </w:rPr>
      <w:tblPr/>
      <w:tcPr>
        <w:tcBorders>
          <w:top w:space="0" w:sz="0" w:val="nil"/>
          <w:left w:space="0" w:sz="0" w:val="nil"/>
          <w:bottom w:space="0" w:sz="0" w:val="nil"/>
          <w:right w:space="0" w:sz="0" w:val="nil"/>
          <w:insideH w:space="0" w:sz="0" w:val="nil"/>
          <w:insideV w:color="ffffff" w:space="0" w:sz="6" w:val="single"/>
        </w:tcBorders>
        <w:shd w:color="auto" w:fill="0065a4" w:val="clear"/>
      </w:tcPr>
    </w:tblStylePr>
  </w:style>
  <w:style w:type="paragraph" w:styleId="Pull-Quote-Style1" w:customStyle="1">
    <w:name w:val="Pull-Quote-Style1"/>
    <w:next w:val="Pull-Quote-Ref-Style1"/>
    <w:semiHidden w:val="1"/>
    <w:rsid w:val="00676DCD"/>
    <w:pPr>
      <w:keepNext w:val="1"/>
      <w:keepLines w:val="1"/>
      <w:spacing w:after="240" w:before="240"/>
    </w:pPr>
    <w:rPr>
      <w:b w:val="1"/>
      <w:color w:val="ffffff"/>
      <w:sz w:val="40"/>
      <w:szCs w:val="24"/>
    </w:rPr>
  </w:style>
  <w:style w:type="paragraph" w:styleId="Pull-Quote-Ref-Style1" w:customStyle="1">
    <w:name w:val="Pull-Quote-Ref-Style1"/>
    <w:next w:val="Normal"/>
    <w:semiHidden w:val="1"/>
    <w:rsid w:val="00676DCD"/>
    <w:pPr>
      <w:spacing w:after="240"/>
      <w:jc w:val="right"/>
    </w:pPr>
    <w:rPr>
      <w:color w:val="ffffff"/>
      <w:szCs w:val="24"/>
    </w:rPr>
  </w:style>
  <w:style w:type="paragraph" w:styleId="Pull-Quote-Style2" w:customStyle="1">
    <w:name w:val="Pull-Quote-Style2"/>
    <w:basedOn w:val="Pull-Quote-Style1"/>
    <w:semiHidden w:val="1"/>
    <w:rsid w:val="00676DCD"/>
    <w:rPr>
      <w:rFonts w:ascii="Arial Bold" w:hAnsi="Arial Bold"/>
      <w:b w:val="0"/>
      <w:color w:val="00599c"/>
    </w:rPr>
  </w:style>
  <w:style w:type="paragraph" w:styleId="Pull-Quote-Ref-Style2" w:customStyle="1">
    <w:name w:val="Pull-Quote-Ref-Style2"/>
    <w:basedOn w:val="Pull-Quote-Ref-Style1"/>
    <w:semiHidden w:val="1"/>
    <w:rsid w:val="00676DCD"/>
    <w:rPr>
      <w:color w:val="00599c"/>
    </w:rPr>
  </w:style>
  <w:style w:type="table" w:styleId="Table-Style3" w:customStyle="1">
    <w:name w:val="Table-Style3"/>
    <w:basedOn w:val="TableNormal"/>
    <w:rsid w:val="006640E5"/>
    <w:tblPr>
      <w:tblInd w:w="56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Pr>
    <w:tcPr>
      <w:shd w:color="auto" w:fill="e7e7e8" w:val="clear"/>
    </w:tcPr>
    <w:tblStylePr w:type="firstRow">
      <w:pPr>
        <w:wordWrap w:val="1"/>
        <w:spacing w:after="60" w:afterAutospacing="0" w:afterLines="0" w:before="60" w:beforeAutospacing="0" w:beforeLines="0" w:line="240" w:lineRule="auto"/>
        <w:contextualSpacing w:val="0"/>
      </w:pPr>
      <w:rPr>
        <w:rFonts w:ascii="Arial" w:hAnsi="Arial"/>
        <w:b w:val="0"/>
        <w:color w:val="ffffff"/>
        <w:sz w:val="20"/>
      </w:rPr>
      <w:tblPr/>
      <w:tcPr>
        <w:tcBorders>
          <w:top w:space="0" w:sz="0" w:val="nil"/>
          <w:left w:space="0" w:sz="0" w:val="nil"/>
          <w:bottom w:space="0" w:sz="0" w:val="nil"/>
          <w:right w:space="0" w:sz="0" w:val="nil"/>
          <w:insideH w:space="0" w:sz="0" w:val="nil"/>
          <w:insideV w:color="ffffff" w:space="0" w:sz="6" w:val="single"/>
        </w:tcBorders>
        <w:shd w:color="auto" w:fill="00599c" w:val="clear"/>
      </w:tcPr>
    </w:tblStylePr>
  </w:style>
  <w:style w:type="paragraph" w:styleId="CaseStudy-Head" w:customStyle="1">
    <w:name w:val="CaseStudy-Head"/>
    <w:next w:val="CaseStudy-Text"/>
    <w:semiHidden w:val="1"/>
    <w:rsid w:val="00676DCD"/>
    <w:pPr>
      <w:keepNext w:val="1"/>
      <w:keepLines w:val="1"/>
      <w:spacing w:after="120" w:before="120"/>
      <w:ind w:left="289" w:hanging="289"/>
    </w:pPr>
    <w:rPr>
      <w:b w:val="1"/>
      <w:color w:val="ffffff"/>
      <w:sz w:val="32"/>
      <w:szCs w:val="24"/>
    </w:rPr>
  </w:style>
  <w:style w:type="paragraph" w:styleId="CaseStudy-Text" w:customStyle="1">
    <w:name w:val="CaseStudy-Text"/>
    <w:basedOn w:val="Normal"/>
    <w:semiHidden w:val="1"/>
    <w:rsid w:val="00676DCD"/>
    <w:pPr>
      <w:spacing w:after="40"/>
    </w:pPr>
    <w:rPr>
      <w:rFonts w:ascii="Arial" w:cs="Arial" w:hAnsi="Arial"/>
      <w:bCs w:val="1"/>
      <w:color w:val="ffffff"/>
      <w:szCs w:val="18"/>
    </w:rPr>
  </w:style>
  <w:style w:type="paragraph" w:styleId="TOC2">
    <w:name w:val="toc 2"/>
    <w:basedOn w:val="Normal"/>
    <w:next w:val="Normal"/>
    <w:uiPriority w:val="39"/>
    <w:qFormat w:val="1"/>
    <w:rsid w:val="00874A99"/>
    <w:pPr>
      <w:tabs>
        <w:tab w:val="right" w:leader="dot" w:pos="9360"/>
      </w:tabs>
      <w:spacing w:line="280" w:lineRule="atLeast"/>
      <w:ind w:left="360"/>
    </w:pPr>
    <w:rPr>
      <w:rFonts w:ascii="Arial" w:cs="Arial" w:hAnsi="Arial"/>
      <w:bCs w:val="1"/>
      <w:sz w:val="20"/>
      <w:szCs w:val="18"/>
    </w:rPr>
  </w:style>
  <w:style w:type="table" w:styleId="Table-Style2" w:customStyle="1">
    <w:name w:val="Table-Style2"/>
    <w:basedOn w:val="TableNormal"/>
    <w:rsid w:val="00676DCD"/>
    <w:tblPr>
      <w:tblInd w:w="56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Pr>
    <w:tcPr>
      <w:shd w:color="auto" w:fill="b3c8e3" w:val="clear"/>
    </w:tcPr>
    <w:tblStylePr w:type="firstRow">
      <w:pPr>
        <w:wordWrap w:val="1"/>
        <w:spacing w:after="60" w:afterAutospacing="0" w:afterLines="0" w:before="60" w:beforeAutospacing="0" w:beforeLines="0"/>
      </w:pPr>
      <w:rPr>
        <w:rFonts w:ascii="Arial" w:hAnsi="Arial"/>
        <w:b w:val="0"/>
        <w:color w:val="ffffff"/>
        <w:sz w:val="20"/>
      </w:rPr>
      <w:tblPr/>
      <w:tcPr>
        <w:tcBorders>
          <w:top w:space="0" w:sz="0" w:val="nil"/>
          <w:left w:space="0" w:sz="0" w:val="nil"/>
          <w:bottom w:space="0" w:sz="0" w:val="nil"/>
          <w:right w:space="0" w:sz="0" w:val="nil"/>
          <w:insideH w:space="0" w:sz="0" w:val="nil"/>
          <w:insideV w:space="0" w:sz="0" w:val="nil"/>
        </w:tcBorders>
        <w:shd w:color="auto" w:fill="00599c" w:val="clear"/>
      </w:tcPr>
    </w:tblStylePr>
    <w:tblStylePr w:type="firstCol">
      <w:rPr>
        <w:color w:val="auto"/>
      </w:rPr>
      <w:tblPr/>
      <w:tcPr>
        <w:tcBorders>
          <w:top w:space="0" w:sz="0" w:val="nil"/>
          <w:left w:space="0" w:sz="0" w:val="nil"/>
          <w:bottom w:space="0" w:sz="0" w:val="nil"/>
          <w:right w:space="0" w:sz="0" w:val="nil"/>
          <w:insideH w:space="0" w:sz="0" w:val="nil"/>
          <w:insideV w:space="0" w:sz="0" w:val="nil"/>
        </w:tcBorders>
      </w:tcPr>
    </w:tblStylePr>
  </w:style>
  <w:style w:type="paragraph" w:styleId="TOC3">
    <w:name w:val="toc 3"/>
    <w:basedOn w:val="Normal"/>
    <w:next w:val="Normal"/>
    <w:uiPriority w:val="39"/>
    <w:qFormat w:val="1"/>
    <w:rsid w:val="002227E5"/>
    <w:pPr>
      <w:tabs>
        <w:tab w:val="right" w:leader="dot" w:pos="9360"/>
      </w:tabs>
      <w:spacing w:line="280" w:lineRule="atLeast"/>
      <w:ind w:left="720"/>
    </w:pPr>
    <w:rPr>
      <w:rFonts w:ascii="Arial" w:cs="Arial" w:hAnsi="Arial"/>
      <w:bCs w:val="1"/>
      <w:iCs w:val="1"/>
      <w:noProof w:val="1"/>
      <w:sz w:val="20"/>
      <w:szCs w:val="18"/>
      <w:lang w:val="en-AU"/>
    </w:rPr>
  </w:style>
  <w:style w:type="table" w:styleId="Table-Project" w:customStyle="1">
    <w:name w:val="Table-Project"/>
    <w:basedOn w:val="TableNormal"/>
    <w:semiHidden w:val="1"/>
    <w:rsid w:val="00676DCD"/>
    <w:pPr>
      <w:jc w:val="center"/>
    </w:pPr>
    <w:rPr>
      <w:b w:val="1"/>
    </w:rPr>
    <w:tblP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Pr>
    <w:tcPr>
      <w:shd w:color="auto" w:fill="e6e6e6" w:val="clear"/>
    </w:tcPr>
    <w:tblStylePr w:type="firstRow">
      <w:pPr>
        <w:jc w:val="left"/>
      </w:pPr>
    </w:tblStylePr>
    <w:tblStylePr w:type="firstCol">
      <w:pPr>
        <w:jc w:val="left"/>
      </w:pPr>
      <w:rPr>
        <w:color w:val="ffffff"/>
      </w:rPr>
      <w:tblPr/>
      <w:tcPr>
        <w:shd w:color="auto" w:fill="00599c" w:val="clear"/>
      </w:tcPr>
    </w:tblStylePr>
  </w:style>
  <w:style w:type="paragraph" w:styleId="Heading-CV-Name" w:customStyle="1">
    <w:name w:val="Heading-CV-Name"/>
    <w:basedOn w:val="Normal"/>
    <w:semiHidden w:val="1"/>
    <w:rsid w:val="00676DCD"/>
    <w:pPr>
      <w:spacing w:after="40"/>
    </w:pPr>
    <w:rPr>
      <w:rFonts w:ascii="Arial" w:cs="Arial" w:hAnsi="Arial"/>
      <w:bCs w:val="1"/>
      <w:sz w:val="28"/>
      <w:szCs w:val="18"/>
    </w:rPr>
  </w:style>
  <w:style w:type="table" w:styleId="Table-CV" w:customStyle="1">
    <w:name w:val="Table-CV"/>
    <w:basedOn w:val="TableNormal"/>
    <w:semiHidden w:val="1"/>
    <w:rsid w:val="00676DCD"/>
    <w:tblPr>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Pr>
    <w:tcPr>
      <w:shd w:color="auto" w:fill="e7e7e8" w:val="clear"/>
    </w:tcPr>
    <w:tblStylePr w:type="firstRow">
      <w:rPr>
        <w:rFonts w:ascii="Arial" w:hAnsi="Arial"/>
        <w:sz w:val="20"/>
      </w:rPr>
    </w:tblStylePr>
    <w:tblStylePr w:type="lastRow">
      <w:tblPr/>
      <w:tcPr>
        <w:tcBorders>
          <w:bottom w:space="0" w:sz="0" w:val="nil"/>
        </w:tcBorders>
      </w:tcPr>
    </w:tblStylePr>
    <w:tblStylePr w:type="firstCol">
      <w:pPr>
        <w:wordWrap w:val="1"/>
        <w:spacing w:after="0" w:afterAutospacing="0" w:afterLines="0" w:before="0" w:beforeAutospacing="0" w:beforeLines="0" w:line="240" w:lineRule="auto"/>
        <w:ind w:left="0" w:right="0" w:leftChars="0" w:rightChars="0"/>
        <w:contextualSpacing w:val="0"/>
      </w:pPr>
      <w:rPr>
        <w:rFonts w:ascii="Arial" w:hAnsi="Arial"/>
        <w:b w:val="1"/>
        <w:sz w:val="20"/>
      </w:rPr>
    </w:tblStylePr>
  </w:style>
  <w:style w:type="paragraph" w:styleId="CV-Heading-Color" w:customStyle="1">
    <w:name w:val="CV-Heading-Color"/>
    <w:basedOn w:val="Normal"/>
    <w:next w:val="Body"/>
    <w:link w:val="CV-Heading-ColorChar"/>
    <w:semiHidden w:val="1"/>
    <w:rsid w:val="00676DCD"/>
    <w:pPr>
      <w:spacing w:after="60" w:before="60"/>
    </w:pPr>
    <w:rPr>
      <w:rFonts w:ascii="Arial" w:cs="Arial" w:hAnsi="Arial"/>
      <w:b w:val="1"/>
      <w:bCs w:val="1"/>
      <w:szCs w:val="18"/>
    </w:rPr>
  </w:style>
  <w:style w:type="character" w:styleId="Hyperlink">
    <w:name w:val="Hyperlink"/>
    <w:uiPriority w:val="99"/>
    <w:rsid w:val="00676DCD"/>
    <w:rPr>
      <w:color w:val="0000ff"/>
      <w:u w:val="single"/>
    </w:rPr>
  </w:style>
  <w:style w:type="paragraph" w:styleId="TOC4">
    <w:name w:val="toc 4"/>
    <w:basedOn w:val="Normal"/>
    <w:next w:val="Normal"/>
    <w:uiPriority w:val="39"/>
    <w:qFormat w:val="1"/>
    <w:rsid w:val="00063C98"/>
    <w:pPr>
      <w:tabs>
        <w:tab w:val="right" w:leader="dot" w:pos="9360"/>
      </w:tabs>
      <w:spacing w:line="280" w:lineRule="atLeast"/>
      <w:ind w:left="1080"/>
    </w:pPr>
    <w:rPr>
      <w:rFonts w:ascii="Arial" w:cs="Arial" w:hAnsi="Arial"/>
      <w:bCs w:val="1"/>
      <w:noProof w:val="1"/>
      <w:sz w:val="20"/>
      <w:szCs w:val="18"/>
    </w:rPr>
  </w:style>
  <w:style w:type="paragraph" w:styleId="CV-LineSpacer" w:customStyle="1">
    <w:name w:val="CV-LineSpacer"/>
    <w:basedOn w:val="Normal"/>
    <w:semiHidden w:val="1"/>
    <w:rsid w:val="00676DCD"/>
    <w:pPr>
      <w:pBdr>
        <w:top w:color="auto" w:space="1" w:sz="8" w:val="single"/>
      </w:pBdr>
      <w:spacing w:after="40"/>
    </w:pPr>
    <w:rPr>
      <w:rFonts w:ascii="Arial" w:cs="Arial" w:hAnsi="Arial"/>
      <w:bCs w:val="1"/>
      <w:sz w:val="16"/>
      <w:szCs w:val="18"/>
    </w:rPr>
  </w:style>
  <w:style w:type="paragraph" w:styleId="TOC5">
    <w:name w:val="toc 5"/>
    <w:basedOn w:val="TOC1"/>
    <w:next w:val="Body"/>
    <w:uiPriority w:val="39"/>
    <w:qFormat w:val="1"/>
    <w:rsid w:val="002903B8"/>
    <w:pPr>
      <w:spacing w:before="0"/>
      <w:ind w:left="1440"/>
    </w:pPr>
    <w:rPr>
      <w:noProof w:val="1"/>
    </w:rPr>
  </w:style>
  <w:style w:type="paragraph" w:styleId="Bold-ItalicHeading" w:customStyle="1">
    <w:name w:val="Bold-Italic_Heading"/>
    <w:basedOn w:val="Body"/>
    <w:next w:val="Body"/>
    <w:rsid w:val="00676DCD"/>
    <w:pPr>
      <w:keepNext w:val="1"/>
      <w:spacing w:before="200"/>
    </w:pPr>
    <w:rPr>
      <w:b w:val="1"/>
      <w:i w:val="1"/>
      <w:color w:val="0065a4"/>
    </w:rPr>
  </w:style>
  <w:style w:type="paragraph" w:styleId="StyleCV-Heading-ColorCustomColorRGB0101164" w:customStyle="1">
    <w:name w:val="Style CV-Heading-Color + Custom Color(RGB(0101164))"/>
    <w:basedOn w:val="CV-Heading-Color"/>
    <w:next w:val="Body"/>
    <w:link w:val="StyleCV-Heading-ColorCustomColorRGB0101164Char"/>
    <w:semiHidden w:val="1"/>
    <w:rsid w:val="00676DCD"/>
    <w:rPr>
      <w:bCs w:val="0"/>
      <w:color w:val="0065a4"/>
    </w:rPr>
  </w:style>
  <w:style w:type="character" w:styleId="CV-Heading-ColorChar" w:customStyle="1">
    <w:name w:val="CV-Heading-Color Char"/>
    <w:link w:val="CV-Heading-Color"/>
    <w:semiHidden w:val="1"/>
    <w:rsid w:val="00676DCD"/>
    <w:rPr>
      <w:rFonts w:ascii="Arial" w:hAnsi="Arial"/>
      <w:b w:val="1"/>
      <w:sz w:val="24"/>
      <w:szCs w:val="24"/>
      <w:lang w:eastAsia="en-US"/>
    </w:rPr>
  </w:style>
  <w:style w:type="character" w:styleId="StyleCV-Heading-ColorCustomColorRGB0101164Char" w:customStyle="1">
    <w:name w:val="Style CV-Heading-Color + Custom Color(RGB(0101164)) Char"/>
    <w:link w:val="StyleCV-Heading-ColorCustomColorRGB0101164"/>
    <w:semiHidden w:val="1"/>
    <w:rsid w:val="00676DCD"/>
    <w:rPr>
      <w:rFonts w:ascii="Arial" w:hAnsi="Arial"/>
      <w:b w:val="1"/>
      <w:bCs w:val="0"/>
      <w:color w:val="0065a4"/>
      <w:sz w:val="24"/>
      <w:szCs w:val="24"/>
      <w:lang w:eastAsia="en-US"/>
    </w:rPr>
  </w:style>
  <w:style w:type="paragraph" w:styleId="Status" w:customStyle="1">
    <w:name w:val="Status"/>
    <w:basedOn w:val="Normal"/>
    <w:semiHidden w:val="1"/>
    <w:rsid w:val="00676DCD"/>
    <w:pPr>
      <w:spacing w:after="120" w:before="60" w:line="280" w:lineRule="atLeast"/>
    </w:pPr>
    <w:rPr>
      <w:rFonts w:ascii="Arial" w:cs="Arial" w:hAnsi="Arial"/>
      <w:bCs w:val="1"/>
      <w:sz w:val="20"/>
      <w:szCs w:val="18"/>
    </w:rPr>
  </w:style>
  <w:style w:type="paragraph" w:styleId="Caption">
    <w:name w:val="caption"/>
    <w:basedOn w:val="Body"/>
    <w:next w:val="Body"/>
    <w:qFormat w:val="1"/>
    <w:rsid w:val="00F74414"/>
    <w:pPr>
      <w:keepNext w:val="1"/>
      <w:keepLines w:val="1"/>
      <w:tabs>
        <w:tab w:val="left" w:pos="1134"/>
      </w:tabs>
      <w:ind w:left="1701" w:hanging="1134"/>
    </w:pPr>
    <w:rPr>
      <w:rFonts w:ascii="Arial Black" w:hAnsi="Arial Black"/>
      <w:bCs w:val="0"/>
      <w:color w:val="0067ac"/>
    </w:rPr>
  </w:style>
  <w:style w:type="table" w:styleId="TableProfessional">
    <w:name w:val="Table Professional"/>
    <w:basedOn w:val="TableNormal"/>
    <w:semiHidden w:val="1"/>
    <w:rsid w:val="00676DCD"/>
    <w:tblPr/>
    <w:tcPr>
      <w:shd w:color="auto" w:fill="auto" w:val="clear"/>
    </w:tcPr>
    <w:tblStylePr w:type="firstRow">
      <w:rPr>
        <w:rFonts w:ascii="Arial" w:hAnsi="Arial"/>
        <w:b w:val="0"/>
        <w:bCs w:val="1"/>
        <w:color w:val="auto"/>
        <w:sz w:val="20"/>
      </w:rPr>
    </w:tblStylePr>
  </w:style>
  <w:style w:type="paragraph" w:styleId="Body-Italic-Color" w:customStyle="1">
    <w:name w:val="Body - Italic - Color"/>
    <w:basedOn w:val="Body"/>
    <w:rsid w:val="00676DCD"/>
    <w:rPr>
      <w:i w:val="1"/>
      <w:color w:val="0065a4"/>
    </w:rPr>
  </w:style>
  <w:style w:type="paragraph" w:styleId="Appendix" w:customStyle="1">
    <w:name w:val="Appendix"/>
    <w:next w:val="Body"/>
    <w:rsid w:val="00676DCD"/>
    <w:pPr>
      <w:numPr>
        <w:numId w:val="17"/>
      </w:numPr>
      <w:spacing w:after="240" w:before="240"/>
    </w:pPr>
    <w:rPr>
      <w:bCs w:val="0"/>
      <w:kern w:val="32"/>
      <w:sz w:val="36"/>
      <w:szCs w:val="32"/>
      <w:lang w:val="en-AU"/>
    </w:rPr>
  </w:style>
  <w:style w:type="table" w:styleId="Table-Style1" w:customStyle="1">
    <w:name w:val="Table-Style1"/>
    <w:basedOn w:val="TableNormal"/>
    <w:rsid w:val="00676DCD"/>
    <w:tblPr>
      <w:tblStyleRowBandSize w:val="1"/>
      <w:tblInd w:w="567.0" w:type="dxa"/>
    </w:tblPr>
    <w:tblStylePr w:type="firstRow">
      <w:pPr>
        <w:wordWrap w:val="1"/>
        <w:spacing w:after="60" w:afterAutospacing="0" w:afterLines="0" w:before="60" w:beforeAutospacing="0" w:beforeLines="0"/>
        <w:contextualSpacing w:val="0"/>
      </w:pPr>
      <w:rPr>
        <w:color w:val="ffffff"/>
      </w:rPr>
      <w:tblPr/>
      <w:tcPr>
        <w:tcBorders>
          <w:top w:space="0" w:sz="0" w:val="nil"/>
          <w:left w:space="0" w:sz="0" w:val="nil"/>
          <w:bottom w:space="0" w:sz="0" w:val="nil"/>
          <w:right w:space="0" w:sz="0" w:val="nil"/>
          <w:insideH w:space="0" w:sz="0" w:val="nil"/>
          <w:insideV w:space="0" w:sz="0" w:val="nil"/>
        </w:tcBorders>
        <w:shd w:color="auto" w:fill="00599c" w:val="clear"/>
      </w:tcPr>
    </w:tblStylePr>
    <w:tblStylePr w:type="firstCol">
      <w:rPr>
        <w:color w:val="00599c"/>
      </w:rPr>
    </w:tblStylePr>
    <w:tblStylePr w:type="band1Horz">
      <w:tblPr/>
      <w:tcPr>
        <w:tcBorders>
          <w:top w:color="auto" w:space="0" w:sz="4" w:val="single"/>
        </w:tcBorders>
      </w:tcPr>
    </w:tblStylePr>
    <w:tblStylePr w:type="band2Horz">
      <w:tblPr/>
      <w:tcPr>
        <w:tcBorders>
          <w:top w:color="auto" w:space="0" w:sz="4" w:val="single"/>
        </w:tcBorders>
      </w:tcPr>
    </w:tblStylePr>
  </w:style>
  <w:style w:type="paragraph" w:styleId="TOC6">
    <w:name w:val="toc 6"/>
    <w:basedOn w:val="Normal"/>
    <w:next w:val="Normal"/>
    <w:autoRedefine w:val="1"/>
    <w:uiPriority w:val="39"/>
    <w:qFormat w:val="1"/>
    <w:rsid w:val="00696E8D"/>
    <w:pPr>
      <w:tabs>
        <w:tab w:val="right" w:leader="dot" w:pos="9360"/>
      </w:tabs>
      <w:spacing w:line="280" w:lineRule="atLeast"/>
      <w:ind w:left="1800"/>
    </w:pPr>
    <w:rPr>
      <w:rFonts w:ascii="Arial" w:cs="Arial" w:hAnsi="Arial"/>
      <w:bCs w:val="1"/>
      <w:noProof w:val="1"/>
      <w:sz w:val="20"/>
      <w:szCs w:val="18"/>
    </w:rPr>
  </w:style>
  <w:style w:type="paragraph" w:styleId="TOC7">
    <w:name w:val="toc 7"/>
    <w:basedOn w:val="Normal"/>
    <w:next w:val="Normal"/>
    <w:autoRedefine w:val="1"/>
    <w:uiPriority w:val="39"/>
    <w:qFormat w:val="1"/>
    <w:rsid w:val="00063C98"/>
    <w:pPr>
      <w:tabs>
        <w:tab w:val="right" w:leader="dot" w:pos="9494"/>
      </w:tabs>
      <w:spacing w:line="280" w:lineRule="atLeast"/>
      <w:ind w:left="2160"/>
    </w:pPr>
    <w:rPr>
      <w:rFonts w:ascii="Arial" w:cs="Arial" w:hAnsi="Arial"/>
      <w:bCs w:val="1"/>
      <w:noProof w:val="1"/>
      <w:sz w:val="20"/>
      <w:szCs w:val="18"/>
    </w:rPr>
  </w:style>
  <w:style w:type="paragraph" w:styleId="TOC8">
    <w:name w:val="toc 8"/>
    <w:basedOn w:val="TOC9"/>
    <w:next w:val="Normal"/>
    <w:uiPriority w:val="39"/>
    <w:qFormat w:val="1"/>
    <w:rsid w:val="00063C98"/>
    <w:pPr>
      <w:ind w:left="2520"/>
    </w:pPr>
  </w:style>
  <w:style w:type="paragraph" w:styleId="TOC9">
    <w:name w:val="toc 9"/>
    <w:basedOn w:val="Normal"/>
    <w:next w:val="Normal"/>
    <w:uiPriority w:val="39"/>
    <w:qFormat w:val="1"/>
    <w:rsid w:val="00696E8D"/>
    <w:pPr>
      <w:tabs>
        <w:tab w:val="right" w:leader="dot" w:pos="9494"/>
      </w:tabs>
      <w:spacing w:line="280" w:lineRule="atLeast"/>
      <w:ind w:left="2880"/>
    </w:pPr>
    <w:rPr>
      <w:rFonts w:ascii="Arial" w:cs="Arial" w:hAnsi="Arial"/>
      <w:bCs w:val="1"/>
      <w:noProof w:val="1"/>
      <w:sz w:val="20"/>
      <w:szCs w:val="18"/>
    </w:rPr>
  </w:style>
  <w:style w:type="paragraph" w:styleId="TableofFigures">
    <w:name w:val="table of figures"/>
    <w:basedOn w:val="TOC1"/>
    <w:next w:val="Body"/>
    <w:uiPriority w:val="99"/>
    <w:rsid w:val="00676DCD"/>
    <w:pPr>
      <w:tabs>
        <w:tab w:val="left" w:pos="1134"/>
      </w:tabs>
      <w:ind w:left="1134" w:hanging="1134"/>
    </w:pPr>
  </w:style>
  <w:style w:type="paragraph" w:styleId="KeyPeople" w:customStyle="1">
    <w:name w:val="Key People"/>
    <w:basedOn w:val="Heading1-NoTOC"/>
    <w:next w:val="Body"/>
    <w:semiHidden w:val="1"/>
    <w:rsid w:val="00676DCD"/>
    <w:pPr>
      <w:spacing w:after="120"/>
    </w:pPr>
  </w:style>
  <w:style w:type="paragraph" w:styleId="Body" w:customStyle="1">
    <w:name w:val="Body"/>
    <w:aliases w:val="b,bullet,bu,B,b Char Char,b Char Char Char Char Char Char Char Char,b Char,b Char Char Char,b Char Char Char Char Char Char,Body Char1 Char1,A,Text,Block,First,Indent,Macro,Plain,Body1,b3,ba,body,bullet1,b Char Char Char Char Char,bold"/>
    <w:basedOn w:val="Normal"/>
    <w:link w:val="BodyChar"/>
    <w:rsid w:val="00676DCD"/>
    <w:pPr>
      <w:spacing w:after="120" w:before="60" w:line="280" w:lineRule="atLeast"/>
      <w:ind w:left="567"/>
    </w:pPr>
    <w:rPr>
      <w:rFonts w:ascii="Arial" w:cs="Arial" w:hAnsi="Arial"/>
      <w:bCs w:val="1"/>
      <w:sz w:val="20"/>
      <w:szCs w:val="18"/>
    </w:rPr>
  </w:style>
  <w:style w:type="paragraph" w:styleId="Bullet2" w:customStyle="1">
    <w:name w:val="Bullet 2"/>
    <w:aliases w:val="b2,Bullet2"/>
    <w:basedOn w:val="Body"/>
    <w:rsid w:val="00DF0F1E"/>
    <w:pPr>
      <w:numPr>
        <w:numId w:val="2"/>
      </w:numPr>
      <w:tabs>
        <w:tab w:val="left" w:pos="1440"/>
      </w:tabs>
      <w:spacing w:before="0" w:line="240" w:lineRule="auto"/>
    </w:pPr>
  </w:style>
  <w:style w:type="paragraph" w:styleId="StyleHeading2h2Before19ptAfter4ptLinespacings" w:customStyle="1">
    <w:name w:val="Style Heading 2h2 + Before:  19 pt After:  4 pt Line spacing:  s..."/>
    <w:basedOn w:val="Heading2"/>
    <w:next w:val="Body"/>
    <w:semiHidden w:val="1"/>
    <w:rsid w:val="00676DCD"/>
    <w:pPr>
      <w:spacing w:after="80" w:before="380" w:line="240" w:lineRule="auto"/>
    </w:pPr>
    <w:rPr>
      <w:rFonts w:cs="Times New Roman"/>
      <w:bCs w:val="1"/>
      <w:iCs w:val="0"/>
      <w:szCs w:val="20"/>
    </w:rPr>
  </w:style>
  <w:style w:type="paragraph" w:styleId="HTMLPreformatted">
    <w:name w:val="HTML Preformatted"/>
    <w:basedOn w:val="Normal"/>
    <w:semiHidden w:val="1"/>
    <w:rsid w:val="00676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bCs w:val="1"/>
      <w:sz w:val="20"/>
      <w:szCs w:val="18"/>
    </w:rPr>
  </w:style>
  <w:style w:type="character" w:styleId="HTMLCode">
    <w:name w:val="HTML Code"/>
    <w:semiHidden w:val="1"/>
    <w:rsid w:val="00676DCD"/>
    <w:rPr>
      <w:rFonts w:ascii="Courier New" w:cs="Courier New" w:eastAsia="Times New Roman" w:hAnsi="Courier New"/>
      <w:sz w:val="20"/>
      <w:szCs w:val="20"/>
    </w:rPr>
  </w:style>
  <w:style w:type="paragraph" w:styleId="StyleHeading3h3Before19ptAfter4pt" w:customStyle="1">
    <w:name w:val="Style Heading 3h3 + Before:  19 pt After:  4 pt"/>
    <w:basedOn w:val="Heading3"/>
    <w:next w:val="Body"/>
    <w:semiHidden w:val="1"/>
    <w:rsid w:val="00676DCD"/>
    <w:pPr>
      <w:spacing w:after="80" w:before="380"/>
      <w:ind w:left="720" w:hanging="720"/>
    </w:pPr>
    <w:rPr>
      <w:rFonts w:cs="Times New Roman"/>
      <w:bCs w:val="1"/>
      <w:szCs w:val="20"/>
    </w:rPr>
  </w:style>
  <w:style w:type="paragraph" w:styleId="AlphaList" w:customStyle="1">
    <w:name w:val="Alpha_List"/>
    <w:basedOn w:val="BulletNumber"/>
    <w:rsid w:val="00676DCD"/>
    <w:pPr>
      <w:numPr>
        <w:numId w:val="14"/>
      </w:numPr>
    </w:pPr>
  </w:style>
  <w:style w:type="paragraph" w:styleId="BoldHeading" w:customStyle="1">
    <w:name w:val="Bold_Heading"/>
    <w:basedOn w:val="Bold-ItalicHeading"/>
    <w:next w:val="Body"/>
    <w:rsid w:val="00676DCD"/>
    <w:rPr>
      <w:i w:val="0"/>
    </w:rPr>
  </w:style>
  <w:style w:type="table" w:styleId="CoverTable" w:customStyle="1">
    <w:name w:val="CoverTable"/>
    <w:basedOn w:val="TableNormal"/>
    <w:rsid w:val="00676DCD"/>
    <w:tblPr/>
    <w:tcPr>
      <w:shd w:color="auto" w:fill="auto" w:val="clear"/>
    </w:tcPr>
  </w:style>
  <w:style w:type="paragraph" w:styleId="RestartAlphaList" w:customStyle="1">
    <w:name w:val="RestartAlphaList"/>
    <w:basedOn w:val="RestartNumbering"/>
    <w:next w:val="Body"/>
    <w:semiHidden w:val="1"/>
    <w:rsid w:val="00676DCD"/>
    <w:pPr>
      <w:numPr>
        <w:numId w:val="14"/>
      </w:numPr>
    </w:pPr>
  </w:style>
  <w:style w:type="paragraph" w:styleId="KeyPeopleGraphic" w:customStyle="1">
    <w:name w:val="KeyPeopleGraphic"/>
    <w:basedOn w:val="Normal"/>
    <w:semiHidden w:val="1"/>
    <w:qFormat w:val="1"/>
    <w:rsid w:val="00676DCD"/>
    <w:rPr>
      <w:rFonts w:ascii="Arial" w:cs="Arial" w:hAnsi="Arial"/>
      <w:b w:val="1"/>
      <w:bCs w:val="1"/>
      <w:noProof w:val="1"/>
      <w:sz w:val="20"/>
      <w:szCs w:val="18"/>
      <w:lang w:eastAsia="en-AU"/>
    </w:rPr>
  </w:style>
  <w:style w:type="character" w:styleId="BodyChar" w:customStyle="1">
    <w:name w:val="Body Char"/>
    <w:link w:val="Body"/>
    <w:rsid w:val="00676DCD"/>
    <w:rPr>
      <w:rFonts w:ascii="Arial" w:hAnsi="Arial"/>
      <w:szCs w:val="24"/>
      <w:lang w:eastAsia="en-US"/>
    </w:rPr>
  </w:style>
  <w:style w:type="paragraph" w:styleId="Appendix-Block" w:customStyle="1">
    <w:name w:val="Appendix-Block"/>
    <w:next w:val="Appendix"/>
    <w:semiHidden w:val="1"/>
    <w:qFormat w:val="1"/>
    <w:rsid w:val="00676DCD"/>
    <w:rPr>
      <w:rFonts w:ascii="Arial Black" w:hAnsi="Arial Black"/>
      <w:bCs w:val="0"/>
      <w:color w:val="ffffff"/>
      <w:kern w:val="32"/>
      <w:sz w:val="40"/>
      <w:szCs w:val="32"/>
    </w:rPr>
  </w:style>
  <w:style w:type="paragraph" w:styleId="RevisionTable" w:customStyle="1">
    <w:name w:val="RevisionTable"/>
    <w:semiHidden w:val="1"/>
    <w:qFormat w:val="1"/>
    <w:rsid w:val="00676DCD"/>
    <w:pPr>
      <w:framePr w:lines="0" w:hSpace="181" w:wrap="around" w:hAnchor="margin" w:yAlign="bottom"/>
    </w:pPr>
    <w:rPr>
      <w:sz w:val="18"/>
      <w:szCs w:val="24"/>
      <w:lang w:val="en-AU"/>
    </w:rPr>
  </w:style>
  <w:style w:type="paragraph" w:styleId="Volume" w:customStyle="1">
    <w:name w:val="Volume"/>
    <w:basedOn w:val="Subject"/>
    <w:qFormat w:val="1"/>
    <w:rsid w:val="00676DCD"/>
    <w:pPr>
      <w:framePr w:lines="0" w:wrap="around"/>
    </w:pPr>
    <w:rPr>
      <w:sz w:val="28"/>
    </w:rPr>
  </w:style>
  <w:style w:type="numbering" w:styleId="Style1" w:customStyle="1">
    <w:name w:val="Style1"/>
    <w:uiPriority w:val="99"/>
    <w:rsid w:val="00676DCD"/>
    <w:pPr>
      <w:numPr>
        <w:numId w:val="16"/>
      </w:numPr>
    </w:pPr>
  </w:style>
  <w:style w:type="character" w:styleId="PlaceholderText">
    <w:name w:val="Placeholder Text"/>
    <w:uiPriority w:val="99"/>
    <w:semiHidden w:val="1"/>
    <w:rsid w:val="00676DCD"/>
    <w:rPr>
      <w:color w:val="808080"/>
    </w:rPr>
  </w:style>
  <w:style w:type="paragraph" w:styleId="ListParagraph">
    <w:name w:val="List Paragraph"/>
    <w:basedOn w:val="Normal"/>
    <w:uiPriority w:val="34"/>
    <w:qFormat w:val="1"/>
    <w:rsid w:val="00A16E9E"/>
    <w:pPr>
      <w:spacing w:after="40"/>
      <w:ind w:left="720"/>
      <w:contextualSpacing w:val="1"/>
    </w:pPr>
    <w:rPr>
      <w:rFonts w:ascii="Arial" w:cs="Arial" w:hAnsi="Arial"/>
      <w:bCs w:val="1"/>
      <w:sz w:val="20"/>
      <w:szCs w:val="18"/>
    </w:rPr>
  </w:style>
  <w:style w:type="paragraph" w:styleId="NormalWeb">
    <w:name w:val="Normal (Web)"/>
    <w:basedOn w:val="Normal"/>
    <w:uiPriority w:val="99"/>
    <w:unhideWhenUsed w:val="1"/>
    <w:rsid w:val="007572E1"/>
    <w:pPr>
      <w:spacing w:after="100" w:afterAutospacing="1" w:before="100" w:beforeAutospacing="1"/>
    </w:pPr>
    <w:rPr>
      <w:rFonts w:cs="Arial"/>
      <w:bCs w:val="1"/>
      <w:szCs w:val="18"/>
      <w:lang w:eastAsia="en-AU"/>
    </w:rPr>
  </w:style>
  <w:style w:type="paragraph" w:styleId="FootnoteText">
    <w:name w:val="footnote text"/>
    <w:basedOn w:val="Normal"/>
    <w:link w:val="FootnoteTextChar"/>
    <w:uiPriority w:val="99"/>
    <w:rsid w:val="00E82198"/>
    <w:rPr>
      <w:rFonts w:ascii="Arial" w:cs="Arial" w:hAnsi="Arial"/>
      <w:bCs w:val="1"/>
      <w:sz w:val="20"/>
      <w:szCs w:val="18"/>
    </w:rPr>
  </w:style>
  <w:style w:type="character" w:styleId="FootnoteTextChar" w:customStyle="1">
    <w:name w:val="Footnote Text Char"/>
    <w:link w:val="FootnoteText"/>
    <w:uiPriority w:val="99"/>
    <w:rsid w:val="00E82198"/>
    <w:rPr>
      <w:rFonts w:ascii="Arial" w:hAnsi="Arial"/>
      <w:lang w:eastAsia="en-US"/>
    </w:rPr>
  </w:style>
  <w:style w:type="character" w:styleId="FootnoteReference">
    <w:name w:val="footnote reference"/>
    <w:uiPriority w:val="99"/>
    <w:rsid w:val="00E82198"/>
    <w:rPr>
      <w:vertAlign w:val="superscript"/>
    </w:rPr>
  </w:style>
  <w:style w:type="paragraph" w:styleId="Bibliography">
    <w:name w:val="Bibliography"/>
    <w:basedOn w:val="Normal"/>
    <w:next w:val="Normal"/>
    <w:uiPriority w:val="37"/>
    <w:semiHidden w:val="1"/>
    <w:unhideWhenUsed w:val="1"/>
    <w:rsid w:val="00E619E7"/>
    <w:pPr>
      <w:spacing w:after="40"/>
    </w:pPr>
    <w:rPr>
      <w:rFonts w:ascii="Arial" w:cs="Arial" w:hAnsi="Arial"/>
      <w:bCs w:val="1"/>
      <w:sz w:val="20"/>
      <w:szCs w:val="18"/>
    </w:rPr>
  </w:style>
  <w:style w:type="paragraph" w:styleId="BlockText">
    <w:name w:val="Block Text"/>
    <w:basedOn w:val="Normal"/>
    <w:rsid w:val="00E619E7"/>
    <w:pPr>
      <w:pBdr>
        <w:top w:color="0065a4" w:space="10" w:sz="2" w:val="single"/>
        <w:left w:color="0065a4" w:space="10" w:sz="2" w:val="single"/>
        <w:bottom w:color="0065a4" w:space="10" w:sz="2" w:val="single"/>
        <w:right w:color="0065a4" w:space="10" w:sz="2" w:val="single"/>
      </w:pBdr>
      <w:spacing w:after="40"/>
      <w:ind w:left="1152" w:right="1152"/>
    </w:pPr>
    <w:rPr>
      <w:rFonts w:ascii="Calibri" w:cs="Arial" w:hAnsi="Calibri"/>
      <w:bCs w:val="1"/>
      <w:i w:val="1"/>
      <w:iCs w:val="1"/>
      <w:color w:val="0065a4"/>
      <w:sz w:val="20"/>
      <w:szCs w:val="18"/>
    </w:rPr>
  </w:style>
  <w:style w:type="paragraph" w:styleId="BodyText">
    <w:name w:val="Body Text"/>
    <w:basedOn w:val="Normal"/>
    <w:link w:val="BodyTextChar"/>
    <w:rsid w:val="00E619E7"/>
    <w:pPr>
      <w:spacing w:after="120"/>
    </w:pPr>
    <w:rPr>
      <w:rFonts w:ascii="Arial" w:cs="Arial" w:hAnsi="Arial"/>
      <w:bCs w:val="1"/>
      <w:sz w:val="20"/>
      <w:szCs w:val="18"/>
    </w:rPr>
  </w:style>
  <w:style w:type="character" w:styleId="BodyTextChar" w:customStyle="1">
    <w:name w:val="Body Text Char"/>
    <w:link w:val="BodyText"/>
    <w:rsid w:val="00E619E7"/>
    <w:rPr>
      <w:rFonts w:ascii="Arial" w:hAnsi="Arial"/>
      <w:szCs w:val="24"/>
      <w:lang w:eastAsia="en-US"/>
    </w:rPr>
  </w:style>
  <w:style w:type="paragraph" w:styleId="BodyText2">
    <w:name w:val="Body Text 2"/>
    <w:basedOn w:val="Normal"/>
    <w:link w:val="BodyText2Char"/>
    <w:rsid w:val="00E619E7"/>
    <w:pPr>
      <w:spacing w:after="120" w:line="480" w:lineRule="auto"/>
    </w:pPr>
    <w:rPr>
      <w:rFonts w:ascii="Arial" w:cs="Arial" w:hAnsi="Arial"/>
      <w:bCs w:val="1"/>
      <w:sz w:val="20"/>
      <w:szCs w:val="18"/>
    </w:rPr>
  </w:style>
  <w:style w:type="character" w:styleId="BodyText2Char" w:customStyle="1">
    <w:name w:val="Body Text 2 Char"/>
    <w:link w:val="BodyText2"/>
    <w:rsid w:val="00E619E7"/>
    <w:rPr>
      <w:rFonts w:ascii="Arial" w:hAnsi="Arial"/>
      <w:szCs w:val="24"/>
      <w:lang w:eastAsia="en-US"/>
    </w:rPr>
  </w:style>
  <w:style w:type="paragraph" w:styleId="BodyText3">
    <w:name w:val="Body Text 3"/>
    <w:basedOn w:val="Normal"/>
    <w:link w:val="BodyText3Char"/>
    <w:rsid w:val="00E619E7"/>
    <w:pPr>
      <w:spacing w:after="120"/>
    </w:pPr>
    <w:rPr>
      <w:rFonts w:ascii="Arial" w:cs="Arial" w:hAnsi="Arial"/>
      <w:bCs w:val="1"/>
      <w:sz w:val="16"/>
      <w:szCs w:val="16"/>
    </w:rPr>
  </w:style>
  <w:style w:type="character" w:styleId="BodyText3Char" w:customStyle="1">
    <w:name w:val="Body Text 3 Char"/>
    <w:link w:val="BodyText3"/>
    <w:rsid w:val="00E619E7"/>
    <w:rPr>
      <w:rFonts w:ascii="Arial" w:hAnsi="Arial"/>
      <w:sz w:val="16"/>
      <w:szCs w:val="16"/>
      <w:lang w:eastAsia="en-US"/>
    </w:rPr>
  </w:style>
  <w:style w:type="paragraph" w:styleId="BodyTextFirstIndent">
    <w:name w:val="Body Text First Indent"/>
    <w:basedOn w:val="BodyText"/>
    <w:link w:val="BodyTextFirstIndentChar"/>
    <w:rsid w:val="00E619E7"/>
    <w:pPr>
      <w:spacing w:after="40"/>
      <w:ind w:firstLine="360"/>
    </w:pPr>
  </w:style>
  <w:style w:type="character" w:styleId="BodyTextFirstIndentChar" w:customStyle="1">
    <w:name w:val="Body Text First Indent Char"/>
    <w:link w:val="BodyTextFirstIndent"/>
    <w:rsid w:val="00E619E7"/>
    <w:rPr>
      <w:rFonts w:ascii="Arial" w:hAnsi="Arial"/>
      <w:szCs w:val="24"/>
      <w:lang w:eastAsia="en-US"/>
    </w:rPr>
  </w:style>
  <w:style w:type="paragraph" w:styleId="BodyTextIndent">
    <w:name w:val="Body Text Indent"/>
    <w:basedOn w:val="Normal"/>
    <w:link w:val="BodyTextIndentChar"/>
    <w:rsid w:val="00E619E7"/>
    <w:pPr>
      <w:spacing w:after="120"/>
      <w:ind w:left="283"/>
    </w:pPr>
    <w:rPr>
      <w:rFonts w:ascii="Arial" w:cs="Arial" w:hAnsi="Arial"/>
      <w:bCs w:val="1"/>
      <w:sz w:val="20"/>
      <w:szCs w:val="18"/>
    </w:rPr>
  </w:style>
  <w:style w:type="character" w:styleId="BodyTextIndentChar" w:customStyle="1">
    <w:name w:val="Body Text Indent Char"/>
    <w:link w:val="BodyTextIndent"/>
    <w:rsid w:val="00E619E7"/>
    <w:rPr>
      <w:rFonts w:ascii="Arial" w:hAnsi="Arial"/>
      <w:szCs w:val="24"/>
      <w:lang w:eastAsia="en-US"/>
    </w:rPr>
  </w:style>
  <w:style w:type="paragraph" w:styleId="BodyTextFirstIndent2">
    <w:name w:val="Body Text First Indent 2"/>
    <w:basedOn w:val="BodyTextIndent"/>
    <w:link w:val="BodyTextFirstIndent2Char"/>
    <w:rsid w:val="00E619E7"/>
    <w:pPr>
      <w:spacing w:after="40"/>
      <w:ind w:left="360" w:firstLine="360"/>
    </w:pPr>
  </w:style>
  <w:style w:type="character" w:styleId="BodyTextFirstIndent2Char" w:customStyle="1">
    <w:name w:val="Body Text First Indent 2 Char"/>
    <w:link w:val="BodyTextFirstIndent2"/>
    <w:rsid w:val="00E619E7"/>
    <w:rPr>
      <w:rFonts w:ascii="Arial" w:hAnsi="Arial"/>
      <w:szCs w:val="24"/>
      <w:lang w:eastAsia="en-US"/>
    </w:rPr>
  </w:style>
  <w:style w:type="paragraph" w:styleId="BodyTextIndent2">
    <w:name w:val="Body Text Indent 2"/>
    <w:basedOn w:val="Normal"/>
    <w:link w:val="BodyTextIndent2Char"/>
    <w:rsid w:val="00E619E7"/>
    <w:pPr>
      <w:spacing w:after="120" w:line="480" w:lineRule="auto"/>
      <w:ind w:left="283"/>
    </w:pPr>
    <w:rPr>
      <w:rFonts w:ascii="Arial" w:cs="Arial" w:hAnsi="Arial"/>
      <w:bCs w:val="1"/>
      <w:sz w:val="20"/>
      <w:szCs w:val="18"/>
    </w:rPr>
  </w:style>
  <w:style w:type="character" w:styleId="BodyTextIndent2Char" w:customStyle="1">
    <w:name w:val="Body Text Indent 2 Char"/>
    <w:link w:val="BodyTextIndent2"/>
    <w:rsid w:val="00E619E7"/>
    <w:rPr>
      <w:rFonts w:ascii="Arial" w:hAnsi="Arial"/>
      <w:szCs w:val="24"/>
      <w:lang w:eastAsia="en-US"/>
    </w:rPr>
  </w:style>
  <w:style w:type="paragraph" w:styleId="BodyTextIndent3">
    <w:name w:val="Body Text Indent 3"/>
    <w:basedOn w:val="Normal"/>
    <w:link w:val="BodyTextIndent3Char"/>
    <w:rsid w:val="00E619E7"/>
    <w:pPr>
      <w:spacing w:after="120"/>
      <w:ind w:left="283"/>
    </w:pPr>
    <w:rPr>
      <w:rFonts w:ascii="Arial" w:cs="Arial" w:hAnsi="Arial"/>
      <w:bCs w:val="1"/>
      <w:sz w:val="16"/>
      <w:szCs w:val="16"/>
    </w:rPr>
  </w:style>
  <w:style w:type="character" w:styleId="BodyTextIndent3Char" w:customStyle="1">
    <w:name w:val="Body Text Indent 3 Char"/>
    <w:link w:val="BodyTextIndent3"/>
    <w:rsid w:val="00E619E7"/>
    <w:rPr>
      <w:rFonts w:ascii="Arial" w:hAnsi="Arial"/>
      <w:sz w:val="16"/>
      <w:szCs w:val="16"/>
      <w:lang w:eastAsia="en-US"/>
    </w:rPr>
  </w:style>
  <w:style w:type="paragraph" w:styleId="Closing">
    <w:name w:val="Closing"/>
    <w:basedOn w:val="Normal"/>
    <w:link w:val="ClosingChar"/>
    <w:rsid w:val="00E619E7"/>
    <w:pPr>
      <w:ind w:left="4252"/>
    </w:pPr>
    <w:rPr>
      <w:rFonts w:ascii="Arial" w:cs="Arial" w:hAnsi="Arial"/>
      <w:bCs w:val="1"/>
      <w:sz w:val="20"/>
      <w:szCs w:val="18"/>
    </w:rPr>
  </w:style>
  <w:style w:type="character" w:styleId="ClosingChar" w:customStyle="1">
    <w:name w:val="Closing Char"/>
    <w:link w:val="Closing"/>
    <w:rsid w:val="00E619E7"/>
    <w:rPr>
      <w:rFonts w:ascii="Arial" w:hAnsi="Arial"/>
      <w:szCs w:val="24"/>
      <w:lang w:eastAsia="en-US"/>
    </w:rPr>
  </w:style>
  <w:style w:type="paragraph" w:styleId="CommentText">
    <w:name w:val="annotation text"/>
    <w:basedOn w:val="Normal"/>
    <w:link w:val="CommentTextChar"/>
    <w:uiPriority w:val="99"/>
    <w:rsid w:val="00E619E7"/>
    <w:pPr>
      <w:spacing w:after="40"/>
    </w:pPr>
    <w:rPr>
      <w:rFonts w:ascii="Arial" w:cs="Arial" w:hAnsi="Arial"/>
      <w:bCs w:val="1"/>
      <w:sz w:val="20"/>
      <w:szCs w:val="18"/>
    </w:rPr>
  </w:style>
  <w:style w:type="character" w:styleId="CommentTextChar" w:customStyle="1">
    <w:name w:val="Comment Text Char"/>
    <w:link w:val="CommentText"/>
    <w:uiPriority w:val="99"/>
    <w:rsid w:val="00E619E7"/>
    <w:rPr>
      <w:rFonts w:ascii="Arial" w:hAnsi="Arial"/>
      <w:lang w:eastAsia="en-US"/>
    </w:rPr>
  </w:style>
  <w:style w:type="paragraph" w:styleId="CommentSubject">
    <w:name w:val="annotation subject"/>
    <w:basedOn w:val="CommentText"/>
    <w:next w:val="CommentText"/>
    <w:link w:val="CommentSubjectChar"/>
    <w:rsid w:val="00E619E7"/>
    <w:rPr>
      <w:b w:val="1"/>
      <w:bCs w:val="0"/>
    </w:rPr>
  </w:style>
  <w:style w:type="character" w:styleId="CommentSubjectChar" w:customStyle="1">
    <w:name w:val="Comment Subject Char"/>
    <w:link w:val="CommentSubject"/>
    <w:rsid w:val="00E619E7"/>
    <w:rPr>
      <w:rFonts w:ascii="Arial" w:hAnsi="Arial"/>
      <w:b w:val="1"/>
      <w:bCs w:val="0"/>
      <w:lang w:eastAsia="en-US"/>
    </w:rPr>
  </w:style>
  <w:style w:type="paragraph" w:styleId="Date">
    <w:name w:val="Date"/>
    <w:basedOn w:val="Normal"/>
    <w:next w:val="Normal"/>
    <w:link w:val="DateChar"/>
    <w:rsid w:val="00E619E7"/>
    <w:pPr>
      <w:spacing w:after="40"/>
    </w:pPr>
    <w:rPr>
      <w:rFonts w:ascii="Arial" w:cs="Arial" w:hAnsi="Arial"/>
      <w:bCs w:val="1"/>
      <w:sz w:val="20"/>
      <w:szCs w:val="18"/>
    </w:rPr>
  </w:style>
  <w:style w:type="character" w:styleId="DateChar" w:customStyle="1">
    <w:name w:val="Date Char"/>
    <w:link w:val="Date"/>
    <w:rsid w:val="00E619E7"/>
    <w:rPr>
      <w:rFonts w:ascii="Arial" w:hAnsi="Arial"/>
      <w:szCs w:val="24"/>
      <w:lang w:eastAsia="en-US"/>
    </w:rPr>
  </w:style>
  <w:style w:type="paragraph" w:styleId="E-mailSignature">
    <w:name w:val="E-mail Signature"/>
    <w:basedOn w:val="Normal"/>
    <w:link w:val="E-mailSignatureChar"/>
    <w:rsid w:val="00E619E7"/>
    <w:rPr>
      <w:rFonts w:ascii="Arial" w:cs="Arial" w:hAnsi="Arial"/>
      <w:bCs w:val="1"/>
      <w:sz w:val="20"/>
      <w:szCs w:val="18"/>
    </w:rPr>
  </w:style>
  <w:style w:type="character" w:styleId="E-mailSignatureChar" w:customStyle="1">
    <w:name w:val="E-mail Signature Char"/>
    <w:link w:val="E-mailSignature"/>
    <w:rsid w:val="00E619E7"/>
    <w:rPr>
      <w:rFonts w:ascii="Arial" w:hAnsi="Arial"/>
      <w:szCs w:val="24"/>
      <w:lang w:eastAsia="en-US"/>
    </w:rPr>
  </w:style>
  <w:style w:type="paragraph" w:styleId="EndnoteText">
    <w:name w:val="endnote text"/>
    <w:basedOn w:val="Normal"/>
    <w:link w:val="EndnoteTextChar"/>
    <w:rsid w:val="00E619E7"/>
    <w:rPr>
      <w:rFonts w:ascii="Arial" w:cs="Arial" w:hAnsi="Arial"/>
      <w:bCs w:val="1"/>
      <w:sz w:val="20"/>
      <w:szCs w:val="18"/>
    </w:rPr>
  </w:style>
  <w:style w:type="character" w:styleId="EndnoteTextChar" w:customStyle="1">
    <w:name w:val="Endnote Text Char"/>
    <w:link w:val="EndnoteText"/>
    <w:rsid w:val="00E619E7"/>
    <w:rPr>
      <w:rFonts w:ascii="Arial" w:hAnsi="Arial"/>
      <w:lang w:eastAsia="en-US"/>
    </w:rPr>
  </w:style>
  <w:style w:type="paragraph" w:styleId="EnvelopeAddress">
    <w:name w:val="envelope address"/>
    <w:basedOn w:val="Normal"/>
    <w:rsid w:val="00E619E7"/>
    <w:pPr>
      <w:framePr w:lines="0" w:w="7920" w:h="1980" w:hSpace="180" w:wrap="auto" w:hAnchor="page" w:xAlign="center" w:yAlign="bottom" w:hRule="exact"/>
      <w:ind w:left="2880"/>
    </w:pPr>
    <w:rPr>
      <w:rFonts w:ascii="Cambria" w:cs="Arial" w:hAnsi="Cambria"/>
      <w:bCs w:val="1"/>
      <w:szCs w:val="18"/>
    </w:rPr>
  </w:style>
  <w:style w:type="paragraph" w:styleId="EnvelopeReturn">
    <w:name w:val="envelope return"/>
    <w:basedOn w:val="Normal"/>
    <w:rsid w:val="00E619E7"/>
    <w:rPr>
      <w:rFonts w:ascii="Cambria" w:cs="Arial" w:hAnsi="Cambria"/>
      <w:bCs w:val="1"/>
      <w:sz w:val="20"/>
      <w:szCs w:val="18"/>
    </w:rPr>
  </w:style>
  <w:style w:type="paragraph" w:styleId="HTMLAddress">
    <w:name w:val="HTML Address"/>
    <w:basedOn w:val="Normal"/>
    <w:link w:val="HTMLAddressChar"/>
    <w:rsid w:val="00E619E7"/>
    <w:rPr>
      <w:rFonts w:ascii="Arial" w:cs="Arial" w:hAnsi="Arial"/>
      <w:bCs w:val="1"/>
      <w:i w:val="1"/>
      <w:iCs w:val="1"/>
      <w:sz w:val="20"/>
      <w:szCs w:val="18"/>
    </w:rPr>
  </w:style>
  <w:style w:type="character" w:styleId="HTMLAddressChar" w:customStyle="1">
    <w:name w:val="HTML Address Char"/>
    <w:link w:val="HTMLAddress"/>
    <w:rsid w:val="00E619E7"/>
    <w:rPr>
      <w:rFonts w:ascii="Arial" w:hAnsi="Arial"/>
      <w:i w:val="1"/>
      <w:iCs w:val="1"/>
      <w:szCs w:val="24"/>
      <w:lang w:eastAsia="en-US"/>
    </w:rPr>
  </w:style>
  <w:style w:type="paragraph" w:styleId="Index1">
    <w:name w:val="index 1"/>
    <w:basedOn w:val="Normal"/>
    <w:next w:val="Normal"/>
    <w:autoRedefine w:val="1"/>
    <w:rsid w:val="00E619E7"/>
    <w:pPr>
      <w:ind w:left="200" w:hanging="200"/>
    </w:pPr>
    <w:rPr>
      <w:rFonts w:ascii="Arial" w:cs="Arial" w:hAnsi="Arial"/>
      <w:bCs w:val="1"/>
      <w:sz w:val="20"/>
      <w:szCs w:val="18"/>
    </w:rPr>
  </w:style>
  <w:style w:type="paragraph" w:styleId="Index2">
    <w:name w:val="index 2"/>
    <w:basedOn w:val="Normal"/>
    <w:next w:val="Normal"/>
    <w:autoRedefine w:val="1"/>
    <w:rsid w:val="00E619E7"/>
    <w:pPr>
      <w:ind w:left="400" w:hanging="200"/>
    </w:pPr>
    <w:rPr>
      <w:rFonts w:ascii="Arial" w:cs="Arial" w:hAnsi="Arial"/>
      <w:bCs w:val="1"/>
      <w:sz w:val="20"/>
      <w:szCs w:val="18"/>
    </w:rPr>
  </w:style>
  <w:style w:type="paragraph" w:styleId="Index3">
    <w:name w:val="index 3"/>
    <w:basedOn w:val="Normal"/>
    <w:next w:val="Normal"/>
    <w:autoRedefine w:val="1"/>
    <w:rsid w:val="00E619E7"/>
    <w:pPr>
      <w:ind w:left="600" w:hanging="200"/>
    </w:pPr>
    <w:rPr>
      <w:rFonts w:ascii="Arial" w:cs="Arial" w:hAnsi="Arial"/>
      <w:bCs w:val="1"/>
      <w:sz w:val="20"/>
      <w:szCs w:val="18"/>
    </w:rPr>
  </w:style>
  <w:style w:type="paragraph" w:styleId="Index4">
    <w:name w:val="index 4"/>
    <w:basedOn w:val="Normal"/>
    <w:next w:val="Normal"/>
    <w:autoRedefine w:val="1"/>
    <w:rsid w:val="00E619E7"/>
    <w:pPr>
      <w:ind w:left="800" w:hanging="200"/>
    </w:pPr>
    <w:rPr>
      <w:rFonts w:ascii="Arial" w:cs="Arial" w:hAnsi="Arial"/>
      <w:bCs w:val="1"/>
      <w:sz w:val="20"/>
      <w:szCs w:val="18"/>
    </w:rPr>
  </w:style>
  <w:style w:type="paragraph" w:styleId="Index5">
    <w:name w:val="index 5"/>
    <w:basedOn w:val="Normal"/>
    <w:next w:val="Normal"/>
    <w:autoRedefine w:val="1"/>
    <w:rsid w:val="00E619E7"/>
    <w:pPr>
      <w:ind w:left="1000" w:hanging="200"/>
    </w:pPr>
    <w:rPr>
      <w:rFonts w:ascii="Arial" w:cs="Arial" w:hAnsi="Arial"/>
      <w:bCs w:val="1"/>
      <w:sz w:val="20"/>
      <w:szCs w:val="18"/>
    </w:rPr>
  </w:style>
  <w:style w:type="paragraph" w:styleId="Index6">
    <w:name w:val="index 6"/>
    <w:basedOn w:val="Normal"/>
    <w:next w:val="Normal"/>
    <w:autoRedefine w:val="1"/>
    <w:rsid w:val="00E619E7"/>
    <w:pPr>
      <w:ind w:left="1200" w:hanging="200"/>
    </w:pPr>
    <w:rPr>
      <w:rFonts w:ascii="Arial" w:cs="Arial" w:hAnsi="Arial"/>
      <w:bCs w:val="1"/>
      <w:sz w:val="20"/>
      <w:szCs w:val="18"/>
    </w:rPr>
  </w:style>
  <w:style w:type="paragraph" w:styleId="Index7">
    <w:name w:val="index 7"/>
    <w:basedOn w:val="Normal"/>
    <w:next w:val="Normal"/>
    <w:autoRedefine w:val="1"/>
    <w:rsid w:val="00E619E7"/>
    <w:pPr>
      <w:ind w:left="1400" w:hanging="200"/>
    </w:pPr>
    <w:rPr>
      <w:rFonts w:ascii="Arial" w:cs="Arial" w:hAnsi="Arial"/>
      <w:bCs w:val="1"/>
      <w:sz w:val="20"/>
      <w:szCs w:val="18"/>
    </w:rPr>
  </w:style>
  <w:style w:type="paragraph" w:styleId="Index8">
    <w:name w:val="index 8"/>
    <w:basedOn w:val="Normal"/>
    <w:next w:val="Normal"/>
    <w:autoRedefine w:val="1"/>
    <w:rsid w:val="00E619E7"/>
    <w:pPr>
      <w:ind w:left="1600" w:hanging="200"/>
    </w:pPr>
    <w:rPr>
      <w:rFonts w:ascii="Arial" w:cs="Arial" w:hAnsi="Arial"/>
      <w:bCs w:val="1"/>
      <w:sz w:val="20"/>
      <w:szCs w:val="18"/>
    </w:rPr>
  </w:style>
  <w:style w:type="paragraph" w:styleId="Index9">
    <w:name w:val="index 9"/>
    <w:basedOn w:val="Normal"/>
    <w:next w:val="Normal"/>
    <w:autoRedefine w:val="1"/>
    <w:rsid w:val="00E619E7"/>
    <w:pPr>
      <w:ind w:left="1800" w:hanging="200"/>
    </w:pPr>
    <w:rPr>
      <w:rFonts w:ascii="Arial" w:cs="Arial" w:hAnsi="Arial"/>
      <w:bCs w:val="1"/>
      <w:sz w:val="20"/>
      <w:szCs w:val="18"/>
    </w:rPr>
  </w:style>
  <w:style w:type="paragraph" w:styleId="IndexHeading">
    <w:name w:val="index heading"/>
    <w:basedOn w:val="Normal"/>
    <w:next w:val="Index1"/>
    <w:rsid w:val="00E619E7"/>
    <w:pPr>
      <w:spacing w:after="40"/>
    </w:pPr>
    <w:rPr>
      <w:rFonts w:ascii="Cambria" w:cs="Arial" w:hAnsi="Cambria"/>
      <w:b w:val="1"/>
      <w:sz w:val="20"/>
      <w:szCs w:val="18"/>
    </w:rPr>
  </w:style>
  <w:style w:type="paragraph" w:styleId="IntenseQuote">
    <w:name w:val="Intense Quote"/>
    <w:basedOn w:val="Normal"/>
    <w:next w:val="Normal"/>
    <w:link w:val="IntenseQuoteChar"/>
    <w:uiPriority w:val="30"/>
    <w:qFormat w:val="1"/>
    <w:rsid w:val="00E619E7"/>
    <w:pPr>
      <w:pBdr>
        <w:bottom w:color="0065a4" w:space="4" w:sz="4" w:val="single"/>
      </w:pBdr>
      <w:spacing w:after="280" w:before="200"/>
      <w:ind w:left="936" w:right="936"/>
    </w:pPr>
    <w:rPr>
      <w:rFonts w:ascii="Arial" w:cs="Arial" w:hAnsi="Arial"/>
      <w:b w:val="1"/>
      <w:i w:val="1"/>
      <w:iCs w:val="1"/>
      <w:color w:val="0065a4"/>
      <w:sz w:val="20"/>
      <w:szCs w:val="18"/>
    </w:rPr>
  </w:style>
  <w:style w:type="character" w:styleId="IntenseQuoteChar" w:customStyle="1">
    <w:name w:val="Intense Quote Char"/>
    <w:link w:val="IntenseQuote"/>
    <w:uiPriority w:val="30"/>
    <w:rsid w:val="00E619E7"/>
    <w:rPr>
      <w:rFonts w:ascii="Arial" w:hAnsi="Arial"/>
      <w:b w:val="1"/>
      <w:bCs w:val="0"/>
      <w:i w:val="1"/>
      <w:iCs w:val="1"/>
      <w:color w:val="0065a4"/>
      <w:szCs w:val="24"/>
      <w:lang w:eastAsia="en-US"/>
    </w:rPr>
  </w:style>
  <w:style w:type="paragraph" w:styleId="List">
    <w:name w:val="List"/>
    <w:basedOn w:val="Normal"/>
    <w:rsid w:val="00E619E7"/>
    <w:pPr>
      <w:spacing w:after="40"/>
      <w:ind w:left="283" w:hanging="283"/>
      <w:contextualSpacing w:val="1"/>
    </w:pPr>
    <w:rPr>
      <w:rFonts w:ascii="Arial" w:cs="Arial" w:hAnsi="Arial"/>
      <w:bCs w:val="1"/>
      <w:sz w:val="20"/>
      <w:szCs w:val="18"/>
    </w:rPr>
  </w:style>
  <w:style w:type="paragraph" w:styleId="List2">
    <w:name w:val="List 2"/>
    <w:basedOn w:val="Normal"/>
    <w:rsid w:val="00E619E7"/>
    <w:pPr>
      <w:spacing w:after="40"/>
      <w:ind w:left="566" w:hanging="283"/>
      <w:contextualSpacing w:val="1"/>
    </w:pPr>
    <w:rPr>
      <w:rFonts w:ascii="Arial" w:cs="Arial" w:hAnsi="Arial"/>
      <w:bCs w:val="1"/>
      <w:sz w:val="20"/>
      <w:szCs w:val="18"/>
    </w:rPr>
  </w:style>
  <w:style w:type="paragraph" w:styleId="List3">
    <w:name w:val="List 3"/>
    <w:basedOn w:val="Normal"/>
    <w:rsid w:val="00E619E7"/>
    <w:pPr>
      <w:spacing w:after="40"/>
      <w:ind w:left="849" w:hanging="283"/>
      <w:contextualSpacing w:val="1"/>
    </w:pPr>
    <w:rPr>
      <w:rFonts w:ascii="Arial" w:cs="Arial" w:hAnsi="Arial"/>
      <w:bCs w:val="1"/>
      <w:sz w:val="20"/>
      <w:szCs w:val="18"/>
    </w:rPr>
  </w:style>
  <w:style w:type="paragraph" w:styleId="List4">
    <w:name w:val="List 4"/>
    <w:basedOn w:val="Normal"/>
    <w:rsid w:val="00E619E7"/>
    <w:pPr>
      <w:spacing w:after="40"/>
      <w:ind w:left="1132" w:hanging="283"/>
      <w:contextualSpacing w:val="1"/>
    </w:pPr>
    <w:rPr>
      <w:rFonts w:ascii="Arial" w:cs="Arial" w:hAnsi="Arial"/>
      <w:bCs w:val="1"/>
      <w:sz w:val="20"/>
      <w:szCs w:val="18"/>
    </w:rPr>
  </w:style>
  <w:style w:type="paragraph" w:styleId="List5">
    <w:name w:val="List 5"/>
    <w:basedOn w:val="Normal"/>
    <w:rsid w:val="00E619E7"/>
    <w:pPr>
      <w:spacing w:after="40"/>
      <w:ind w:left="1415" w:hanging="283"/>
      <w:contextualSpacing w:val="1"/>
    </w:pPr>
    <w:rPr>
      <w:rFonts w:ascii="Arial" w:cs="Arial" w:hAnsi="Arial"/>
      <w:bCs w:val="1"/>
      <w:sz w:val="20"/>
      <w:szCs w:val="18"/>
    </w:rPr>
  </w:style>
  <w:style w:type="paragraph" w:styleId="ListBullet">
    <w:name w:val="List Bullet"/>
    <w:basedOn w:val="Normal"/>
    <w:rsid w:val="00E619E7"/>
    <w:pPr>
      <w:numPr>
        <w:numId w:val="4"/>
      </w:numPr>
      <w:spacing w:after="40"/>
      <w:contextualSpacing w:val="1"/>
    </w:pPr>
    <w:rPr>
      <w:rFonts w:ascii="Arial" w:cs="Arial" w:hAnsi="Arial"/>
      <w:bCs w:val="1"/>
      <w:sz w:val="20"/>
      <w:szCs w:val="18"/>
    </w:rPr>
  </w:style>
  <w:style w:type="paragraph" w:styleId="ListBullet2">
    <w:name w:val="List Bullet 2"/>
    <w:basedOn w:val="Normal"/>
    <w:rsid w:val="00E619E7"/>
    <w:pPr>
      <w:numPr>
        <w:numId w:val="5"/>
      </w:numPr>
      <w:spacing w:after="40"/>
      <w:contextualSpacing w:val="1"/>
    </w:pPr>
    <w:rPr>
      <w:rFonts w:ascii="Arial" w:cs="Arial" w:hAnsi="Arial"/>
      <w:bCs w:val="1"/>
      <w:sz w:val="20"/>
      <w:szCs w:val="18"/>
    </w:rPr>
  </w:style>
  <w:style w:type="paragraph" w:styleId="ListBullet3">
    <w:name w:val="List Bullet 3"/>
    <w:basedOn w:val="Normal"/>
    <w:rsid w:val="00E619E7"/>
    <w:pPr>
      <w:numPr>
        <w:numId w:val="6"/>
      </w:numPr>
      <w:spacing w:after="40"/>
      <w:contextualSpacing w:val="1"/>
    </w:pPr>
    <w:rPr>
      <w:rFonts w:ascii="Arial" w:cs="Arial" w:hAnsi="Arial"/>
      <w:bCs w:val="1"/>
      <w:sz w:val="20"/>
      <w:szCs w:val="18"/>
    </w:rPr>
  </w:style>
  <w:style w:type="paragraph" w:styleId="ListBullet4">
    <w:name w:val="List Bullet 4"/>
    <w:basedOn w:val="Normal"/>
    <w:rsid w:val="00E619E7"/>
    <w:pPr>
      <w:numPr>
        <w:numId w:val="7"/>
      </w:numPr>
      <w:spacing w:after="40"/>
      <w:contextualSpacing w:val="1"/>
    </w:pPr>
    <w:rPr>
      <w:rFonts w:ascii="Arial" w:cs="Arial" w:hAnsi="Arial"/>
      <w:bCs w:val="1"/>
      <w:sz w:val="20"/>
      <w:szCs w:val="18"/>
    </w:rPr>
  </w:style>
  <w:style w:type="paragraph" w:styleId="ListBullet5">
    <w:name w:val="List Bullet 5"/>
    <w:basedOn w:val="Normal"/>
    <w:rsid w:val="00E619E7"/>
    <w:pPr>
      <w:numPr>
        <w:numId w:val="8"/>
      </w:numPr>
      <w:spacing w:after="40"/>
      <w:contextualSpacing w:val="1"/>
    </w:pPr>
    <w:rPr>
      <w:rFonts w:ascii="Arial" w:cs="Arial" w:hAnsi="Arial"/>
      <w:bCs w:val="1"/>
      <w:sz w:val="20"/>
      <w:szCs w:val="18"/>
    </w:rPr>
  </w:style>
  <w:style w:type="paragraph" w:styleId="ListContinue">
    <w:name w:val="List Continue"/>
    <w:basedOn w:val="Normal"/>
    <w:rsid w:val="00E619E7"/>
    <w:pPr>
      <w:spacing w:after="120"/>
      <w:ind w:left="283"/>
      <w:contextualSpacing w:val="1"/>
    </w:pPr>
    <w:rPr>
      <w:rFonts w:ascii="Arial" w:cs="Arial" w:hAnsi="Arial"/>
      <w:bCs w:val="1"/>
      <w:sz w:val="20"/>
      <w:szCs w:val="18"/>
    </w:rPr>
  </w:style>
  <w:style w:type="paragraph" w:styleId="ListContinue2">
    <w:name w:val="List Continue 2"/>
    <w:basedOn w:val="Normal"/>
    <w:rsid w:val="00E619E7"/>
    <w:pPr>
      <w:spacing w:after="120"/>
      <w:ind w:left="566"/>
      <w:contextualSpacing w:val="1"/>
    </w:pPr>
    <w:rPr>
      <w:rFonts w:ascii="Arial" w:cs="Arial" w:hAnsi="Arial"/>
      <w:bCs w:val="1"/>
      <w:sz w:val="20"/>
      <w:szCs w:val="18"/>
    </w:rPr>
  </w:style>
  <w:style w:type="paragraph" w:styleId="ListContinue3">
    <w:name w:val="List Continue 3"/>
    <w:basedOn w:val="Normal"/>
    <w:rsid w:val="00E619E7"/>
    <w:pPr>
      <w:spacing w:after="120"/>
      <w:ind w:left="849"/>
      <w:contextualSpacing w:val="1"/>
    </w:pPr>
    <w:rPr>
      <w:rFonts w:ascii="Arial" w:cs="Arial" w:hAnsi="Arial"/>
      <w:bCs w:val="1"/>
      <w:sz w:val="20"/>
      <w:szCs w:val="18"/>
    </w:rPr>
  </w:style>
  <w:style w:type="paragraph" w:styleId="ListContinue4">
    <w:name w:val="List Continue 4"/>
    <w:basedOn w:val="Normal"/>
    <w:rsid w:val="00E619E7"/>
    <w:pPr>
      <w:spacing w:after="120"/>
      <w:ind w:left="1132"/>
      <w:contextualSpacing w:val="1"/>
    </w:pPr>
    <w:rPr>
      <w:rFonts w:ascii="Arial" w:cs="Arial" w:hAnsi="Arial"/>
      <w:bCs w:val="1"/>
      <w:sz w:val="20"/>
      <w:szCs w:val="18"/>
    </w:rPr>
  </w:style>
  <w:style w:type="paragraph" w:styleId="ListContinue5">
    <w:name w:val="List Continue 5"/>
    <w:basedOn w:val="Normal"/>
    <w:rsid w:val="00E619E7"/>
    <w:pPr>
      <w:spacing w:after="120"/>
      <w:ind w:left="1415"/>
      <w:contextualSpacing w:val="1"/>
    </w:pPr>
    <w:rPr>
      <w:rFonts w:ascii="Arial" w:cs="Arial" w:hAnsi="Arial"/>
      <w:bCs w:val="1"/>
      <w:sz w:val="20"/>
      <w:szCs w:val="18"/>
    </w:rPr>
  </w:style>
  <w:style w:type="paragraph" w:styleId="ListNumber">
    <w:name w:val="List Number"/>
    <w:basedOn w:val="Normal"/>
    <w:rsid w:val="00E619E7"/>
    <w:pPr>
      <w:numPr>
        <w:numId w:val="9"/>
      </w:numPr>
      <w:spacing w:after="40"/>
      <w:contextualSpacing w:val="1"/>
    </w:pPr>
    <w:rPr>
      <w:rFonts w:ascii="Arial" w:cs="Arial" w:hAnsi="Arial"/>
      <w:bCs w:val="1"/>
      <w:sz w:val="20"/>
      <w:szCs w:val="18"/>
    </w:rPr>
  </w:style>
  <w:style w:type="paragraph" w:styleId="ListNumber2">
    <w:name w:val="List Number 2"/>
    <w:basedOn w:val="Normal"/>
    <w:rsid w:val="00E619E7"/>
    <w:pPr>
      <w:numPr>
        <w:numId w:val="10"/>
      </w:numPr>
      <w:spacing w:after="40"/>
      <w:contextualSpacing w:val="1"/>
    </w:pPr>
    <w:rPr>
      <w:rFonts w:ascii="Arial" w:cs="Arial" w:hAnsi="Arial"/>
      <w:bCs w:val="1"/>
      <w:sz w:val="20"/>
      <w:szCs w:val="18"/>
    </w:rPr>
  </w:style>
  <w:style w:type="paragraph" w:styleId="ListNumber3">
    <w:name w:val="List Number 3"/>
    <w:basedOn w:val="Normal"/>
    <w:rsid w:val="00E619E7"/>
    <w:pPr>
      <w:numPr>
        <w:numId w:val="11"/>
      </w:numPr>
      <w:spacing w:after="40"/>
      <w:contextualSpacing w:val="1"/>
    </w:pPr>
    <w:rPr>
      <w:rFonts w:ascii="Arial" w:cs="Arial" w:hAnsi="Arial"/>
      <w:bCs w:val="1"/>
      <w:sz w:val="20"/>
      <w:szCs w:val="18"/>
    </w:rPr>
  </w:style>
  <w:style w:type="paragraph" w:styleId="ListNumber4">
    <w:name w:val="List Number 4"/>
    <w:basedOn w:val="Normal"/>
    <w:rsid w:val="00E619E7"/>
    <w:pPr>
      <w:numPr>
        <w:numId w:val="12"/>
      </w:numPr>
      <w:spacing w:after="40"/>
      <w:contextualSpacing w:val="1"/>
    </w:pPr>
    <w:rPr>
      <w:rFonts w:ascii="Arial" w:cs="Arial" w:hAnsi="Arial"/>
      <w:bCs w:val="1"/>
      <w:sz w:val="20"/>
      <w:szCs w:val="18"/>
    </w:rPr>
  </w:style>
  <w:style w:type="paragraph" w:styleId="ListNumber5">
    <w:name w:val="List Number 5"/>
    <w:basedOn w:val="Normal"/>
    <w:rsid w:val="00E619E7"/>
    <w:pPr>
      <w:numPr>
        <w:numId w:val="13"/>
      </w:numPr>
      <w:spacing w:after="40"/>
      <w:contextualSpacing w:val="1"/>
    </w:pPr>
    <w:rPr>
      <w:rFonts w:ascii="Arial" w:cs="Arial" w:hAnsi="Arial"/>
      <w:bCs w:val="1"/>
      <w:sz w:val="20"/>
      <w:szCs w:val="18"/>
    </w:rPr>
  </w:style>
  <w:style w:type="paragraph" w:styleId="MacroText">
    <w:name w:val="macro"/>
    <w:link w:val="MacroTextChar"/>
    <w:rsid w:val="00E619E7"/>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AU"/>
    </w:rPr>
  </w:style>
  <w:style w:type="character" w:styleId="MacroTextChar" w:customStyle="1">
    <w:name w:val="Macro Text Char"/>
    <w:link w:val="MacroText"/>
    <w:rsid w:val="00E619E7"/>
    <w:rPr>
      <w:rFonts w:ascii="Consolas" w:hAnsi="Consolas"/>
      <w:lang w:eastAsia="en-US"/>
    </w:rPr>
  </w:style>
  <w:style w:type="paragraph" w:styleId="MessageHeader">
    <w:name w:val="Message Header"/>
    <w:basedOn w:val="Normal"/>
    <w:link w:val="MessageHeaderChar"/>
    <w:rsid w:val="00E619E7"/>
    <w:pPr>
      <w:pBdr>
        <w:top w:color="auto" w:space="1" w:sz="6" w:val="single"/>
        <w:left w:color="auto" w:space="1" w:sz="6" w:val="single"/>
        <w:bottom w:color="auto" w:space="1" w:sz="6" w:val="single"/>
        <w:right w:color="auto" w:space="1" w:sz="6" w:val="single"/>
      </w:pBdr>
      <w:shd w:color="auto" w:fill="auto" w:val="pct20"/>
      <w:ind w:left="1134" w:hanging="1134"/>
    </w:pPr>
    <w:rPr>
      <w:rFonts w:ascii="Cambria" w:cs="Arial" w:hAnsi="Cambria"/>
      <w:bCs w:val="1"/>
      <w:szCs w:val="18"/>
    </w:rPr>
  </w:style>
  <w:style w:type="character" w:styleId="MessageHeaderChar" w:customStyle="1">
    <w:name w:val="Message Header Char"/>
    <w:link w:val="MessageHeader"/>
    <w:rsid w:val="00E619E7"/>
    <w:rPr>
      <w:rFonts w:ascii="Cambria" w:cs="Times New Roman" w:eastAsia="Times New Roman" w:hAnsi="Cambria"/>
      <w:sz w:val="24"/>
      <w:szCs w:val="24"/>
      <w:shd w:color="auto" w:fill="auto" w:val="pct20"/>
      <w:lang w:eastAsia="en-US"/>
    </w:rPr>
  </w:style>
  <w:style w:type="paragraph" w:styleId="NoSpacing">
    <w:name w:val="No Spacing"/>
    <w:uiPriority w:val="1"/>
    <w:qFormat w:val="1"/>
    <w:rsid w:val="00E619E7"/>
    <w:rPr>
      <w:szCs w:val="24"/>
      <w:lang w:val="en-AU"/>
    </w:rPr>
  </w:style>
  <w:style w:type="paragraph" w:styleId="NormalIndent">
    <w:name w:val="Normal Indent"/>
    <w:basedOn w:val="Normal"/>
    <w:rsid w:val="00E619E7"/>
    <w:pPr>
      <w:spacing w:after="40"/>
      <w:ind w:left="720"/>
    </w:pPr>
    <w:rPr>
      <w:rFonts w:ascii="Arial" w:cs="Arial" w:hAnsi="Arial"/>
      <w:bCs w:val="1"/>
      <w:sz w:val="20"/>
      <w:szCs w:val="18"/>
    </w:rPr>
  </w:style>
  <w:style w:type="paragraph" w:styleId="NoteHeading">
    <w:name w:val="Note Heading"/>
    <w:basedOn w:val="Normal"/>
    <w:next w:val="Normal"/>
    <w:link w:val="NoteHeadingChar"/>
    <w:rsid w:val="00E619E7"/>
    <w:rPr>
      <w:rFonts w:ascii="Arial" w:cs="Arial" w:hAnsi="Arial"/>
      <w:bCs w:val="1"/>
      <w:sz w:val="20"/>
      <w:szCs w:val="18"/>
    </w:rPr>
  </w:style>
  <w:style w:type="character" w:styleId="NoteHeadingChar" w:customStyle="1">
    <w:name w:val="Note Heading Char"/>
    <w:link w:val="NoteHeading"/>
    <w:rsid w:val="00E619E7"/>
    <w:rPr>
      <w:rFonts w:ascii="Arial" w:hAnsi="Arial"/>
      <w:szCs w:val="24"/>
      <w:lang w:eastAsia="en-US"/>
    </w:rPr>
  </w:style>
  <w:style w:type="paragraph" w:styleId="PlainText">
    <w:name w:val="Plain Text"/>
    <w:basedOn w:val="Normal"/>
    <w:link w:val="PlainTextChar"/>
    <w:rsid w:val="00E619E7"/>
    <w:rPr>
      <w:rFonts w:ascii="Consolas" w:cs="Arial" w:hAnsi="Consolas"/>
      <w:bCs w:val="1"/>
      <w:sz w:val="21"/>
      <w:szCs w:val="21"/>
    </w:rPr>
  </w:style>
  <w:style w:type="character" w:styleId="PlainTextChar" w:customStyle="1">
    <w:name w:val="Plain Text Char"/>
    <w:link w:val="PlainText"/>
    <w:rsid w:val="00E619E7"/>
    <w:rPr>
      <w:rFonts w:ascii="Consolas" w:hAnsi="Consolas"/>
      <w:sz w:val="21"/>
      <w:szCs w:val="21"/>
      <w:lang w:eastAsia="en-US"/>
    </w:rPr>
  </w:style>
  <w:style w:type="paragraph" w:styleId="Quote">
    <w:name w:val="Quote"/>
    <w:basedOn w:val="Normal"/>
    <w:next w:val="Normal"/>
    <w:link w:val="QuoteChar"/>
    <w:uiPriority w:val="29"/>
    <w:qFormat w:val="1"/>
    <w:rsid w:val="00E619E7"/>
    <w:pPr>
      <w:spacing w:after="40"/>
    </w:pPr>
    <w:rPr>
      <w:rFonts w:ascii="Arial" w:cs="Arial" w:hAnsi="Arial"/>
      <w:bCs w:val="1"/>
      <w:i w:val="1"/>
      <w:iCs w:val="1"/>
      <w:color w:val="000000"/>
      <w:sz w:val="20"/>
      <w:szCs w:val="18"/>
    </w:rPr>
  </w:style>
  <w:style w:type="character" w:styleId="QuoteChar" w:customStyle="1">
    <w:name w:val="Quote Char"/>
    <w:link w:val="Quote"/>
    <w:uiPriority w:val="29"/>
    <w:rsid w:val="00E619E7"/>
    <w:rPr>
      <w:rFonts w:ascii="Arial" w:hAnsi="Arial"/>
      <w:i w:val="1"/>
      <w:iCs w:val="1"/>
      <w:color w:val="000000"/>
      <w:szCs w:val="24"/>
      <w:lang w:eastAsia="en-US"/>
    </w:rPr>
  </w:style>
  <w:style w:type="paragraph" w:styleId="Salutation">
    <w:name w:val="Salutation"/>
    <w:basedOn w:val="Normal"/>
    <w:next w:val="Normal"/>
    <w:link w:val="SalutationChar"/>
    <w:rsid w:val="00E619E7"/>
    <w:pPr>
      <w:spacing w:after="40"/>
    </w:pPr>
    <w:rPr>
      <w:rFonts w:ascii="Arial" w:cs="Arial" w:hAnsi="Arial"/>
      <w:bCs w:val="1"/>
      <w:sz w:val="20"/>
      <w:szCs w:val="18"/>
    </w:rPr>
  </w:style>
  <w:style w:type="character" w:styleId="SalutationChar" w:customStyle="1">
    <w:name w:val="Salutation Char"/>
    <w:link w:val="Salutation"/>
    <w:rsid w:val="00E619E7"/>
    <w:rPr>
      <w:rFonts w:ascii="Arial" w:hAnsi="Arial"/>
      <w:szCs w:val="24"/>
      <w:lang w:eastAsia="en-US"/>
    </w:rPr>
  </w:style>
  <w:style w:type="paragraph" w:styleId="Signature">
    <w:name w:val="Signature"/>
    <w:basedOn w:val="Normal"/>
    <w:link w:val="SignatureChar"/>
    <w:rsid w:val="00E619E7"/>
    <w:pPr>
      <w:ind w:left="4252"/>
    </w:pPr>
    <w:rPr>
      <w:rFonts w:ascii="Arial" w:cs="Arial" w:hAnsi="Arial"/>
      <w:bCs w:val="1"/>
      <w:sz w:val="20"/>
      <w:szCs w:val="18"/>
    </w:rPr>
  </w:style>
  <w:style w:type="character" w:styleId="SignatureChar" w:customStyle="1">
    <w:name w:val="Signature Char"/>
    <w:link w:val="Signature"/>
    <w:rsid w:val="00E619E7"/>
    <w:rPr>
      <w:rFonts w:ascii="Arial" w:hAnsi="Arial"/>
      <w:szCs w:val="24"/>
      <w:lang w:eastAsia="en-US"/>
    </w:rPr>
  </w:style>
  <w:style w:type="character" w:styleId="SubtitleChar" w:customStyle="1">
    <w:name w:val="Subtitle Char"/>
    <w:link w:val="Subtitle"/>
    <w:rsid w:val="00F74414"/>
    <w:rPr>
      <w:i w:val="1"/>
      <w:iCs w:val="1"/>
      <w:color w:val="0065a4"/>
      <w:spacing w:val="15"/>
    </w:rPr>
  </w:style>
  <w:style w:type="character" w:styleId="TitleChar" w:customStyle="1">
    <w:name w:val="Title Char"/>
    <w:link w:val="Title"/>
    <w:rsid w:val="00F74414"/>
    <w:rPr>
      <w:color w:val="0067ac"/>
      <w:spacing w:val="5"/>
      <w:kern w:val="28"/>
      <w:sz w:val="32"/>
      <w:szCs w:val="52"/>
    </w:rPr>
  </w:style>
  <w:style w:type="paragraph" w:styleId="TOCHeading">
    <w:name w:val="TOC Heading"/>
    <w:basedOn w:val="Heading1"/>
    <w:next w:val="Normal"/>
    <w:uiPriority w:val="39"/>
    <w:unhideWhenUsed w:val="1"/>
    <w:rsid w:val="00E619E7"/>
    <w:pPr>
      <w:keepLines w:val="1"/>
      <w:spacing w:after="0" w:before="480"/>
      <w:outlineLvl w:val="9"/>
    </w:pPr>
    <w:rPr>
      <w:rFonts w:ascii="Cambria" w:cs="Times New Roman" w:hAnsi="Cambria"/>
      <w:b w:val="1"/>
      <w:color w:val="004b7a"/>
      <w:sz w:val="28"/>
      <w:szCs w:val="28"/>
    </w:rPr>
  </w:style>
  <w:style w:type="table" w:styleId="TableGrid1" w:customStyle="1">
    <w:name w:val="Table Grid1"/>
    <w:basedOn w:val="TableNormal"/>
    <w:next w:val="TableGrid"/>
    <w:uiPriority w:val="99"/>
    <w:rsid w:val="00814C33"/>
    <w:pPr>
      <w:spacing w:after="60" w:before="6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e7e7e8" w:val="clear"/>
    </w:tcPr>
    <w:tblStylePr w:type="firstRow">
      <w:pPr>
        <w:spacing w:afterAutospacing="0" w:afterLines="0" w:beforeAutospacing="0" w:beforeLines="0"/>
      </w:pPr>
      <w:rPr>
        <w:rFonts w:ascii="Arial" w:cs="Times New Roman" w:hAnsi="Arial"/>
        <w:b w:val="0"/>
        <w:color w:val="ffffff"/>
        <w:sz w:val="20"/>
      </w:rPr>
      <w:tblPr/>
      <w:tcPr>
        <w:tcBorders>
          <w:top w:space="0" w:sz="0" w:val="nil"/>
          <w:left w:space="0" w:sz="0" w:val="nil"/>
          <w:bottom w:space="0" w:sz="0" w:val="nil"/>
          <w:right w:space="0" w:sz="0" w:val="nil"/>
          <w:insideH w:space="0" w:sz="0" w:val="nil"/>
          <w:insideV w:color="ffffff" w:space="0" w:sz="6" w:val="single"/>
        </w:tcBorders>
        <w:shd w:color="auto" w:fill="0065a4" w:val="clear"/>
      </w:tcPr>
    </w:tblStylePr>
  </w:style>
  <w:style w:type="character" w:styleId="CommentReference">
    <w:name w:val="annotation reference"/>
    <w:uiPriority w:val="99"/>
    <w:unhideWhenUsed w:val="1"/>
    <w:rsid w:val="00814C33"/>
    <w:rPr>
      <w:sz w:val="16"/>
      <w:szCs w:val="16"/>
    </w:rPr>
  </w:style>
  <w:style w:type="paragraph" w:styleId="BoldItalics" w:customStyle="1">
    <w:name w:val="Bold/Italics"/>
    <w:aliases w:val="bi"/>
    <w:basedOn w:val="Body"/>
    <w:next w:val="Body"/>
    <w:rsid w:val="00814C33"/>
    <w:pPr>
      <w:keepNext w:val="1"/>
      <w:keepLines w:val="1"/>
      <w:spacing w:after="60" w:before="240" w:line="240" w:lineRule="auto"/>
      <w:ind w:left="0"/>
    </w:pPr>
    <w:rPr>
      <w:b w:val="1"/>
      <w:i w:val="1"/>
    </w:rPr>
  </w:style>
  <w:style w:type="paragraph" w:styleId="Default" w:customStyle="1">
    <w:name w:val="Default"/>
    <w:rsid w:val="000979E0"/>
    <w:pPr>
      <w:autoSpaceDE w:val="0"/>
      <w:autoSpaceDN w:val="0"/>
      <w:adjustRightInd w:val="0"/>
    </w:pPr>
    <w:rPr>
      <w:color w:val="000000"/>
      <w:sz w:val="24"/>
      <w:szCs w:val="24"/>
      <w:lang w:eastAsia="en-AU" w:val="en-AU"/>
    </w:rPr>
  </w:style>
  <w:style w:type="paragraph" w:styleId="Revision">
    <w:name w:val="Revision"/>
    <w:hidden w:val="1"/>
    <w:uiPriority w:val="99"/>
    <w:semiHidden w:val="1"/>
    <w:rsid w:val="0080171C"/>
    <w:rPr>
      <w:szCs w:val="24"/>
      <w:lang w:val="en-AU"/>
    </w:rPr>
  </w:style>
  <w:style w:type="character" w:styleId="Heading1Char" w:customStyle="1">
    <w:name w:val="Heading 1 Char"/>
    <w:link w:val="Heading1"/>
    <w:rsid w:val="008E3BD9"/>
    <w:rPr>
      <w:rFonts w:ascii="Arial Black" w:hAnsi="Arial Black"/>
      <w:sz w:val="36"/>
    </w:rPr>
  </w:style>
  <w:style w:type="table" w:styleId="TableGrid2" w:customStyle="1">
    <w:name w:val="Table Grid2"/>
    <w:basedOn w:val="Table-Style3"/>
    <w:next w:val="TableGrid"/>
    <w:rsid w:val="00636B73"/>
    <w:pPr>
      <w:spacing w:after="60" w:before="60"/>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val="1"/>
        <w:spacing w:after="60" w:afterAutospacing="0" w:afterLines="0" w:before="60" w:beforeAutospacing="0" w:beforeLines="0" w:line="240" w:lineRule="auto"/>
        <w:contextualSpacing w:val="0"/>
      </w:pPr>
      <w:rPr>
        <w:rFonts w:ascii="Arial" w:cs="Arial" w:hAnsi="Arial" w:hint="default"/>
        <w:b w:val="0"/>
        <w:color w:val="ffffff"/>
        <w:sz w:val="20"/>
        <w:szCs w:val="20"/>
      </w:rPr>
      <w:tblPr/>
      <w:tcPr>
        <w:tcBorders>
          <w:top w:space="0" w:sz="0" w:val="nil"/>
          <w:left w:space="0" w:sz="0" w:val="nil"/>
          <w:bottom w:space="0" w:sz="0" w:val="nil"/>
          <w:right w:space="0" w:sz="0" w:val="nil"/>
          <w:insideH w:space="0" w:sz="0" w:val="nil"/>
          <w:insideV w:color="ffffff" w:space="0" w:sz="6" w:val="single"/>
        </w:tcBorders>
        <w:shd w:color="auto" w:fill="0065a4" w:val="clear"/>
      </w:tcPr>
    </w:tblStylePr>
  </w:style>
  <w:style w:type="table" w:styleId="Table-Style31" w:customStyle="1">
    <w:name w:val="Table-Style31"/>
    <w:basedOn w:val="TableNormal"/>
    <w:rsid w:val="00363EF6"/>
    <w:tblPr>
      <w:tblInd w:w="0.0" w:type="nil"/>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Pr>
    <w:tcPr>
      <w:shd w:color="auto" w:fill="e7e7e8" w:val="clear"/>
    </w:tcPr>
    <w:tblStylePr w:type="firstRow">
      <w:pPr>
        <w:wordWrap w:val="1"/>
        <w:spacing w:after="100" w:afterAutospacing="1" w:afterLines="0" w:before="100" w:beforeAutospacing="1" w:beforeLines="0" w:line="240" w:lineRule="auto"/>
      </w:pPr>
      <w:rPr>
        <w:rFonts w:ascii="Arial" w:cs="Arial" w:hAnsi="Arial" w:hint="default"/>
        <w:b w:val="0"/>
        <w:color w:val="ffffff"/>
        <w:sz w:val="20"/>
        <w:szCs w:val="20"/>
      </w:rPr>
      <w:tblPr/>
      <w:tcPr>
        <w:tcBorders>
          <w:insideV w:color="ffffff" w:space="0" w:sz="6" w:val="single"/>
        </w:tcBorders>
        <w:shd w:color="auto" w:fill="0065a4" w:val="clear"/>
      </w:tcPr>
    </w:tblStylePr>
  </w:style>
  <w:style w:type="table" w:styleId="TableGrid21" w:customStyle="1">
    <w:name w:val="Table Grid21"/>
    <w:basedOn w:val="Table-Style3"/>
    <w:next w:val="TableGrid"/>
    <w:rsid w:val="00363EF6"/>
    <w:pPr>
      <w:spacing w:after="60" w:before="60"/>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val="1"/>
        <w:spacing w:after="60" w:afterAutospacing="0" w:afterLines="0" w:before="60" w:beforeAutospacing="0" w:beforeLines="0" w:line="240" w:lineRule="auto"/>
        <w:contextualSpacing w:val="0"/>
      </w:pPr>
      <w:rPr>
        <w:rFonts w:ascii="Arial" w:cs="Arial" w:hAnsi="Arial" w:hint="default"/>
        <w:b w:val="0"/>
        <w:color w:val="ffffff"/>
        <w:sz w:val="20"/>
        <w:szCs w:val="20"/>
      </w:rPr>
      <w:tblPr/>
      <w:tcPr>
        <w:tcBorders>
          <w:top w:space="0" w:sz="0" w:val="nil"/>
          <w:left w:space="0" w:sz="0" w:val="nil"/>
          <w:bottom w:space="0" w:sz="0" w:val="nil"/>
          <w:right w:space="0" w:sz="0" w:val="nil"/>
          <w:insideH w:space="0" w:sz="0" w:val="nil"/>
          <w:insideV w:color="ffffff" w:space="0" w:sz="6" w:val="single"/>
        </w:tcBorders>
        <w:shd w:color="auto" w:fill="0065a4" w:val="clear"/>
      </w:tcPr>
    </w:tblStylePr>
  </w:style>
  <w:style w:type="table" w:styleId="TableGrid22" w:customStyle="1">
    <w:name w:val="Table Grid22"/>
    <w:basedOn w:val="Table-Style3"/>
    <w:next w:val="TableGrid"/>
    <w:rsid w:val="00363EF6"/>
    <w:pPr>
      <w:spacing w:after="60" w:before="60"/>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wordWrap w:val="1"/>
        <w:spacing w:after="60" w:afterAutospacing="0" w:afterLines="0" w:before="60" w:beforeAutospacing="0" w:beforeLines="0" w:line="240" w:lineRule="auto"/>
        <w:contextualSpacing w:val="0"/>
      </w:pPr>
      <w:rPr>
        <w:rFonts w:ascii="Arial" w:cs="Arial" w:hAnsi="Arial" w:hint="default"/>
        <w:b w:val="0"/>
        <w:color w:val="ffffff"/>
        <w:sz w:val="20"/>
        <w:szCs w:val="20"/>
      </w:rPr>
      <w:tblPr/>
      <w:tcPr>
        <w:tcBorders>
          <w:top w:space="0" w:sz="0" w:val="nil"/>
          <w:left w:space="0" w:sz="0" w:val="nil"/>
          <w:bottom w:space="0" w:sz="0" w:val="nil"/>
          <w:right w:space="0" w:sz="0" w:val="nil"/>
          <w:insideH w:space="0" w:sz="0" w:val="nil"/>
          <w:insideV w:color="ffffff" w:space="0" w:sz="6" w:val="single"/>
        </w:tcBorders>
        <w:shd w:color="auto" w:fill="0065a4" w:val="clear"/>
      </w:tcPr>
    </w:tblStylePr>
  </w:style>
  <w:style w:type="table" w:styleId="TableGrid10">
    <w:name w:val="Table Grid 1"/>
    <w:basedOn w:val="TableNormal"/>
    <w:rsid w:val="00BA4D55"/>
    <w:pPr>
      <w:spacing w:after="40"/>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color="auto" w:space="0" w:sz="0" w:val="none"/>
          <w:tr2bl w:color="auto" w:space="0" w:sz="0" w:val="none"/>
        </w:tcBorders>
      </w:tcPr>
    </w:tblStylePr>
    <w:tblStylePr w:type="lastCol">
      <w:rPr>
        <w:i w:val="1"/>
        <w:iCs w:val="1"/>
      </w:rPr>
      <w:tblPr/>
      <w:tcPr>
        <w:tcBorders>
          <w:tl2br w:color="auto" w:space="0" w:sz="0" w:val="none"/>
          <w:tr2bl w:color="auto" w:space="0" w:sz="0" w:val="none"/>
        </w:tcBorders>
      </w:tcPr>
    </w:tblStylePr>
  </w:style>
  <w:style w:type="character" w:styleId="Heading3Char" w:customStyle="1">
    <w:name w:val="Heading 3 Char"/>
    <w:aliases w:val="H3 Char,h3 Char"/>
    <w:link w:val="Heading3"/>
    <w:rsid w:val="00F74414"/>
    <w:rPr>
      <w:rFonts w:ascii="Arial Black" w:hAnsi="Arial Black"/>
      <w:bCs w:val="0"/>
      <w:color w:val="0067ac"/>
      <w:szCs w:val="26"/>
    </w:rPr>
  </w:style>
  <w:style w:type="paragraph" w:styleId="StyleBodyText11ptBlue" w:customStyle="1">
    <w:name w:val="Style Body Text + 11 pt Blue"/>
    <w:basedOn w:val="BodyText"/>
    <w:rsid w:val="00705F43"/>
    <w:pPr>
      <w:spacing w:after="360" w:before="120" w:line="360" w:lineRule="auto"/>
      <w:ind w:firstLine="432"/>
    </w:pPr>
    <w:rPr>
      <w:rFonts w:ascii="Times New Roman" w:hAnsi="Times New Roman"/>
      <w:color w:val="0000ff"/>
      <w:sz w:val="24"/>
    </w:rPr>
  </w:style>
  <w:style w:type="paragraph" w:styleId="REPORTSTYLE" w:customStyle="1">
    <w:name w:val="REPORTSTYLE"/>
    <w:basedOn w:val="Normal"/>
    <w:link w:val="REPORTSTYLEChar"/>
    <w:rsid w:val="002029D6"/>
    <w:pPr>
      <w:spacing w:after="240" w:line="280" w:lineRule="atLeast"/>
      <w:jc w:val="both"/>
    </w:pPr>
    <w:rPr>
      <w:rFonts w:ascii="Arial" w:cs="Arial" w:hAnsi="Arial"/>
      <w:bCs w:val="1"/>
      <w:sz w:val="20"/>
      <w:szCs w:val="18"/>
    </w:rPr>
  </w:style>
  <w:style w:type="character" w:styleId="REPORTSTYLEChar" w:customStyle="1">
    <w:name w:val="REPORTSTYLE Char"/>
    <w:link w:val="REPORTSTYLE"/>
    <w:rsid w:val="002029D6"/>
    <w:rPr>
      <w:rFonts w:ascii="Arial" w:hAnsi="Arial"/>
      <w:szCs w:val="24"/>
    </w:rPr>
  </w:style>
  <w:style w:type="paragraph" w:styleId="Bullet-General" w:customStyle="1">
    <w:name w:val="Bullet-General"/>
    <w:basedOn w:val="Normal"/>
    <w:qFormat w:val="1"/>
    <w:rsid w:val="002208D8"/>
    <w:pPr>
      <w:numPr>
        <w:numId w:val="18"/>
      </w:numPr>
      <w:spacing w:after="240"/>
      <w:jc w:val="both"/>
    </w:pPr>
    <w:rPr>
      <w:rFonts w:cs="Arial"/>
      <w:bCs w:val="1"/>
      <w:szCs w:val="18"/>
    </w:rPr>
  </w:style>
  <w:style w:type="paragraph" w:styleId="Bullet1" w:customStyle="1">
    <w:name w:val="Bullet1"/>
    <w:basedOn w:val="REPORTSTYLE"/>
    <w:uiPriority w:val="99"/>
    <w:rsid w:val="002A0D8A"/>
    <w:pPr>
      <w:numPr>
        <w:numId w:val="19"/>
      </w:numPr>
      <w:spacing w:after="120" w:line="240" w:lineRule="auto"/>
    </w:pPr>
  </w:style>
  <w:style w:type="paragraph" w:styleId="Bullet-General-Dash" w:customStyle="1">
    <w:name w:val="Bullet-General-Dash"/>
    <w:basedOn w:val="Normal"/>
    <w:qFormat w:val="1"/>
    <w:rsid w:val="008F7D4A"/>
    <w:pPr>
      <w:numPr>
        <w:numId w:val="20"/>
      </w:numPr>
      <w:spacing w:after="240"/>
      <w:ind w:left="1080"/>
      <w:jc w:val="both"/>
    </w:pPr>
    <w:rPr>
      <w:rFonts w:cs="Arial"/>
      <w:bCs w:val="1"/>
      <w:szCs w:val="18"/>
    </w:rPr>
  </w:style>
  <w:style w:type="paragraph" w:styleId="Number-General" w:customStyle="1">
    <w:name w:val="Number-General"/>
    <w:basedOn w:val="Normal"/>
    <w:qFormat w:val="1"/>
    <w:rsid w:val="00F74414"/>
    <w:pPr>
      <w:numPr>
        <w:numId w:val="21"/>
      </w:numPr>
      <w:spacing w:after="240"/>
      <w:jc w:val="both"/>
    </w:pPr>
    <w:rPr>
      <w:rFonts w:ascii="Arial" w:cs="Arial" w:hAnsi="Arial"/>
      <w:bCs w:val="1"/>
      <w:sz w:val="20"/>
      <w:szCs w:val="18"/>
    </w:rPr>
  </w:style>
  <w:style w:type="paragraph" w:styleId="BulletLast0" w:customStyle="1">
    <w:name w:val="Bullet Last"/>
    <w:basedOn w:val="Bullet1"/>
    <w:qFormat w:val="1"/>
    <w:rsid w:val="002A0D8A"/>
    <w:pPr>
      <w:spacing w:after="240"/>
    </w:pPr>
  </w:style>
  <w:style w:type="paragraph" w:styleId="Bullet2Last" w:customStyle="1">
    <w:name w:val="Bullet 2 Last"/>
    <w:basedOn w:val="Bullet2"/>
    <w:qFormat w:val="1"/>
    <w:rsid w:val="00DF0F1E"/>
    <w:pPr>
      <w:spacing w:after="240"/>
    </w:pPr>
  </w:style>
  <w:style w:type="paragraph" w:styleId="QuoteBullet" w:customStyle="1">
    <w:name w:val="Quote Bullet"/>
    <w:basedOn w:val="REPORTSTYLE"/>
    <w:rsid w:val="008A37DD"/>
    <w:pPr>
      <w:numPr>
        <w:numId w:val="22"/>
      </w:numPr>
      <w:spacing w:after="120" w:line="240" w:lineRule="auto"/>
      <w:ind w:right="360"/>
    </w:pPr>
    <w:rPr>
      <w:rFonts w:ascii="Times New Roman" w:hAnsi="Times New Roman"/>
      <w:i w:val="1"/>
      <w:sz w:val="24"/>
    </w:rPr>
  </w:style>
  <w:style w:type="table" w:styleId="TableGridLight">
    <w:name w:val="Grid Table Light"/>
    <w:basedOn w:val="TableNormal"/>
    <w:uiPriority w:val="40"/>
    <w:rsid w:val="003336D3"/>
    <w:rPr>
      <w:rFonts w:eastAsia="Arial"/>
      <w:sz w:val="22"/>
      <w:szCs w:val="22"/>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BodyText1" w:customStyle="1">
    <w:name w:val="Body Text 1"/>
    <w:basedOn w:val="REPORTSTYLE"/>
    <w:link w:val="BodyText1Char"/>
    <w:qFormat w:val="1"/>
    <w:rsid w:val="00817E3E"/>
    <w:rPr>
      <w:szCs w:val="22"/>
    </w:rPr>
  </w:style>
  <w:style w:type="paragraph" w:styleId="ReportTOCTitleStyle" w:customStyle="1">
    <w:name w:val="ReportTOCTitleStyle"/>
    <w:basedOn w:val="Normal"/>
    <w:rsid w:val="00213A9E"/>
    <w:pPr>
      <w:keepNext w:val="1"/>
      <w:spacing w:after="120"/>
      <w:jc w:val="both"/>
    </w:pPr>
    <w:rPr>
      <w:rFonts w:cs="Arial"/>
      <w:b w:val="1"/>
      <w:szCs w:val="18"/>
    </w:rPr>
  </w:style>
  <w:style w:type="character" w:styleId="BodyText1Char" w:customStyle="1">
    <w:name w:val="Body Text 1 Char"/>
    <w:link w:val="BodyText1"/>
    <w:rsid w:val="00817E3E"/>
    <w:rPr>
      <w:rFonts w:ascii="Arial" w:hAnsi="Arial"/>
      <w:szCs w:val="22"/>
    </w:rPr>
  </w:style>
  <w:style w:type="paragraph" w:styleId="ReportTOCStyle" w:customStyle="1">
    <w:name w:val="ReportTOCStyle"/>
    <w:basedOn w:val="REPORTSTYLE"/>
    <w:rsid w:val="00213A9E"/>
    <w:pPr>
      <w:spacing w:after="0" w:line="240" w:lineRule="auto"/>
      <w:ind w:left="360" w:hanging="360"/>
    </w:pPr>
    <w:rPr>
      <w:rFonts w:ascii="Times New Roman" w:hAnsi="Times New Roman"/>
      <w:sz w:val="24"/>
    </w:rPr>
  </w:style>
  <w:style w:type="paragraph" w:styleId="ReportStyle0" w:customStyle="1">
    <w:name w:val="ReportStyle"/>
    <w:basedOn w:val="REPORTSTYLE"/>
    <w:rsid w:val="00060FF4"/>
    <w:pPr>
      <w:spacing w:after="120" w:line="360" w:lineRule="auto"/>
    </w:pPr>
    <w:rPr>
      <w:rFonts w:ascii="Times New Roman" w:hAnsi="Times New Roman"/>
      <w:kern w:val="2"/>
      <w:sz w:val="24"/>
    </w:rPr>
  </w:style>
  <w:style w:type="paragraph" w:styleId="Style2-Bodytext" w:customStyle="1">
    <w:name w:val="Style2-Body text"/>
    <w:basedOn w:val="REPORTSTYLE"/>
    <w:link w:val="Style2-BodytextChar"/>
    <w:qFormat w:val="1"/>
    <w:rsid w:val="00060FF4"/>
    <w:rPr>
      <w:kern w:val="2"/>
    </w:rPr>
  </w:style>
  <w:style w:type="character" w:styleId="Style2-BodytextChar" w:customStyle="1">
    <w:name w:val="Style2-Body text Char"/>
    <w:link w:val="Style2-Bodytext"/>
    <w:rsid w:val="00060FF4"/>
    <w:rPr>
      <w:rFonts w:ascii="Arial" w:hAnsi="Arial"/>
      <w:kern w:val="2"/>
      <w:szCs w:val="24"/>
    </w:rPr>
  </w:style>
  <w:style w:type="character" w:styleId="UnresolvedMention">
    <w:name w:val="Unresolved Mention"/>
    <w:basedOn w:val="DefaultParagraphFont"/>
    <w:uiPriority w:val="99"/>
    <w:semiHidden w:val="1"/>
    <w:unhideWhenUsed w:val="1"/>
    <w:rsid w:val="00020950"/>
    <w:rPr>
      <w:color w:val="808080"/>
      <w:shd w:color="auto" w:fill="e6e6e6" w:val="clear"/>
    </w:rPr>
  </w:style>
  <w:style w:type="paragraph" w:styleId="Style2" w:customStyle="1">
    <w:name w:val="Style2"/>
    <w:basedOn w:val="Heading4"/>
    <w:qFormat w:val="1"/>
    <w:rsid w:val="00F74414"/>
    <w:pPr>
      <w:spacing w:line="240" w:lineRule="auto"/>
    </w:pPr>
  </w:style>
  <w:style w:type="character" w:styleId="Heading4Char" w:customStyle="1">
    <w:name w:val="Heading 4 Char"/>
    <w:aliases w:val="H4 Char,h4 Char"/>
    <w:link w:val="Heading4"/>
    <w:rsid w:val="00F74414"/>
    <w:rPr>
      <w:rFonts w:ascii="Arial Black" w:hAnsi="Arial Black"/>
      <w:bCs w:val="0"/>
      <w:color w:val="0067ac"/>
      <w:szCs w:val="26"/>
    </w:rPr>
  </w:style>
  <w:style w:type="paragraph" w:styleId="Style3" w:customStyle="1">
    <w:name w:val="Style3"/>
    <w:basedOn w:val="TOC4"/>
    <w:qFormat w:val="1"/>
    <w:rsid w:val="006463C7"/>
  </w:style>
  <w:style w:type="paragraph" w:styleId="Phase1-Bullet1" w:customStyle="1">
    <w:name w:val="Phase1-Bullet1"/>
    <w:basedOn w:val="REPORTSTYLE"/>
    <w:rsid w:val="00921E41"/>
    <w:pPr>
      <w:keepNext w:val="1"/>
      <w:keepLines w:val="1"/>
      <w:numPr>
        <w:numId w:val="37"/>
      </w:numPr>
      <w:tabs>
        <w:tab w:val="left" w:pos="1980"/>
      </w:tabs>
      <w:spacing w:after="360" w:line="240" w:lineRule="auto"/>
      <w:ind w:right="720"/>
      <w:jc w:val="left"/>
    </w:pPr>
    <w:rPr>
      <w:rFonts w:ascii="Times New Roman" w:hAnsi="Times New Roman"/>
      <w:sz w:val="24"/>
    </w:rPr>
  </w:style>
  <w:style w:type="paragraph" w:styleId="BulletLast" w:customStyle="1">
    <w:name w:val="BulletLast"/>
    <w:basedOn w:val="Bullet"/>
    <w:rsid w:val="000331AD"/>
    <w:pPr>
      <w:numPr>
        <w:numId w:val="38"/>
      </w:numPr>
      <w:tabs>
        <w:tab w:val="clear" w:pos="1134"/>
      </w:tabs>
      <w:spacing w:before="0" w:line="240" w:lineRule="auto"/>
      <w:ind w:left="720"/>
      <w:jc w:val="both"/>
    </w:pPr>
    <w:rPr>
      <w:rFonts w:ascii="Times New Roman" w:hAnsi="Times New Roman"/>
      <w:noProof w:val="1"/>
      <w:sz w:val="24"/>
    </w:rPr>
  </w:style>
  <w:style w:type="paragraph" w:styleId="ReportBullet1" w:customStyle="1">
    <w:name w:val="Report Bullet 1"/>
    <w:basedOn w:val="REPORTSTYLE"/>
    <w:rsid w:val="000331AD"/>
    <w:pPr>
      <w:numPr>
        <w:numId w:val="39"/>
      </w:numPr>
      <w:spacing w:line="240" w:lineRule="auto"/>
    </w:pPr>
    <w:rPr>
      <w:rFonts w:ascii="Times New Roman" w:hAnsi="Times New Roman"/>
      <w:sz w:val="24"/>
    </w:rPr>
  </w:style>
  <w:style w:type="paragraph" w:styleId="BulletReportLast" w:customStyle="1">
    <w:name w:val="BulletReportLast"/>
    <w:basedOn w:val="REPORTSTYLE"/>
    <w:rsid w:val="002903B8"/>
    <w:pPr>
      <w:numPr>
        <w:numId w:val="40"/>
      </w:numPr>
      <w:spacing w:after="120" w:line="240" w:lineRule="auto"/>
    </w:pPr>
    <w:rPr>
      <w:rFonts w:ascii="Times New Roman" w:cs="Times New Roman" w:hAnsi="Times New Roman"/>
      <w:bCs w:val="0"/>
      <w:sz w:val="24"/>
      <w:szCs w:val="20"/>
    </w:rPr>
  </w:style>
  <w:style w:type="character" w:styleId="Heading2Char" w:customStyle="1">
    <w:name w:val="Heading 2 Char"/>
    <w:aliases w:val="H2 Char,h2 Char"/>
    <w:link w:val="Heading2"/>
    <w:rsid w:val="00F74414"/>
    <w:rPr>
      <w:rFonts w:ascii="Arial Black" w:hAnsi="Arial Black"/>
      <w:bCs w:val="0"/>
      <w:iCs w:val="1"/>
      <w:color w:val="0067ac"/>
      <w:sz w:val="23"/>
      <w:szCs w:val="28"/>
    </w:rPr>
  </w:style>
  <w:style w:type="character" w:styleId="Heading5Char" w:customStyle="1">
    <w:name w:val="Heading 5 Char"/>
    <w:link w:val="Heading5"/>
    <w:rsid w:val="00F74414"/>
    <w:rPr>
      <w:rFonts w:ascii="Arial Black" w:hAnsi="Arial Black"/>
      <w:bCs w:val="0"/>
      <w:iCs w:val="1"/>
      <w:color w:val="0067ac"/>
      <w:szCs w:val="26"/>
    </w:rPr>
  </w:style>
  <w:style w:type="character" w:styleId="Heading6Char" w:customStyle="1">
    <w:name w:val="Heading 6 Char"/>
    <w:link w:val="Heading6"/>
    <w:rsid w:val="00F74414"/>
    <w:rPr>
      <w:rFonts w:ascii="Arial Black" w:hAnsi="Arial Black"/>
      <w:bCs w:val="0"/>
      <w:color w:val="0067ac"/>
      <w:szCs w:val="22"/>
    </w:rPr>
  </w:style>
  <w:style w:type="character" w:styleId="Heading7Char" w:customStyle="1">
    <w:name w:val="Heading 7 Char"/>
    <w:link w:val="Heading7"/>
    <w:rsid w:val="00F74414"/>
    <w:rPr>
      <w:rFonts w:ascii="Arial Black" w:hAnsi="Arial Black"/>
      <w:color w:val="0067ac"/>
    </w:rPr>
  </w:style>
  <w:style w:type="character" w:styleId="Heading8Char" w:customStyle="1">
    <w:name w:val="Heading 8 Char"/>
    <w:link w:val="Heading8"/>
    <w:rsid w:val="00F74414"/>
    <w:rPr>
      <w:rFonts w:ascii="Arial Black" w:hAnsi="Arial Black"/>
      <w:iCs w:val="1"/>
      <w:color w:val="0067ac"/>
    </w:rPr>
  </w:style>
  <w:style w:type="character" w:styleId="Heading9Char" w:customStyle="1">
    <w:name w:val="Heading 9 Char"/>
    <w:link w:val="Heading9"/>
    <w:rsid w:val="00F74414"/>
    <w:rPr>
      <w:rFonts w:ascii="Arial Black" w:hAnsi="Arial Black"/>
      <w:color w:val="0067ac"/>
      <w:szCs w:val="22"/>
    </w:rPr>
  </w:style>
  <w:style w:type="character" w:styleId="style11" w:customStyle="1">
    <w:name w:val="style_11"/>
    <w:rsid w:val="00C360BD"/>
    <w:rPr>
      <w:rFonts w:ascii="Times New Roman" w:cs="Times New Roman" w:hAnsi="Times New Roman" w:hint="default"/>
      <w:b w:val="0"/>
      <w:bCs w:val="1"/>
      <w:i w:val="0"/>
      <w:iCs w:val="0"/>
      <w:caps w:val="0"/>
      <w:smallCaps w:val="0"/>
      <w:strike w:val="0"/>
      <w:dstrike w:val="0"/>
      <w:color w:val="242608"/>
      <w:spacing w:val="0"/>
      <w:sz w:val="23"/>
      <w:szCs w:val="23"/>
      <w:u w:val="none"/>
      <w:effect w:val="none"/>
    </w:rPr>
  </w:style>
  <w:style w:type="paragraph" w:styleId="Heading32" w:customStyle="1">
    <w:name w:val="Heading 32"/>
    <w:basedOn w:val="Normal"/>
    <w:rsid w:val="00C360BD"/>
    <w:pPr>
      <w:spacing w:after="225" w:before="225"/>
      <w:outlineLvl w:val="3"/>
    </w:pPr>
    <w:rPr>
      <w:b w:val="1"/>
      <w:bCs w:val="1"/>
    </w:rPr>
  </w:style>
  <w:style w:type="paragraph" w:styleId="Subtitle">
    <w:name w:val="Subtitle"/>
    <w:basedOn w:val="Normal"/>
    <w:next w:val="Normal"/>
    <w:pPr>
      <w:spacing w:after="40" w:lineRule="auto"/>
    </w:pPr>
    <w:rPr>
      <w:rFonts w:ascii="Arial" w:cs="Arial" w:eastAsia="Arial" w:hAnsi="Arial"/>
      <w:i w:val="1"/>
      <w:color w:val="0065a4"/>
      <w:sz w:val="20"/>
      <w:szCs w:val="20"/>
    </w:rPr>
  </w:style>
  <w:style w:type="table" w:styleId="Table1">
    <w:basedOn w:val="TableNormal"/>
    <w:pPr>
      <w:spacing w:after="60" w:before="60" w:lineRule="auto"/>
    </w:pPr>
    <w:tblPr>
      <w:tblStyleRowBandSize w:val="1"/>
      <w:tblStyleColBandSize w:val="1"/>
      <w:tblCellMar>
        <w:top w:w="0.0" w:type="dxa"/>
        <w:left w:w="115.0" w:type="dxa"/>
        <w:bottom w:w="0.0" w:type="dxa"/>
        <w:right w:w="115.0" w:type="dxa"/>
      </w:tblCellMar>
    </w:tblPr>
    <w:tcPr>
      <w:shd w:fill="e7e7e8" w:val="clear"/>
    </w:tcPr>
    <w:tblStylePr w:type="firstRow">
      <w:pPr>
        <w:spacing w:after="0" w:before="0" w:line="240" w:lineRule="auto"/>
      </w:pPr>
      <w:rPr>
        <w:rFonts w:ascii="Arial" w:cs="Arial" w:eastAsia="Arial" w:hAnsi="Arial"/>
        <w:b w:val="0"/>
        <w:color w:val="ffffff"/>
        <w:sz w:val="20"/>
        <w:szCs w:val="20"/>
      </w:rPr>
      <w:tcPr>
        <w:tcBorders>
          <w:top w:color="000000" w:space="0" w:sz="0" w:val="nil"/>
          <w:left w:color="000000" w:space="0" w:sz="0" w:val="nil"/>
          <w:bottom w:color="000000" w:space="0" w:sz="0" w:val="nil"/>
          <w:right w:color="000000" w:space="0" w:sz="0" w:val="nil"/>
          <w:insideH w:color="000000" w:space="0" w:sz="0" w:val="nil"/>
          <w:insideV w:color="ffffff" w:space="0" w:sz="6" w:val="single"/>
        </w:tcBorders>
        <w:shd w:fill="0065a4"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LUawgZ0BNWb+8WuyLDTx+zIhg==">CgMxLjAyD2lkLnBuc3k2Z3ZrbXU2MjIOaC54ajBveWs2cm94a2E4AHIhMUh0TUxtV2ZGZjdlWHp4Qktscl9UQzVBaXJ0dTNqV3F5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2025-08-28T01:03:00Z</dcterms:created>
  <dc:creator>rhenke@rouxinc.com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PCosting">
    <vt:filetime>2015-11-01T23:00:53Z</vt:filetime>
  </property>
  <property fmtid="{D5CDD505-2E9C-101B-9397-08002B2CF9AE}" pid="3" name="PropStyle">
    <vt:lpwstr>Part-</vt:lpwstr>
  </property>
  <property fmtid="{D5CDD505-2E9C-101B-9397-08002B2CF9AE}" pid="4" name="Client">
    <vt:lpwstr>Department of the Environment</vt:lpwstr>
  </property>
  <property fmtid="{D5CDD505-2E9C-101B-9397-08002B2CF9AE}" pid="5" name="Project">
    <vt:lpwstr>Transport &amp; Environment Regulation of Hazardous Waste</vt:lpwstr>
  </property>
  <property fmtid="{D5CDD505-2E9C-101B-9397-08002B2CF9AE}" pid="6" name="StyleColor">
    <vt:lpwstr>0,101,164</vt:lpwstr>
  </property>
  <property fmtid="{D5CDD505-2E9C-101B-9397-08002B2CF9AE}" pid="7" name="GHDAuthor">
    <vt:lpwstr>Mary Chiang</vt:lpwstr>
  </property>
  <property fmtid="{D5CDD505-2E9C-101B-9397-08002B2CF9AE}" pid="8" name="GHDSubject">
    <vt:lpwstr>Project</vt:lpwstr>
  </property>
  <property fmtid="{D5CDD505-2E9C-101B-9397-08002B2CF9AE}" pid="9" name="ImagePath">
    <vt:lpwstr>C:\Tmp\Images\</vt:lpwstr>
  </property>
  <property fmtid="{D5CDD505-2E9C-101B-9397-08002B2CF9AE}" pid="10" name="LC-enable">
    <vt:lpwstr>True</vt:lpwstr>
  </property>
  <property fmtid="{D5CDD505-2E9C-101B-9397-08002B2CF9AE}" pid="11" name="DocNumber">
    <vt:lpwstr>207900</vt:lpwstr>
  </property>
  <property fmtid="{D5CDD505-2E9C-101B-9397-08002B2CF9AE}" pid="12" name="JobNumber">
    <vt:lpwstr>21/24333</vt:lpwstr>
  </property>
  <property fmtid="{D5CDD505-2E9C-101B-9397-08002B2CF9AE}" pid="13" name="ToCompany">
    <vt:lpwstr>Department of the Environment</vt:lpwstr>
  </property>
  <property fmtid="{D5CDD505-2E9C-101B-9397-08002B2CF9AE}" pid="14" name="ToContact">
    <vt:lpwstr/>
  </property>
  <property fmtid="{D5CDD505-2E9C-101B-9397-08002B2CF9AE}" pid="15" name="ToTitle">
    <vt:lpwstr/>
  </property>
  <property fmtid="{D5CDD505-2E9C-101B-9397-08002B2CF9AE}" pid="16" name="ToStreet">
    <vt:lpwstr/>
  </property>
  <property fmtid="{D5CDD505-2E9C-101B-9397-08002B2CF9AE}" pid="17" name="ToSuburb">
    <vt:lpwstr/>
  </property>
  <property fmtid="{D5CDD505-2E9C-101B-9397-08002B2CF9AE}" pid="18" name="ToState">
    <vt:lpwstr/>
  </property>
  <property fmtid="{D5CDD505-2E9C-101B-9397-08002B2CF9AE}" pid="19" name="ToFax">
    <vt:lpwstr/>
  </property>
  <property fmtid="{D5CDD505-2E9C-101B-9397-08002B2CF9AE}" pid="20" name="ToPhone">
    <vt:lpwstr/>
  </property>
  <property fmtid="{D5CDD505-2E9C-101B-9397-08002B2CF9AE}" pid="21" name="ToEmail">
    <vt:lpwstr/>
  </property>
  <property fmtid="{D5CDD505-2E9C-101B-9397-08002B2CF9AE}" pid="22" name="OfficeAddressFull">
    <vt:lpwstr>133 Castlereagh St  Sydney NSW 2000</vt:lpwstr>
  </property>
  <property fmtid="{D5CDD505-2E9C-101B-9397-08002B2CF9AE}" pid="23" name="OfficeAddressLine1">
    <vt:lpwstr>133 Castlereagh St  Sydney NSW 2000</vt:lpwstr>
  </property>
  <property fmtid="{D5CDD505-2E9C-101B-9397-08002B2CF9AE}" pid="24" name="OfficeAddressLine2">
    <vt:lpwstr>-</vt:lpwstr>
  </property>
  <property fmtid="{D5CDD505-2E9C-101B-9397-08002B2CF9AE}" pid="25" name="OfficeTelephone">
    <vt:lpwstr>+61 2 9239 7100</vt:lpwstr>
  </property>
  <property fmtid="{D5CDD505-2E9C-101B-9397-08002B2CF9AE}" pid="26" name="OfficeFax">
    <vt:lpwstr>+61 2 9239 7199</vt:lpwstr>
  </property>
  <property fmtid="{D5CDD505-2E9C-101B-9397-08002B2CF9AE}" pid="27" name="OfficeEmail">
    <vt:lpwstr>sydmail@ghd.com.au</vt:lpwstr>
  </property>
  <property fmtid="{D5CDD505-2E9C-101B-9397-08002B2CF9AE}" pid="28" name="AuthorName">
    <vt:lpwstr>Mary Chiang</vt:lpwstr>
  </property>
  <property fmtid="{D5CDD505-2E9C-101B-9397-08002B2CF9AE}" pid="29" name="AuthorInitials">
    <vt:lpwstr>MC</vt:lpwstr>
  </property>
  <property fmtid="{D5CDD505-2E9C-101B-9397-08002B2CF9AE}" pid="30" name="AuthorShortName">
    <vt:lpwstr>Mary Chiang</vt:lpwstr>
  </property>
  <property fmtid="{D5CDD505-2E9C-101B-9397-08002B2CF9AE}" pid="31" name="AuthorTitle">
    <vt:lpwstr>Senior Consultant</vt:lpwstr>
  </property>
  <property fmtid="{D5CDD505-2E9C-101B-9397-08002B2CF9AE}" pid="32" name="AuthorDirectLine">
    <vt:lpwstr>02 9239 7670</vt:lpwstr>
  </property>
  <property fmtid="{D5CDD505-2E9C-101B-9397-08002B2CF9AE}" pid="33" name="AuthorFAXNumber">
    <vt:lpwstr>+61 2 9239 7199</vt:lpwstr>
  </property>
  <property fmtid="{D5CDD505-2E9C-101B-9397-08002B2CF9AE}" pid="34" name="AuthorEmailAddress">
    <vt:lpwstr>mary.chiang@ghd.com</vt:lpwstr>
  </property>
  <property fmtid="{D5CDD505-2E9C-101B-9397-08002B2CF9AE}" pid="35" name="Typist">
    <vt:lpwstr>PP</vt:lpwstr>
  </property>
  <property fmtid="{D5CDD505-2E9C-101B-9397-08002B2CF9AE}" pid="36" name="FileSavedAs">
    <vt:lpwstr>N:\AU\Sydney\Projects\21\24333\WP\Draft report</vt:lpwstr>
  </property>
  <property fmtid="{D5CDD505-2E9C-101B-9397-08002B2CF9AE}" pid="37" name="DocType">
    <vt:lpwstr>8</vt:lpwstr>
  </property>
  <property fmtid="{D5CDD505-2E9C-101B-9397-08002B2CF9AE}" pid="38" name="ReplyRequested">
    <vt:lpwstr>No</vt:lpwstr>
  </property>
  <property fmtid="{D5CDD505-2E9C-101B-9397-08002B2CF9AE}" pid="39" name="DocDate">
    <vt:lpwstr>20 April 2015</vt:lpwstr>
  </property>
  <property fmtid="{D5CDD505-2E9C-101B-9397-08002B2CF9AE}" pid="40" name="ToPostCode">
    <vt:lpwstr/>
  </property>
  <property fmtid="{D5CDD505-2E9C-101B-9397-08002B2CF9AE}" pid="41" name="Recipient">
    <vt:lpwstr/>
  </property>
</Properties>
</file>