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5C1A926D" w:rsidR="007F1493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Draft # </w:t>
      </w:r>
      <w:r w:rsidR="00DB0A64">
        <w:rPr>
          <w:rFonts w:ascii="Times New Roman" w:hAnsi="Times New Roman" w:cs="Times New Roman"/>
          <w:sz w:val="24"/>
          <w:szCs w:val="24"/>
        </w:rPr>
        <w:t>2</w:t>
      </w:r>
    </w:p>
    <w:p w14:paraId="19399D00" w14:textId="38F99D91" w:rsidR="007F1493" w:rsidRDefault="007F1493" w:rsidP="006F669A">
      <w:pPr>
        <w:widowControl w:val="0"/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7183F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 xml:space="preserve"> “Online Courses’ Limitations Hurt Students”</w:t>
      </w:r>
    </w:p>
    <w:p w14:paraId="69CA54A9" w14:textId="3F7F4FEF" w:rsidR="00977BBD" w:rsidRDefault="001A5D68" w:rsidP="00783C62">
      <w:pPr>
        <w:widowControl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 </w:t>
      </w:r>
      <w:r w:rsidR="00A9323A">
        <w:rPr>
          <w:rFonts w:ascii="Times New Roman" w:hAnsi="Times New Roman" w:cs="Times New Roman"/>
          <w:sz w:val="24"/>
          <w:szCs w:val="24"/>
        </w:rPr>
        <w:t>The lack of face-to-face is a problem because u</w:t>
      </w:r>
      <w:r w:rsidR="00556A0A">
        <w:rPr>
          <w:rFonts w:ascii="Times New Roman" w:hAnsi="Times New Roman" w:cs="Times New Roman"/>
          <w:sz w:val="24"/>
          <w:szCs w:val="24"/>
        </w:rPr>
        <w:t>nderperformers need motivation and feedback</w:t>
      </w:r>
      <w:r w:rsidR="00A9323A">
        <w:rPr>
          <w:rFonts w:ascii="Times New Roman" w:hAnsi="Times New Roman" w:cs="Times New Roman"/>
          <w:sz w:val="24"/>
          <w:szCs w:val="24"/>
        </w:rPr>
        <w:t xml:space="preserve"> from teachers</w:t>
      </w:r>
      <w:r w:rsidR="00556A0A">
        <w:rPr>
          <w:rFonts w:ascii="Times New Roman" w:hAnsi="Times New Roman" w:cs="Times New Roman"/>
          <w:sz w:val="24"/>
          <w:szCs w:val="24"/>
        </w:rPr>
        <w:t xml:space="preserve">.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 sessions to </w:t>
      </w:r>
      <w:r w:rsidR="00A9323A">
        <w:rPr>
          <w:rFonts w:ascii="Times New Roman" w:hAnsi="Times New Roman" w:cs="Times New Roman"/>
          <w:sz w:val="24"/>
          <w:szCs w:val="24"/>
        </w:rPr>
        <w:t>give motivation and feedback</w:t>
      </w:r>
      <w:r w:rsidR="00556A0A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motivate</w:t>
      </w:r>
      <w:r w:rsidR="002C7CE0">
        <w:rPr>
          <w:rFonts w:ascii="Times New Roman" w:hAnsi="Times New Roman" w:cs="Times New Roman"/>
          <w:sz w:val="24"/>
          <w:szCs w:val="24"/>
        </w:rPr>
        <w:t xml:space="preserve"> and show students what can they do to improve</w:t>
      </w:r>
      <w:r w:rsidR="0068357D">
        <w:rPr>
          <w:rFonts w:ascii="Times New Roman" w:hAnsi="Times New Roman" w:cs="Times New Roman"/>
          <w:sz w:val="24"/>
          <w:szCs w:val="24"/>
        </w:rPr>
        <w:t xml:space="preserve">. Office hours can also be used for quick and easy sessions that are tailored to each </w:t>
      </w:r>
      <w:r w:rsidR="00E62B9B">
        <w:rPr>
          <w:rFonts w:ascii="Times New Roman" w:hAnsi="Times New Roman" w:cs="Times New Roman"/>
          <w:sz w:val="24"/>
          <w:szCs w:val="24"/>
        </w:rPr>
        <w:t>student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 xml:space="preserve">But online platforms </w:t>
      </w:r>
      <w:r w:rsidR="00E62B9B">
        <w:rPr>
          <w:rFonts w:ascii="Times New Roman" w:hAnsi="Times New Roman" w:cs="Times New Roman"/>
          <w:sz w:val="24"/>
          <w:szCs w:val="24"/>
        </w:rPr>
        <w:t>distances them from the instructors</w:t>
      </w:r>
      <w:r w:rsidR="00477EFB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E62B9B">
        <w:rPr>
          <w:rFonts w:ascii="Times New Roman" w:hAnsi="Times New Roman" w:cs="Times New Roman"/>
          <w:sz w:val="24"/>
          <w:szCs w:val="24"/>
        </w:rPr>
        <w:t>Online instructors</w:t>
      </w:r>
      <w:r w:rsidR="00C75D2E">
        <w:rPr>
          <w:rFonts w:ascii="Times New Roman" w:hAnsi="Times New Roman" w:cs="Times New Roman"/>
          <w:sz w:val="24"/>
          <w:szCs w:val="24"/>
        </w:rPr>
        <w:t xml:space="preserve"> cannot observe the students in action. </w:t>
      </w:r>
      <w:r w:rsidR="0068357D">
        <w:rPr>
          <w:rFonts w:ascii="Times New Roman" w:hAnsi="Times New Roman" w:cs="Times New Roman"/>
          <w:sz w:val="24"/>
          <w:szCs w:val="24"/>
        </w:rPr>
        <w:t>Also, 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the</w:t>
      </w:r>
      <w:r w:rsidR="0068357D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 however, takes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8420CF">
        <w:rPr>
          <w:rFonts w:ascii="Times New Roman" w:hAnsi="Times New Roman" w:cs="Times New Roman"/>
          <w:sz w:val="24"/>
          <w:szCs w:val="24"/>
        </w:rPr>
        <w:t xml:space="preserve">The sheer size of the class that ranges up to thousands can keep them from </w:t>
      </w:r>
      <w:r w:rsidR="009813EC">
        <w:rPr>
          <w:rFonts w:ascii="Times New Roman" w:hAnsi="Times New Roman" w:cs="Times New Roman"/>
          <w:sz w:val="24"/>
          <w:szCs w:val="24"/>
        </w:rPr>
        <w:t xml:space="preserve">timely </w:t>
      </w:r>
      <w:r w:rsidR="00304AFF">
        <w:rPr>
          <w:rFonts w:ascii="Times New Roman" w:hAnsi="Times New Roman" w:cs="Times New Roman"/>
          <w:sz w:val="24"/>
          <w:szCs w:val="24"/>
        </w:rPr>
        <w:t xml:space="preserve">responses. </w:t>
      </w:r>
      <w:r w:rsidR="00B012EA">
        <w:rPr>
          <w:rFonts w:ascii="Times New Roman" w:hAnsi="Times New Roman" w:cs="Times New Roman"/>
          <w:sz w:val="24"/>
          <w:szCs w:val="24"/>
        </w:rPr>
        <w:t>The delay leads to less improvement in learning. A study in Chicago schools highlights the outcome. Failing students were randomly put in online algebra courses or their classroom counterpart</w:t>
      </w:r>
      <w:r w:rsidR="00E70DE5">
        <w:rPr>
          <w:rFonts w:ascii="Times New Roman" w:hAnsi="Times New Roman" w:cs="Times New Roman"/>
          <w:sz w:val="24"/>
          <w:szCs w:val="24"/>
        </w:rPr>
        <w:t>s where the online students learned less than the former’s students (</w:t>
      </w:r>
      <w:proofErr w:type="spellStart"/>
      <w:r w:rsidR="00E70DE5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E70DE5">
        <w:rPr>
          <w:rFonts w:ascii="Times New Roman" w:hAnsi="Times New Roman" w:cs="Times New Roman"/>
          <w:sz w:val="24"/>
          <w:szCs w:val="24"/>
        </w:rPr>
        <w:t xml:space="preserve"> 2).</w:t>
      </w:r>
      <w:r w:rsidR="00B012E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</w:t>
      </w:r>
      <w:r w:rsidR="00E70DE5">
        <w:rPr>
          <w:rFonts w:ascii="Times New Roman" w:hAnsi="Times New Roman" w:cs="Times New Roman"/>
          <w:sz w:val="24"/>
          <w:szCs w:val="24"/>
        </w:rPr>
        <w:t xml:space="preserve"> students’ </w:t>
      </w:r>
      <w:r w:rsidR="00366E65">
        <w:rPr>
          <w:rFonts w:ascii="Times New Roman" w:hAnsi="Times New Roman" w:cs="Times New Roman"/>
          <w:sz w:val="24"/>
          <w:szCs w:val="24"/>
        </w:rPr>
        <w:t>reduced learning</w:t>
      </w:r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0DE5">
        <w:rPr>
          <w:rFonts w:ascii="Times New Roman" w:hAnsi="Times New Roman" w:cs="Times New Roman"/>
          <w:sz w:val="24"/>
          <w:szCs w:val="24"/>
        </w:rPr>
        <w:t>suggest</w:t>
      </w:r>
      <w:proofErr w:type="gramEnd"/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 xml:space="preserve">online courses’ limitations lead to hurting underachievers. Online courses hurt them because their limitations </w:t>
      </w:r>
      <w:proofErr w:type="gramStart"/>
      <w:r w:rsidR="00366E65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366E65">
        <w:rPr>
          <w:rFonts w:ascii="Times New Roman" w:hAnsi="Times New Roman" w:cs="Times New Roman"/>
          <w:sz w:val="24"/>
          <w:szCs w:val="24"/>
        </w:rPr>
        <w:t xml:space="preserve"> keeping them f</w:t>
      </w:r>
      <w:bookmarkStart w:id="0" w:name="_GoBack"/>
      <w:bookmarkEnd w:id="0"/>
      <w:r w:rsidR="00366E65">
        <w:rPr>
          <w:rFonts w:ascii="Times New Roman" w:hAnsi="Times New Roman" w:cs="Times New Roman"/>
          <w:sz w:val="24"/>
          <w:szCs w:val="24"/>
        </w:rPr>
        <w:t>rom allowing face-to-time with the instructors.</w:t>
      </w:r>
    </w:p>
    <w:p w14:paraId="66B854B3" w14:textId="721D5897" w:rsidR="00977BBD" w:rsidRDefault="00783C62" w:rsidP="00783C62">
      <w:pPr>
        <w:widowControl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skills</w:t>
      </w:r>
      <w:r w:rsidR="00977BBD">
        <w:rPr>
          <w:rFonts w:ascii="Times New Roman" w:hAnsi="Times New Roman" w:cs="Times New Roman"/>
          <w:sz w:val="24"/>
          <w:szCs w:val="24"/>
        </w:rPr>
        <w:t xml:space="preserve">. </w:t>
      </w:r>
      <w:r w:rsidR="00A9323A">
        <w:rPr>
          <w:rFonts w:ascii="Times New Roman" w:hAnsi="Times New Roman" w:cs="Times New Roman"/>
          <w:sz w:val="24"/>
          <w:szCs w:val="24"/>
        </w:rPr>
        <w:t>Self- discipline skills are vital to managing distractions</w:t>
      </w:r>
      <w:r w:rsidR="00323337">
        <w:rPr>
          <w:rFonts w:ascii="Times New Roman" w:hAnsi="Times New Roman" w:cs="Times New Roman"/>
          <w:sz w:val="24"/>
          <w:szCs w:val="24"/>
        </w:rPr>
        <w:t>. Well-disciplined student</w:t>
      </w:r>
      <w:r w:rsidR="006A60AD">
        <w:rPr>
          <w:rFonts w:ascii="Times New Roman" w:hAnsi="Times New Roman" w:cs="Times New Roman"/>
          <w:sz w:val="24"/>
          <w:szCs w:val="24"/>
        </w:rPr>
        <w:t>s</w:t>
      </w:r>
      <w:r w:rsidR="00323337">
        <w:rPr>
          <w:rFonts w:ascii="Times New Roman" w:hAnsi="Times New Roman" w:cs="Times New Roman"/>
          <w:sz w:val="24"/>
          <w:szCs w:val="24"/>
        </w:rPr>
        <w:t xml:space="preserve"> </w:t>
      </w:r>
      <w:r w:rsidR="006A60AD">
        <w:rPr>
          <w:rFonts w:ascii="Times New Roman" w:hAnsi="Times New Roman" w:cs="Times New Roman"/>
          <w:sz w:val="24"/>
          <w:szCs w:val="24"/>
        </w:rPr>
        <w:t>have the self-awareness to stay on track, while listening to lectures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 xml:space="preserve">But low achieving students can’t.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lecture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>I took CS50 because I was constantly getting Cs in my 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 and it led to getting Cs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5816F4">
        <w:rPr>
          <w:rFonts w:ascii="Times New Roman" w:hAnsi="Times New Roman" w:cs="Times New Roman"/>
          <w:sz w:val="24"/>
          <w:szCs w:val="24"/>
        </w:rPr>
        <w:t xml:space="preserve">The susceptibility of underperformers </w:t>
      </w:r>
      <w:r w:rsidR="009E5892">
        <w:rPr>
          <w:rFonts w:ascii="Times New Roman" w:hAnsi="Times New Roman" w:cs="Times New Roman"/>
          <w:sz w:val="24"/>
          <w:szCs w:val="24"/>
        </w:rPr>
        <w:t>is why underperformers’ lack of self-control skill</w:t>
      </w:r>
      <w:r w:rsidR="000360D5">
        <w:rPr>
          <w:rFonts w:ascii="Times New Roman" w:hAnsi="Times New Roman" w:cs="Times New Roman"/>
          <w:sz w:val="24"/>
          <w:szCs w:val="24"/>
        </w:rPr>
        <w:t xml:space="preserve"> in online courses hurt them</w:t>
      </w:r>
      <w:r w:rsidR="005816F4">
        <w:rPr>
          <w:rFonts w:ascii="Times New Roman" w:hAnsi="Times New Roman" w:cs="Times New Roman"/>
          <w:sz w:val="24"/>
          <w:szCs w:val="24"/>
        </w:rPr>
        <w:t xml:space="preserve">. 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1BDE9061" w:rsid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FC108" w14:textId="3228A989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A9323A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293F15">
      <w:pPr>
        <w:rPr>
          <w:rFonts w:ascii="Times New Roman" w:hAnsi="Times New Roman" w:cs="Times New Roman"/>
          <w:sz w:val="24"/>
          <w:szCs w:val="24"/>
        </w:rPr>
      </w:pPr>
      <w:r w:rsidRPr="00293F15"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Fu, Angela and W</w:t>
      </w:r>
      <w:r>
        <w:rPr>
          <w:rFonts w:ascii="Times New Roman" w:hAnsi="Times New Roman" w:cs="Times New Roman"/>
          <w:sz w:val="24"/>
          <w:szCs w:val="24"/>
        </w:rPr>
        <w:t>ang</w:t>
      </w:r>
      <w:r w:rsidRPr="00293F15">
        <w:rPr>
          <w:rFonts w:ascii="Times New Roman" w:hAnsi="Times New Roman" w:cs="Times New Roman"/>
          <w:sz w:val="24"/>
          <w:szCs w:val="24"/>
        </w:rPr>
        <w:t>, Lucy. “Harvard Time is Gone. Here's How to Navigate the New Schedule”,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https://www.thecrimson.com/, 2 September 2018</w:t>
      </w: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8372C"/>
    <w:rsid w:val="000932B9"/>
    <w:rsid w:val="000C0606"/>
    <w:rsid w:val="001A1E4D"/>
    <w:rsid w:val="001A5D68"/>
    <w:rsid w:val="00276D47"/>
    <w:rsid w:val="00293F15"/>
    <w:rsid w:val="002B13CF"/>
    <w:rsid w:val="002B5EAF"/>
    <w:rsid w:val="002C7CE0"/>
    <w:rsid w:val="00304AFF"/>
    <w:rsid w:val="00313E06"/>
    <w:rsid w:val="00323337"/>
    <w:rsid w:val="00323F33"/>
    <w:rsid w:val="00363DE1"/>
    <w:rsid w:val="00366E65"/>
    <w:rsid w:val="003E1872"/>
    <w:rsid w:val="00477EFB"/>
    <w:rsid w:val="004909C9"/>
    <w:rsid w:val="004A34DF"/>
    <w:rsid w:val="00556A0A"/>
    <w:rsid w:val="005816F4"/>
    <w:rsid w:val="0068357D"/>
    <w:rsid w:val="006A60AD"/>
    <w:rsid w:val="006C4241"/>
    <w:rsid w:val="006D1C52"/>
    <w:rsid w:val="006F669A"/>
    <w:rsid w:val="00771A3E"/>
    <w:rsid w:val="00783C62"/>
    <w:rsid w:val="007F1493"/>
    <w:rsid w:val="00811D40"/>
    <w:rsid w:val="008420CF"/>
    <w:rsid w:val="00961BE4"/>
    <w:rsid w:val="00977BBD"/>
    <w:rsid w:val="009813EC"/>
    <w:rsid w:val="009E5892"/>
    <w:rsid w:val="00A00AC0"/>
    <w:rsid w:val="00A10382"/>
    <w:rsid w:val="00A40182"/>
    <w:rsid w:val="00A418F8"/>
    <w:rsid w:val="00A437BE"/>
    <w:rsid w:val="00A9323A"/>
    <w:rsid w:val="00AF6CC0"/>
    <w:rsid w:val="00B012EA"/>
    <w:rsid w:val="00B01AC8"/>
    <w:rsid w:val="00B7183F"/>
    <w:rsid w:val="00BA6EB9"/>
    <w:rsid w:val="00C75D2E"/>
    <w:rsid w:val="00C87C5E"/>
    <w:rsid w:val="00D81466"/>
    <w:rsid w:val="00DB0A64"/>
    <w:rsid w:val="00E242C3"/>
    <w:rsid w:val="00E62B9B"/>
    <w:rsid w:val="00E70DE5"/>
    <w:rsid w:val="00E71E1A"/>
    <w:rsid w:val="00E85921"/>
    <w:rsid w:val="00EA53E0"/>
    <w:rsid w:val="00F3608B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C77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5431-92F1-4ACD-A6A7-7C104D364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Jooho</dc:creator>
  <cp:keywords/>
  <dc:description/>
  <cp:lastModifiedBy>Jeong Jooho</cp:lastModifiedBy>
  <cp:revision>11</cp:revision>
  <dcterms:created xsi:type="dcterms:W3CDTF">2019-10-28T17:23:00Z</dcterms:created>
  <dcterms:modified xsi:type="dcterms:W3CDTF">2019-10-30T02:26:00Z</dcterms:modified>
</cp:coreProperties>
</file>