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F1F51" w14:textId="22953C0C" w:rsidR="00AF6CC0" w:rsidRPr="00B7183F" w:rsidRDefault="007F1493" w:rsidP="00783C62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183F">
        <w:rPr>
          <w:rFonts w:ascii="Times New Roman" w:hAnsi="Times New Roman" w:cs="Times New Roman"/>
          <w:sz w:val="24"/>
          <w:szCs w:val="24"/>
        </w:rPr>
        <w:t>ESL 263</w:t>
      </w:r>
    </w:p>
    <w:p w14:paraId="522D5B58" w14:textId="08881631" w:rsidR="007F1493" w:rsidRPr="00B7183F" w:rsidRDefault="007F1493" w:rsidP="00783C62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7183F">
        <w:rPr>
          <w:rFonts w:ascii="Times New Roman" w:hAnsi="Times New Roman" w:cs="Times New Roman"/>
          <w:sz w:val="24"/>
          <w:szCs w:val="24"/>
        </w:rPr>
        <w:t xml:space="preserve">Draft # </w:t>
      </w:r>
      <w:r w:rsidR="00892690">
        <w:rPr>
          <w:rFonts w:ascii="Times New Roman" w:hAnsi="Times New Roman" w:cs="Times New Roman"/>
          <w:sz w:val="24"/>
          <w:szCs w:val="24"/>
        </w:rPr>
        <w:t>2</w:t>
      </w:r>
    </w:p>
    <w:p w14:paraId="19399D00" w14:textId="38F99D91" w:rsidR="007F1493" w:rsidRDefault="007F1493" w:rsidP="00783C62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7183F">
        <w:rPr>
          <w:rFonts w:ascii="Times New Roman" w:hAnsi="Times New Roman" w:cs="Times New Roman"/>
          <w:sz w:val="24"/>
          <w:szCs w:val="24"/>
        </w:rPr>
        <w:t>Title :</w:t>
      </w:r>
      <w:proofErr w:type="gramEnd"/>
      <w:r w:rsidRPr="00B7183F">
        <w:rPr>
          <w:rFonts w:ascii="Times New Roman" w:hAnsi="Times New Roman" w:cs="Times New Roman"/>
          <w:sz w:val="24"/>
          <w:szCs w:val="24"/>
        </w:rPr>
        <w:t xml:space="preserve"> “Online Courses’ Limitations Hurt Students”</w:t>
      </w:r>
    </w:p>
    <w:p w14:paraId="69CA54A9" w14:textId="2B5D2079" w:rsidR="00977BBD" w:rsidRDefault="00977BBD" w:rsidP="00783C62">
      <w:pPr>
        <w:widowControl w:val="0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study in</w:t>
      </w:r>
      <w:r w:rsidR="008420CF">
        <w:rPr>
          <w:rFonts w:ascii="Times New Roman" w:hAnsi="Times New Roman" w:cs="Times New Roman"/>
          <w:sz w:val="24"/>
          <w:szCs w:val="24"/>
        </w:rPr>
        <w:t xml:space="preserve"> Chicago High Schools</w:t>
      </w:r>
      <w:r>
        <w:rPr>
          <w:rFonts w:ascii="Times New Roman" w:hAnsi="Times New Roman" w:cs="Times New Roman"/>
          <w:sz w:val="24"/>
          <w:szCs w:val="24"/>
        </w:rPr>
        <w:t xml:space="preserve"> had failing students assigned</w:t>
      </w:r>
      <w:r w:rsidR="008420CF">
        <w:rPr>
          <w:rFonts w:ascii="Times New Roman" w:hAnsi="Times New Roman" w:cs="Times New Roman"/>
          <w:sz w:val="24"/>
          <w:szCs w:val="24"/>
        </w:rPr>
        <w:t xml:space="preserve"> algebra recovery courses or their classroom </w:t>
      </w:r>
      <w:r w:rsidR="0008372C">
        <w:rPr>
          <w:rFonts w:ascii="Times New Roman" w:hAnsi="Times New Roman" w:cs="Times New Roman"/>
          <w:sz w:val="24"/>
          <w:szCs w:val="24"/>
        </w:rPr>
        <w:t>counterparts (</w:t>
      </w:r>
      <w:proofErr w:type="spellStart"/>
      <w:r>
        <w:rPr>
          <w:rFonts w:ascii="Times New Roman" w:hAnsi="Times New Roman" w:cs="Times New Roman"/>
          <w:sz w:val="24"/>
          <w:szCs w:val="24"/>
        </w:rPr>
        <w:t>Dynarski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3). R</w:t>
      </w:r>
      <w:r w:rsidR="008420CF">
        <w:rPr>
          <w:rFonts w:ascii="Times New Roman" w:hAnsi="Times New Roman" w:cs="Times New Roman"/>
          <w:sz w:val="24"/>
          <w:szCs w:val="24"/>
        </w:rPr>
        <w:t>esults show</w:t>
      </w:r>
      <w:r>
        <w:rPr>
          <w:rFonts w:ascii="Times New Roman" w:hAnsi="Times New Roman" w:cs="Times New Roman"/>
          <w:sz w:val="24"/>
          <w:szCs w:val="24"/>
        </w:rPr>
        <w:t>ed</w:t>
      </w:r>
      <w:r w:rsidR="008420CF">
        <w:rPr>
          <w:rFonts w:ascii="Times New Roman" w:hAnsi="Times New Roman" w:cs="Times New Roman"/>
          <w:sz w:val="24"/>
          <w:szCs w:val="24"/>
        </w:rPr>
        <w:t xml:space="preserve"> that online course students learned less than the former (</w:t>
      </w:r>
      <w:proofErr w:type="spellStart"/>
      <w:r w:rsidR="008420CF">
        <w:rPr>
          <w:rFonts w:ascii="Times New Roman" w:hAnsi="Times New Roman" w:cs="Times New Roman"/>
          <w:sz w:val="24"/>
          <w:szCs w:val="24"/>
        </w:rPr>
        <w:t>Dynarski</w:t>
      </w:r>
      <w:proofErr w:type="spellEnd"/>
      <w:r w:rsidR="008420CF">
        <w:rPr>
          <w:rFonts w:ascii="Times New Roman" w:hAnsi="Times New Roman" w:cs="Times New Roman"/>
          <w:sz w:val="24"/>
          <w:szCs w:val="24"/>
        </w:rPr>
        <w:t xml:space="preserve"> 3). It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="008420CF">
        <w:rPr>
          <w:rFonts w:ascii="Times New Roman" w:hAnsi="Times New Roman" w:cs="Times New Roman"/>
          <w:sz w:val="24"/>
          <w:szCs w:val="24"/>
        </w:rPr>
        <w:t xml:space="preserve">shows how lack of feedback and motivation from face-to-face time can lead to online courses </w:t>
      </w:r>
      <w:r w:rsidR="000C0606">
        <w:rPr>
          <w:rFonts w:ascii="Times New Roman" w:hAnsi="Times New Roman" w:cs="Times New Roman"/>
          <w:sz w:val="24"/>
          <w:szCs w:val="24"/>
        </w:rPr>
        <w:t>hurt</w:t>
      </w:r>
      <w:r w:rsidR="00183B13">
        <w:rPr>
          <w:rFonts w:ascii="Times New Roman" w:hAnsi="Times New Roman" w:cs="Times New Roman"/>
          <w:sz w:val="24"/>
          <w:szCs w:val="24"/>
        </w:rPr>
        <w:t>ing</w:t>
      </w:r>
      <w:r w:rsidR="008420CF">
        <w:rPr>
          <w:rFonts w:ascii="Times New Roman" w:hAnsi="Times New Roman" w:cs="Times New Roman"/>
          <w:sz w:val="24"/>
          <w:szCs w:val="24"/>
        </w:rPr>
        <w:t xml:space="preserve"> </w:t>
      </w:r>
      <w:r w:rsidR="00783C62">
        <w:rPr>
          <w:rFonts w:ascii="Times New Roman" w:hAnsi="Times New Roman" w:cs="Times New Roman"/>
          <w:sz w:val="24"/>
          <w:szCs w:val="24"/>
        </w:rPr>
        <w:t>low-achieving</w:t>
      </w:r>
      <w:r w:rsidR="008420CF">
        <w:rPr>
          <w:rFonts w:ascii="Times New Roman" w:hAnsi="Times New Roman" w:cs="Times New Roman"/>
          <w:sz w:val="24"/>
          <w:szCs w:val="24"/>
        </w:rPr>
        <w:t xml:space="preserve"> students. </w:t>
      </w:r>
      <w:r w:rsidR="00556A0A">
        <w:rPr>
          <w:rFonts w:ascii="Times New Roman" w:hAnsi="Times New Roman" w:cs="Times New Roman"/>
          <w:sz w:val="24"/>
          <w:szCs w:val="24"/>
        </w:rPr>
        <w:t>Underperformers need motivation and feedback. They don’t know how to look into themselves to find better studying skills. Offline teachers</w:t>
      </w:r>
      <w:r w:rsidR="002C7CE0">
        <w:rPr>
          <w:rFonts w:ascii="Times New Roman" w:hAnsi="Times New Roman" w:cs="Times New Roman"/>
          <w:sz w:val="24"/>
          <w:szCs w:val="24"/>
        </w:rPr>
        <w:t xml:space="preserve"> can observe the students</w:t>
      </w:r>
      <w:r w:rsidR="00C75D2E">
        <w:rPr>
          <w:rFonts w:ascii="Times New Roman" w:hAnsi="Times New Roman" w:cs="Times New Roman"/>
          <w:sz w:val="24"/>
          <w:szCs w:val="24"/>
        </w:rPr>
        <w:t>’ behavior</w:t>
      </w:r>
      <w:r w:rsidR="002C7CE0">
        <w:rPr>
          <w:rFonts w:ascii="Times New Roman" w:hAnsi="Times New Roman" w:cs="Times New Roman"/>
          <w:sz w:val="24"/>
          <w:szCs w:val="24"/>
        </w:rPr>
        <w:t xml:space="preserve"> in classroom sessions to understand why they are failing</w:t>
      </w:r>
      <w:r w:rsidR="00556A0A">
        <w:rPr>
          <w:rFonts w:ascii="Times New Roman" w:hAnsi="Times New Roman" w:cs="Times New Roman"/>
          <w:sz w:val="24"/>
          <w:szCs w:val="24"/>
        </w:rPr>
        <w:t>.</w:t>
      </w:r>
      <w:r w:rsidR="002C7CE0">
        <w:rPr>
          <w:rFonts w:ascii="Times New Roman" w:hAnsi="Times New Roman" w:cs="Times New Roman"/>
          <w:sz w:val="24"/>
          <w:szCs w:val="24"/>
        </w:rPr>
        <w:t xml:space="preserve"> </w:t>
      </w:r>
      <w:r w:rsidR="00477EFB">
        <w:rPr>
          <w:rFonts w:ascii="Times New Roman" w:hAnsi="Times New Roman" w:cs="Times New Roman"/>
          <w:sz w:val="24"/>
          <w:szCs w:val="24"/>
        </w:rPr>
        <w:t>T</w:t>
      </w:r>
      <w:r w:rsidR="002C7CE0">
        <w:rPr>
          <w:rFonts w:ascii="Times New Roman" w:hAnsi="Times New Roman" w:cs="Times New Roman"/>
          <w:sz w:val="24"/>
          <w:szCs w:val="24"/>
        </w:rPr>
        <w:t>he observations</w:t>
      </w:r>
      <w:r w:rsidR="00477EFB">
        <w:rPr>
          <w:rFonts w:ascii="Times New Roman" w:hAnsi="Times New Roman" w:cs="Times New Roman"/>
          <w:sz w:val="24"/>
          <w:szCs w:val="24"/>
        </w:rPr>
        <w:t xml:space="preserve"> can</w:t>
      </w:r>
      <w:r w:rsidR="002C7CE0">
        <w:rPr>
          <w:rFonts w:ascii="Times New Roman" w:hAnsi="Times New Roman" w:cs="Times New Roman"/>
          <w:sz w:val="24"/>
          <w:szCs w:val="24"/>
        </w:rPr>
        <w:t xml:space="preserve"> lead to </w:t>
      </w:r>
      <w:r w:rsidR="00477EFB">
        <w:rPr>
          <w:rFonts w:ascii="Times New Roman" w:hAnsi="Times New Roman" w:cs="Times New Roman"/>
          <w:sz w:val="24"/>
          <w:szCs w:val="24"/>
        </w:rPr>
        <w:t>praises and criticisms</w:t>
      </w:r>
      <w:r w:rsidR="002C7CE0">
        <w:rPr>
          <w:rFonts w:ascii="Times New Roman" w:hAnsi="Times New Roman" w:cs="Times New Roman"/>
          <w:sz w:val="24"/>
          <w:szCs w:val="24"/>
        </w:rPr>
        <w:t xml:space="preserve"> that</w:t>
      </w:r>
      <w:r w:rsidR="00477EFB">
        <w:rPr>
          <w:rFonts w:ascii="Times New Roman" w:hAnsi="Times New Roman" w:cs="Times New Roman"/>
          <w:sz w:val="24"/>
          <w:szCs w:val="24"/>
        </w:rPr>
        <w:t xml:space="preserve"> motivate</w:t>
      </w:r>
      <w:r w:rsidR="002C7CE0">
        <w:rPr>
          <w:rFonts w:ascii="Times New Roman" w:hAnsi="Times New Roman" w:cs="Times New Roman"/>
          <w:sz w:val="24"/>
          <w:szCs w:val="24"/>
        </w:rPr>
        <w:t xml:space="preserve"> and show students what can they do to improve</w:t>
      </w:r>
      <w:r w:rsidR="0068357D">
        <w:rPr>
          <w:rFonts w:ascii="Times New Roman" w:hAnsi="Times New Roman" w:cs="Times New Roman"/>
          <w:sz w:val="24"/>
          <w:szCs w:val="24"/>
        </w:rPr>
        <w:t xml:space="preserve">. Office hours can also be used for quick and easy sessions that are tailored to each </w:t>
      </w:r>
      <w:proofErr w:type="gramStart"/>
      <w:r w:rsidR="0068357D">
        <w:rPr>
          <w:rFonts w:ascii="Times New Roman" w:hAnsi="Times New Roman" w:cs="Times New Roman"/>
          <w:sz w:val="24"/>
          <w:szCs w:val="24"/>
        </w:rPr>
        <w:t>students</w:t>
      </w:r>
      <w:proofErr w:type="gramEnd"/>
      <w:r w:rsidR="0068357D">
        <w:rPr>
          <w:rFonts w:ascii="Times New Roman" w:hAnsi="Times New Roman" w:cs="Times New Roman"/>
          <w:sz w:val="24"/>
          <w:szCs w:val="24"/>
        </w:rPr>
        <w:t xml:space="preserve">. </w:t>
      </w:r>
      <w:r w:rsidR="00477EFB">
        <w:rPr>
          <w:rFonts w:ascii="Times New Roman" w:hAnsi="Times New Roman" w:cs="Times New Roman"/>
          <w:sz w:val="24"/>
          <w:szCs w:val="24"/>
        </w:rPr>
        <w:t>But online platforms deprive them of this ability.</w:t>
      </w:r>
      <w:r w:rsidR="002C7CE0">
        <w:rPr>
          <w:rFonts w:ascii="Times New Roman" w:hAnsi="Times New Roman" w:cs="Times New Roman"/>
          <w:sz w:val="24"/>
          <w:szCs w:val="24"/>
        </w:rPr>
        <w:t xml:space="preserve"> T</w:t>
      </w:r>
      <w:r w:rsidR="00C75D2E">
        <w:rPr>
          <w:rFonts w:ascii="Times New Roman" w:hAnsi="Times New Roman" w:cs="Times New Roman"/>
          <w:sz w:val="24"/>
          <w:szCs w:val="24"/>
        </w:rPr>
        <w:t xml:space="preserve">hey cannot observe the students in action. </w:t>
      </w:r>
      <w:r w:rsidR="0068357D">
        <w:rPr>
          <w:rFonts w:ascii="Times New Roman" w:hAnsi="Times New Roman" w:cs="Times New Roman"/>
          <w:sz w:val="24"/>
          <w:szCs w:val="24"/>
        </w:rPr>
        <w:t>Also, online courses use discussion forums as</w:t>
      </w:r>
      <w:r w:rsidR="008420CF">
        <w:rPr>
          <w:rFonts w:ascii="Times New Roman" w:hAnsi="Times New Roman" w:cs="Times New Roman"/>
          <w:sz w:val="24"/>
          <w:szCs w:val="24"/>
        </w:rPr>
        <w:t xml:space="preserve"> the</w:t>
      </w:r>
      <w:r w:rsidR="0068357D">
        <w:rPr>
          <w:rFonts w:ascii="Times New Roman" w:hAnsi="Times New Roman" w:cs="Times New Roman"/>
          <w:sz w:val="24"/>
          <w:szCs w:val="24"/>
        </w:rPr>
        <w:t xml:space="preserve"> communication</w:t>
      </w:r>
      <w:r w:rsidR="008420CF">
        <w:rPr>
          <w:rFonts w:ascii="Times New Roman" w:hAnsi="Times New Roman" w:cs="Times New Roman"/>
          <w:sz w:val="24"/>
          <w:szCs w:val="24"/>
        </w:rPr>
        <w:t xml:space="preserve"> tool</w:t>
      </w:r>
      <w:r w:rsidR="0068357D">
        <w:rPr>
          <w:rFonts w:ascii="Times New Roman" w:hAnsi="Times New Roman" w:cs="Times New Roman"/>
          <w:sz w:val="24"/>
          <w:szCs w:val="24"/>
        </w:rPr>
        <w:t xml:space="preserve"> between students and teachers. </w:t>
      </w:r>
      <w:r w:rsidR="008420CF">
        <w:rPr>
          <w:rFonts w:ascii="Times New Roman" w:hAnsi="Times New Roman" w:cs="Times New Roman"/>
          <w:sz w:val="24"/>
          <w:szCs w:val="24"/>
        </w:rPr>
        <w:t>Discussion forums however, takes time for teachers to respond</w:t>
      </w:r>
      <w:r w:rsidR="0068357D">
        <w:rPr>
          <w:rFonts w:ascii="Times New Roman" w:hAnsi="Times New Roman" w:cs="Times New Roman"/>
          <w:sz w:val="24"/>
          <w:szCs w:val="24"/>
        </w:rPr>
        <w:t xml:space="preserve">. </w:t>
      </w:r>
      <w:r w:rsidR="008420CF">
        <w:rPr>
          <w:rFonts w:ascii="Times New Roman" w:hAnsi="Times New Roman" w:cs="Times New Roman"/>
          <w:sz w:val="24"/>
          <w:szCs w:val="24"/>
        </w:rPr>
        <w:t xml:space="preserve">The sheer size of the class that ranges up to thousands can keep them from </w:t>
      </w:r>
      <w:r w:rsidR="009813EC">
        <w:rPr>
          <w:rFonts w:ascii="Times New Roman" w:hAnsi="Times New Roman" w:cs="Times New Roman"/>
          <w:sz w:val="24"/>
          <w:szCs w:val="24"/>
        </w:rPr>
        <w:t>timely responses</w:t>
      </w:r>
      <w:r w:rsidR="008420CF">
        <w:rPr>
          <w:rFonts w:ascii="Times New Roman" w:hAnsi="Times New Roman" w:cs="Times New Roman"/>
          <w:sz w:val="24"/>
          <w:szCs w:val="24"/>
        </w:rPr>
        <w:t xml:space="preserve">. </w:t>
      </w:r>
      <w:r w:rsidR="009813EC">
        <w:rPr>
          <w:rFonts w:ascii="Times New Roman" w:hAnsi="Times New Roman" w:cs="Times New Roman"/>
          <w:sz w:val="24"/>
          <w:szCs w:val="24"/>
        </w:rPr>
        <w:t xml:space="preserve">To summarize, online courses’ inability to allow face-to-face time is why they don’t help </w:t>
      </w:r>
      <w:r w:rsidR="00783C62">
        <w:rPr>
          <w:rFonts w:ascii="Times New Roman" w:hAnsi="Times New Roman" w:cs="Times New Roman"/>
          <w:sz w:val="24"/>
          <w:szCs w:val="24"/>
        </w:rPr>
        <w:t>failing</w:t>
      </w:r>
      <w:r w:rsidR="009813EC">
        <w:rPr>
          <w:rFonts w:ascii="Times New Roman" w:hAnsi="Times New Roman" w:cs="Times New Roman"/>
          <w:sz w:val="24"/>
          <w:szCs w:val="24"/>
        </w:rPr>
        <w:t xml:space="preserve"> students.  </w:t>
      </w:r>
    </w:p>
    <w:p w14:paraId="66B854B3" w14:textId="3015C9BE" w:rsidR="00977BBD" w:rsidRDefault="00783C62" w:rsidP="00783C62">
      <w:pPr>
        <w:widowControl w:val="0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courses also hurt low-achieving student</w:t>
      </w:r>
      <w:r w:rsidR="00A1038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through the combination of </w:t>
      </w:r>
      <w:r w:rsidR="00D81466">
        <w:rPr>
          <w:rFonts w:ascii="Times New Roman" w:hAnsi="Times New Roman" w:cs="Times New Roman"/>
          <w:sz w:val="24"/>
          <w:szCs w:val="24"/>
        </w:rPr>
        <w:t>course design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A10382">
        <w:rPr>
          <w:rFonts w:ascii="Times New Roman" w:hAnsi="Times New Roman" w:cs="Times New Roman"/>
          <w:sz w:val="24"/>
          <w:szCs w:val="24"/>
        </w:rPr>
        <w:t xml:space="preserve">their </w:t>
      </w:r>
      <w:r>
        <w:rPr>
          <w:rFonts w:ascii="Times New Roman" w:hAnsi="Times New Roman" w:cs="Times New Roman"/>
          <w:sz w:val="24"/>
          <w:szCs w:val="24"/>
        </w:rPr>
        <w:t>lack of self-discipline skills</w:t>
      </w:r>
      <w:r w:rsidR="00977BB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Many courses’ designs</w:t>
      </w:r>
      <w:r w:rsidR="00E85921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1466">
        <w:rPr>
          <w:rFonts w:ascii="Times New Roman" w:hAnsi="Times New Roman" w:cs="Times New Roman"/>
          <w:sz w:val="24"/>
          <w:szCs w:val="24"/>
        </w:rPr>
        <w:t>subject-oriented than being user friendly</w:t>
      </w:r>
      <w:r>
        <w:rPr>
          <w:rFonts w:ascii="Times New Roman" w:hAnsi="Times New Roman" w:cs="Times New Roman"/>
          <w:sz w:val="24"/>
          <w:szCs w:val="24"/>
        </w:rPr>
        <w:t>.</w:t>
      </w:r>
      <w:r w:rsidR="00B01AC8">
        <w:rPr>
          <w:rFonts w:ascii="Times New Roman" w:hAnsi="Times New Roman" w:cs="Times New Roman"/>
          <w:sz w:val="24"/>
          <w:szCs w:val="24"/>
        </w:rPr>
        <w:t xml:space="preserve"> My experience with</w:t>
      </w:r>
      <w:r>
        <w:rPr>
          <w:rFonts w:ascii="Times New Roman" w:hAnsi="Times New Roman" w:cs="Times New Roman"/>
          <w:sz w:val="24"/>
          <w:szCs w:val="24"/>
        </w:rPr>
        <w:t xml:space="preserve"> Harvard’s introductory</w:t>
      </w:r>
      <w:r w:rsidR="00293F15">
        <w:rPr>
          <w:rFonts w:ascii="Times New Roman" w:hAnsi="Times New Roman" w:cs="Times New Roman"/>
          <w:sz w:val="24"/>
          <w:szCs w:val="24"/>
        </w:rPr>
        <w:t xml:space="preserve"> online</w:t>
      </w:r>
      <w:r>
        <w:rPr>
          <w:rFonts w:ascii="Times New Roman" w:hAnsi="Times New Roman" w:cs="Times New Roman"/>
          <w:sz w:val="24"/>
          <w:szCs w:val="24"/>
        </w:rPr>
        <w:t xml:space="preserve"> Computer Science course, CS50 </w:t>
      </w:r>
      <w:r w:rsidR="001A1E4D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1A1E4D">
        <w:rPr>
          <w:rFonts w:ascii="Times New Roman" w:hAnsi="Times New Roman" w:cs="Times New Roman"/>
          <w:sz w:val="24"/>
          <w:szCs w:val="24"/>
        </w:rPr>
        <w:t xml:space="preserve"> prime</w:t>
      </w:r>
      <w:r>
        <w:rPr>
          <w:rFonts w:ascii="Times New Roman" w:hAnsi="Times New Roman" w:cs="Times New Roman"/>
          <w:sz w:val="24"/>
          <w:szCs w:val="24"/>
        </w:rPr>
        <w:t xml:space="preserve"> example</w:t>
      </w:r>
      <w:r w:rsidR="002B5EAF">
        <w:rPr>
          <w:rFonts w:ascii="Times New Roman" w:hAnsi="Times New Roman" w:cs="Times New Roman"/>
          <w:sz w:val="24"/>
          <w:szCs w:val="24"/>
        </w:rPr>
        <w:t>.</w:t>
      </w:r>
      <w:r w:rsidR="00C87C5E">
        <w:rPr>
          <w:rFonts w:ascii="Times New Roman" w:hAnsi="Times New Roman" w:cs="Times New Roman"/>
          <w:sz w:val="24"/>
          <w:szCs w:val="24"/>
        </w:rPr>
        <w:t xml:space="preserve"> A</w:t>
      </w:r>
      <w:r w:rsidR="00293F15">
        <w:rPr>
          <w:rFonts w:ascii="Times New Roman" w:hAnsi="Times New Roman" w:cs="Times New Roman"/>
          <w:sz w:val="24"/>
          <w:szCs w:val="24"/>
        </w:rPr>
        <w:t xml:space="preserve"> </w:t>
      </w:r>
      <w:r w:rsidR="00C87C5E">
        <w:rPr>
          <w:rFonts w:ascii="Times New Roman" w:hAnsi="Times New Roman" w:cs="Times New Roman"/>
          <w:sz w:val="24"/>
          <w:szCs w:val="24"/>
        </w:rPr>
        <w:t>CS50 lecture video’s length can vary from 60 minutes to 120 minutes.</w:t>
      </w:r>
      <w:r w:rsidR="00B01AC8">
        <w:rPr>
          <w:rFonts w:ascii="Times New Roman" w:hAnsi="Times New Roman" w:cs="Times New Roman"/>
          <w:sz w:val="24"/>
          <w:szCs w:val="24"/>
        </w:rPr>
        <w:t xml:space="preserve"> I took the lectures to bru</w:t>
      </w:r>
      <w:bookmarkStart w:id="0" w:name="_GoBack"/>
      <w:bookmarkEnd w:id="0"/>
      <w:r w:rsidR="00B01AC8">
        <w:rPr>
          <w:rFonts w:ascii="Times New Roman" w:hAnsi="Times New Roman" w:cs="Times New Roman"/>
          <w:sz w:val="24"/>
          <w:szCs w:val="24"/>
        </w:rPr>
        <w:t xml:space="preserve">sh up on </w:t>
      </w:r>
      <w:r w:rsidR="002B5EAF">
        <w:rPr>
          <w:rFonts w:ascii="Times New Roman" w:hAnsi="Times New Roman" w:cs="Times New Roman"/>
          <w:sz w:val="24"/>
          <w:szCs w:val="24"/>
        </w:rPr>
        <w:t xml:space="preserve">my computer science knowledge. However, I found myself constantly </w:t>
      </w:r>
      <w:r w:rsidR="00D81466">
        <w:rPr>
          <w:rFonts w:ascii="Times New Roman" w:hAnsi="Times New Roman" w:cs="Times New Roman"/>
          <w:sz w:val="24"/>
          <w:szCs w:val="24"/>
        </w:rPr>
        <w:t>distracted after</w:t>
      </w:r>
      <w:r w:rsidR="002B5EAF">
        <w:rPr>
          <w:rFonts w:ascii="Times New Roman" w:hAnsi="Times New Roman" w:cs="Times New Roman"/>
          <w:sz w:val="24"/>
          <w:szCs w:val="24"/>
        </w:rPr>
        <w:t xml:space="preserve"> 30 minutes</w:t>
      </w:r>
      <w:r w:rsidR="004A34DF">
        <w:rPr>
          <w:rFonts w:ascii="Times New Roman" w:hAnsi="Times New Roman" w:cs="Times New Roman"/>
          <w:sz w:val="24"/>
          <w:szCs w:val="24"/>
        </w:rPr>
        <w:t xml:space="preserve"> and looking at Netflix videos. </w:t>
      </w:r>
      <w:r w:rsidR="002B5EAF">
        <w:rPr>
          <w:rFonts w:ascii="Times New Roman" w:hAnsi="Times New Roman" w:cs="Times New Roman"/>
          <w:sz w:val="24"/>
          <w:szCs w:val="24"/>
        </w:rPr>
        <w:t xml:space="preserve">I later realized that </w:t>
      </w:r>
      <w:r w:rsidR="00313E06">
        <w:rPr>
          <w:rFonts w:ascii="Times New Roman" w:hAnsi="Times New Roman" w:cs="Times New Roman"/>
          <w:sz w:val="24"/>
          <w:szCs w:val="24"/>
        </w:rPr>
        <w:t>lecture v</w:t>
      </w:r>
      <w:r w:rsidR="00276D47">
        <w:rPr>
          <w:rFonts w:ascii="Times New Roman" w:hAnsi="Times New Roman" w:cs="Times New Roman"/>
          <w:sz w:val="24"/>
          <w:szCs w:val="24"/>
        </w:rPr>
        <w:t>ideos were combined from different lecture times to focus on one subject. An online lecture on web programming would be combined from several different class times</w:t>
      </w:r>
      <w:r w:rsidR="00D81466">
        <w:rPr>
          <w:rFonts w:ascii="Times New Roman" w:hAnsi="Times New Roman" w:cs="Times New Roman"/>
          <w:sz w:val="24"/>
          <w:szCs w:val="24"/>
        </w:rPr>
        <w:t xml:space="preserve">, making them longer than </w:t>
      </w:r>
      <w:r w:rsidR="00313E06">
        <w:rPr>
          <w:rFonts w:ascii="Times New Roman" w:hAnsi="Times New Roman" w:cs="Times New Roman"/>
          <w:sz w:val="24"/>
          <w:szCs w:val="24"/>
        </w:rPr>
        <w:t>students’ attention span. CS50 shows how online course’s subject-oriented design make students more susceptible to distractions.</w:t>
      </w:r>
      <w:r w:rsidR="00771A3E">
        <w:rPr>
          <w:rFonts w:ascii="Times New Roman" w:hAnsi="Times New Roman" w:cs="Times New Roman"/>
          <w:sz w:val="24"/>
          <w:szCs w:val="24"/>
        </w:rPr>
        <w:t xml:space="preserve"> Underachievers’ lack of self-regulation and increased susceptibility to distraction in online courses is combined to distract the low-achieving students from studying. The</w:t>
      </w:r>
      <w:r w:rsidR="000932B9">
        <w:rPr>
          <w:rFonts w:ascii="Times New Roman" w:hAnsi="Times New Roman" w:cs="Times New Roman"/>
          <w:sz w:val="24"/>
          <w:szCs w:val="24"/>
        </w:rPr>
        <w:t xml:space="preserve"> combination is how they hurt low-achieving students.</w:t>
      </w:r>
      <w:r w:rsidR="00771A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28BBC5" w14:textId="77777777" w:rsidR="00977BBD" w:rsidRDefault="00977BBD" w:rsidP="00977B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907B80" w14:textId="1BDE9061" w:rsidR="00B7183F" w:rsidRDefault="00B7183F" w:rsidP="008420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559987" w14:textId="77777777" w:rsidR="00B7183F" w:rsidRPr="00B7183F" w:rsidRDefault="00B7183F" w:rsidP="008420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6A612C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B60DE6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0C9FAC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54C90C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715922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1E67BF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7671B3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6338A3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700833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B6F818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DEDE35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8BA3F0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62CD66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73CA67" w14:textId="77777777" w:rsidR="00323F33" w:rsidRPr="00B7183F" w:rsidRDefault="00323F33" w:rsidP="00E71E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ABFC108" w14:textId="3228A989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183F">
        <w:rPr>
          <w:rFonts w:ascii="Times New Roman" w:hAnsi="Times New Roman" w:cs="Times New Roman"/>
          <w:sz w:val="24"/>
          <w:szCs w:val="24"/>
        </w:rPr>
        <w:t>Works Cited</w:t>
      </w:r>
    </w:p>
    <w:p w14:paraId="295D38E2" w14:textId="77777777" w:rsidR="00323F33" w:rsidRPr="00B7183F" w:rsidRDefault="00323F33" w:rsidP="00B718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5BFC02" w14:textId="77777777" w:rsidR="00323F33" w:rsidRPr="00B7183F" w:rsidRDefault="00323F33" w:rsidP="00B718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183F">
        <w:rPr>
          <w:rFonts w:ascii="Times New Roman" w:hAnsi="Times New Roman" w:cs="Times New Roman"/>
          <w:sz w:val="24"/>
          <w:szCs w:val="24"/>
        </w:rPr>
        <w:t>Dynarski</w:t>
      </w:r>
      <w:proofErr w:type="spellEnd"/>
      <w:r w:rsidRPr="00B7183F">
        <w:rPr>
          <w:rFonts w:ascii="Times New Roman" w:hAnsi="Times New Roman" w:cs="Times New Roman"/>
          <w:sz w:val="24"/>
          <w:szCs w:val="24"/>
        </w:rPr>
        <w:t xml:space="preserve">, Susan.  “Online Courses Fail Those Who Need Help.”  </w:t>
      </w:r>
      <w:r w:rsidRPr="00B7183F">
        <w:rPr>
          <w:rFonts w:ascii="Times New Roman" w:hAnsi="Times New Roman" w:cs="Times New Roman"/>
          <w:i/>
          <w:sz w:val="24"/>
          <w:szCs w:val="24"/>
        </w:rPr>
        <w:t>New York Times</w:t>
      </w:r>
      <w:r w:rsidRPr="00B7183F">
        <w:rPr>
          <w:rFonts w:ascii="Times New Roman" w:hAnsi="Times New Roman" w:cs="Times New Roman"/>
          <w:sz w:val="24"/>
          <w:szCs w:val="24"/>
        </w:rPr>
        <w:t xml:space="preserve">, 21 Jan. </w:t>
      </w:r>
      <w:proofErr w:type="gramStart"/>
      <w:r w:rsidRPr="00B7183F">
        <w:rPr>
          <w:rFonts w:ascii="Times New Roman" w:hAnsi="Times New Roman" w:cs="Times New Roman"/>
          <w:sz w:val="24"/>
          <w:szCs w:val="24"/>
        </w:rPr>
        <w:t>2018,  p.BU3</w:t>
      </w:r>
      <w:proofErr w:type="gramEnd"/>
      <w:r w:rsidRPr="00B7183F">
        <w:rPr>
          <w:rFonts w:ascii="Times New Roman" w:hAnsi="Times New Roman" w:cs="Times New Roman"/>
          <w:sz w:val="24"/>
          <w:szCs w:val="24"/>
        </w:rPr>
        <w:t>.</w:t>
      </w:r>
    </w:p>
    <w:p w14:paraId="7BDFC49F" w14:textId="77777777" w:rsidR="00323F33" w:rsidRPr="006D3526" w:rsidRDefault="00323F33" w:rsidP="00544A95">
      <w:pPr>
        <w:rPr>
          <w:rFonts w:ascii="Times New Roman" w:eastAsia="Times New Roman" w:hAnsi="Times New Roman" w:cs="Times New Roman"/>
        </w:rPr>
      </w:pPr>
    </w:p>
    <w:p w14:paraId="5286F72E" w14:textId="4B4CB11A" w:rsidR="00323F33" w:rsidRPr="00293F15" w:rsidRDefault="00293F15">
      <w:pPr>
        <w:rPr>
          <w:rFonts w:ascii="Times New Roman" w:hAnsi="Times New Roman" w:cs="Times New Roman"/>
          <w:sz w:val="24"/>
          <w:szCs w:val="24"/>
        </w:rPr>
      </w:pPr>
      <w:r w:rsidRPr="00293F15">
        <w:t xml:space="preserve"> </w:t>
      </w:r>
      <w:r w:rsidRPr="00293F15">
        <w:rPr>
          <w:rFonts w:ascii="Times New Roman" w:hAnsi="Times New Roman" w:cs="Times New Roman"/>
          <w:sz w:val="24"/>
          <w:szCs w:val="24"/>
        </w:rPr>
        <w:t>Fu, Angela and W</w:t>
      </w:r>
      <w:r>
        <w:rPr>
          <w:rFonts w:ascii="Times New Roman" w:hAnsi="Times New Roman" w:cs="Times New Roman"/>
          <w:sz w:val="24"/>
          <w:szCs w:val="24"/>
        </w:rPr>
        <w:t>ang</w:t>
      </w:r>
      <w:r w:rsidRPr="00293F15">
        <w:rPr>
          <w:rFonts w:ascii="Times New Roman" w:hAnsi="Times New Roman" w:cs="Times New Roman"/>
          <w:sz w:val="24"/>
          <w:szCs w:val="24"/>
        </w:rPr>
        <w:t>, Lucy. “Harvard Time is Gone. Here's How to Navigate the New Schedule”,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3F15">
        <w:rPr>
          <w:rFonts w:ascii="Times New Roman" w:hAnsi="Times New Roman" w:cs="Times New Roman"/>
          <w:sz w:val="24"/>
          <w:szCs w:val="24"/>
        </w:rPr>
        <w:t>https://www.thecrimson.com/, 2 September 2018</w:t>
      </w:r>
    </w:p>
    <w:p w14:paraId="3805E19A" w14:textId="73062EAE" w:rsidR="007F1493" w:rsidRDefault="007F1493"/>
    <w:sectPr w:rsidR="007F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93"/>
    <w:rsid w:val="00006EAE"/>
    <w:rsid w:val="0008372C"/>
    <w:rsid w:val="000932B9"/>
    <w:rsid w:val="000C0606"/>
    <w:rsid w:val="00183B13"/>
    <w:rsid w:val="001A1E4D"/>
    <w:rsid w:val="00276D47"/>
    <w:rsid w:val="00293F15"/>
    <w:rsid w:val="002B5EAF"/>
    <w:rsid w:val="002C7CE0"/>
    <w:rsid w:val="00313E06"/>
    <w:rsid w:val="00323F33"/>
    <w:rsid w:val="003E1872"/>
    <w:rsid w:val="00477EFB"/>
    <w:rsid w:val="004A34DF"/>
    <w:rsid w:val="00556A0A"/>
    <w:rsid w:val="0068357D"/>
    <w:rsid w:val="006C4241"/>
    <w:rsid w:val="00771A3E"/>
    <w:rsid w:val="00783C62"/>
    <w:rsid w:val="007F1493"/>
    <w:rsid w:val="00811D40"/>
    <w:rsid w:val="008420CF"/>
    <w:rsid w:val="00892690"/>
    <w:rsid w:val="00961BE4"/>
    <w:rsid w:val="00977BBD"/>
    <w:rsid w:val="009813EC"/>
    <w:rsid w:val="00A00AC0"/>
    <w:rsid w:val="00A10382"/>
    <w:rsid w:val="00A437BE"/>
    <w:rsid w:val="00AF6CC0"/>
    <w:rsid w:val="00B01AC8"/>
    <w:rsid w:val="00B46814"/>
    <w:rsid w:val="00B7183F"/>
    <w:rsid w:val="00C75D2E"/>
    <w:rsid w:val="00C87C5E"/>
    <w:rsid w:val="00D81466"/>
    <w:rsid w:val="00E71E1A"/>
    <w:rsid w:val="00E85921"/>
    <w:rsid w:val="00F3608B"/>
    <w:rsid w:val="00FD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28C77"/>
  <w15:chartTrackingRefBased/>
  <w15:docId w15:val="{979D7447-476E-42ED-ADDA-5E1A8173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F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3F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7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48200-7E7B-478A-B237-53ADA5E7A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Jooho</dc:creator>
  <cp:keywords/>
  <dc:description/>
  <cp:lastModifiedBy>Jeong Jooho</cp:lastModifiedBy>
  <cp:revision>17</cp:revision>
  <dcterms:created xsi:type="dcterms:W3CDTF">2019-10-24T00:47:00Z</dcterms:created>
  <dcterms:modified xsi:type="dcterms:W3CDTF">2019-10-29T06:01:00Z</dcterms:modified>
</cp:coreProperties>
</file>