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bookmarkStart w:id="0" w:name="_GoBack"/>
      <w:bookmarkEnd w:id="0"/>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B008B5">
      <w:pPr>
        <w:pStyle w:val="1"/>
      </w:pPr>
      <w:bookmarkStart w:id="1" w:name="r-markdown"/>
      <w:bookmarkEnd w:id="1"/>
      <w:r>
        <w:t>R Markdown</w:t>
      </w:r>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C7B1C" w:rsidRDefault="00F43FAE">
      <w:pPr>
        <w:pStyle w:val="2"/>
      </w:pPr>
      <w:bookmarkStart w:id="2" w:name="including-math-equation"/>
      <w:bookmarkEnd w:id="2"/>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3" w:name="including-tables"/>
      <w:bookmarkEnd w:id="3"/>
      <w:r>
        <w:t>Including Tables</w:t>
      </w:r>
    </w:p>
    <w:p w:rsidR="006C7B1C" w:rsidRDefault="00F43FAE">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(mtcars), </w:t>
      </w:r>
      <w:r>
        <w:rPr>
          <w:rStyle w:val="DataTypeTok"/>
        </w:rPr>
        <w:t>caption =</w:t>
      </w:r>
      <w:r>
        <w:rPr>
          <w:rStyle w:val="NormalTok"/>
        </w:rPr>
        <w:t xml:space="preserve"> </w:t>
      </w:r>
      <w:r>
        <w:rPr>
          <w:rStyle w:val="StringTok"/>
        </w:rPr>
        <w:t>"</w:t>
      </w:r>
      <w:r>
        <w:rPr>
          <w:rStyle w:val="StringTok"/>
        </w:rPr>
        <w:t>统计表</w:t>
      </w:r>
      <w:r>
        <w:rPr>
          <w:rStyle w:val="StringTok"/>
        </w:rPr>
        <w:t>"</w:t>
      </w:r>
      <w:r>
        <w:rPr>
          <w:rStyle w:val="NormalTok"/>
        </w:rPr>
        <w:t>)</w:t>
      </w:r>
    </w:p>
    <w:p w:rsidR="006C7B1C" w:rsidRDefault="00F43FAE">
      <w:pPr>
        <w:pStyle w:val="TableCaption"/>
      </w:pPr>
      <w:r>
        <w:t xml:space="preserve">Table 1 </w:t>
      </w:r>
      <w:r>
        <w:t>统计表</w:t>
      </w:r>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r>
              <w:t>cyl</w:t>
            </w:r>
          </w:p>
        </w:tc>
        <w:tc>
          <w:tcPr>
            <w:tcW w:w="0" w:type="auto"/>
            <w:tcBorders>
              <w:bottom w:val="single" w:sz="0" w:space="0" w:color="auto"/>
            </w:tcBorders>
            <w:vAlign w:val="bottom"/>
          </w:tcPr>
          <w:p w:rsidR="006C7B1C" w:rsidRDefault="00F43FAE">
            <w:pPr>
              <w:pStyle w:val="Compact"/>
              <w:jc w:val="right"/>
            </w:pPr>
            <w:r>
              <w:t>disp</w:t>
            </w:r>
          </w:p>
        </w:tc>
        <w:tc>
          <w:tcPr>
            <w:tcW w:w="0" w:type="auto"/>
            <w:tcBorders>
              <w:bottom w:val="single" w:sz="0" w:space="0" w:color="auto"/>
            </w:tcBorders>
            <w:vAlign w:val="bottom"/>
          </w:tcPr>
          <w:p w:rsidR="006C7B1C" w:rsidRDefault="00F43FAE">
            <w:pPr>
              <w:pStyle w:val="Compact"/>
              <w:jc w:val="right"/>
            </w:pPr>
            <w:r>
              <w:t>hp</w:t>
            </w:r>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r>
              <w:t>wt</w:t>
            </w:r>
          </w:p>
        </w:tc>
        <w:tc>
          <w:tcPr>
            <w:tcW w:w="0" w:type="auto"/>
            <w:tcBorders>
              <w:bottom w:val="single" w:sz="0" w:space="0" w:color="auto"/>
            </w:tcBorders>
            <w:vAlign w:val="bottom"/>
          </w:tcPr>
          <w:p w:rsidR="006C7B1C" w:rsidRDefault="00F43FAE">
            <w:pPr>
              <w:pStyle w:val="Compact"/>
              <w:jc w:val="right"/>
            </w:pPr>
            <w:r>
              <w:t>qsec</w:t>
            </w:r>
          </w:p>
        </w:tc>
        <w:tc>
          <w:tcPr>
            <w:tcW w:w="0" w:type="auto"/>
            <w:tcBorders>
              <w:bottom w:val="single" w:sz="0" w:space="0" w:color="auto"/>
            </w:tcBorders>
            <w:vAlign w:val="bottom"/>
          </w:tcPr>
          <w:p w:rsidR="006C7B1C" w:rsidRDefault="00F43FAE">
            <w:pPr>
              <w:pStyle w:val="Compact"/>
              <w:jc w:val="right"/>
            </w:pPr>
            <w:r>
              <w:t>vs</w:t>
            </w:r>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Sportabout</w:t>
            </w:r>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4" w:name="including-plots"/>
      <w:bookmarkEnd w:id="4"/>
      <w: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lastRenderedPageBreak/>
        <w:drawing>
          <wp:inline distT="0" distB="0" distL="0" distR="0">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r>
        <w:t>统计图</w:t>
      </w:r>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5" w:name="三级标题"/>
      <w:bookmarkEnd w:id="5"/>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模型对短期利率波动进行估计得到了较好的效果，此模型能够有效克服金融时间序列数据的高峰厚尾与波动集群的特性</w:t>
      </w:r>
      <w:r>
        <w:rPr>
          <w:vertAlign w:val="superscript"/>
          <w:lang w:eastAsia="zh-CN"/>
        </w:rPr>
        <w:t>[</w:t>
      </w:r>
      <w:hyperlink w:anchor="ref-Bollerslev1986">
        <w:r>
          <w:rPr>
            <w:rStyle w:val="ac"/>
            <w:vertAlign w:val="superscript"/>
            <w:lang w:eastAsia="zh-CN"/>
          </w:rPr>
          <w:t>1</w:t>
        </w:r>
      </w:hyperlink>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hyperlink w:anchor="ref-吴冠2011">
        <w:r>
          <w:rPr>
            <w:rStyle w:val="ac"/>
            <w:vertAlign w:val="superscript"/>
            <w:lang w:eastAsia="zh-CN"/>
          </w:rPr>
          <w:t>2</w:t>
        </w:r>
      </w:hyperlink>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rsidP="00B008B5">
      <w:pPr>
        <w:pStyle w:val="5"/>
        <w:numPr>
          <w:ilvl w:val="4"/>
          <w:numId w:val="14"/>
        </w:numPr>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[1] BOLLERSLEV T. Generalized autoregressive conditional heteroskedasticity[J]. Eeri Research Paper, 1986, 31(3): 307–327.</w:t>
      </w:r>
    </w:p>
    <w:p w:rsidR="006C7B1C" w:rsidRDefault="00F43FAE" w:rsidP="0020117E">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6C7B1C">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611" w:rsidRDefault="007B4611">
      <w:pPr>
        <w:spacing w:after="0"/>
      </w:pPr>
      <w:r>
        <w:separator/>
      </w:r>
    </w:p>
  </w:endnote>
  <w:endnote w:type="continuationSeparator" w:id="0">
    <w:p w:rsidR="007B4611" w:rsidRDefault="007B46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7014"/>
      <w:docPartObj>
        <w:docPartGallery w:val="Page Numbers (Bottom of Page)"/>
        <w:docPartUnique/>
      </w:docPartObj>
    </w:sdtPr>
    <w:sdtEndPr>
      <w:rPr>
        <w:rFonts w:ascii="Times New Roman" w:hAnsi="Times New Roman" w:cs="Times New Roman"/>
        <w:sz w:val="21"/>
        <w:szCs w:val="21"/>
      </w:rPr>
    </w:sdtEndPr>
    <w:sdtContent>
      <w:p w:rsidR="00F476A4" w:rsidRPr="008A2A3F" w:rsidRDefault="00F476A4">
        <w:pPr>
          <w:pStyle w:val="af"/>
          <w:jc w:val="center"/>
          <w:rPr>
            <w:rFonts w:ascii="Times New Roman" w:hAnsi="Times New Roman" w:cs="Times New Roman"/>
            <w:sz w:val="21"/>
            <w:szCs w:val="21"/>
          </w:rPr>
        </w:pPr>
        <w:r w:rsidRPr="008A2A3F">
          <w:rPr>
            <w:rFonts w:ascii="Times New Roman" w:hAnsi="Times New Roman" w:cs="Times New Roman"/>
            <w:sz w:val="21"/>
            <w:szCs w:val="21"/>
          </w:rPr>
          <w:fldChar w:fldCharType="begin"/>
        </w:r>
        <w:r w:rsidRPr="008A2A3F">
          <w:rPr>
            <w:rFonts w:ascii="Times New Roman" w:hAnsi="Times New Roman" w:cs="Times New Roman"/>
            <w:sz w:val="21"/>
            <w:szCs w:val="21"/>
          </w:rPr>
          <w:instrText>PAGE   \* MERGEFORMAT</w:instrText>
        </w:r>
        <w:r w:rsidRPr="008A2A3F">
          <w:rPr>
            <w:rFonts w:ascii="Times New Roman" w:hAnsi="Times New Roman" w:cs="Times New Roman"/>
            <w:sz w:val="21"/>
            <w:szCs w:val="21"/>
          </w:rPr>
          <w:fldChar w:fldCharType="separate"/>
        </w:r>
        <w:r w:rsidR="008A2A3F" w:rsidRPr="008A2A3F">
          <w:rPr>
            <w:rFonts w:ascii="Times New Roman" w:hAnsi="Times New Roman" w:cs="Times New Roman"/>
            <w:noProof/>
            <w:sz w:val="21"/>
            <w:szCs w:val="21"/>
            <w:lang w:val="zh-CN" w:eastAsia="zh-CN"/>
          </w:rPr>
          <w:t>3</w:t>
        </w:r>
        <w:r w:rsidRPr="008A2A3F">
          <w:rPr>
            <w:rFonts w:ascii="Times New Roman" w:hAnsi="Times New Roman" w:cs="Times New Roman"/>
            <w:sz w:val="21"/>
            <w:szCs w:val="21"/>
          </w:rPr>
          <w:fldChar w:fldCharType="end"/>
        </w:r>
      </w:p>
    </w:sdtContent>
  </w:sdt>
  <w:p w:rsidR="00F476A4" w:rsidRDefault="00F476A4">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611" w:rsidRDefault="007B4611">
      <w:r>
        <w:separator/>
      </w:r>
    </w:p>
  </w:footnote>
  <w:footnote w:type="continuationSeparator" w:id="0">
    <w:p w:rsidR="007B4611" w:rsidRDefault="007B4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90A95CA"/>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10DAF670"/>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F684B9C8"/>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ADB80A6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9FE818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068EB1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DA8CE8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17CEB8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790AB9A"/>
    <w:lvl w:ilvl="0">
      <w:start w:val="1"/>
      <w:numFmt w:val="decimal"/>
      <w:lvlText w:val="%1."/>
      <w:lvlJc w:val="left"/>
      <w:pPr>
        <w:tabs>
          <w:tab w:val="num" w:pos="360"/>
        </w:tabs>
        <w:ind w:left="360" w:hangingChars="200" w:hanging="360"/>
      </w:pPr>
    </w:lvl>
  </w:abstractNum>
  <w:abstractNum w:abstractNumId="11">
    <w:nsid w:val="FFFFFF89"/>
    <w:multiLevelType w:val="singleLevel"/>
    <w:tmpl w:val="B3D2269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5AE2618E"/>
    <w:multiLevelType w:val="multilevel"/>
    <w:tmpl w:val="455678C4"/>
    <w:lvl w:ilvl="0">
      <w:start w:val="1"/>
      <w:numFmt w:val="chineseCountingThousand"/>
      <w:pStyle w:val="1"/>
      <w:suff w:val="nothing"/>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F19B3"/>
    <w:rsid w:val="0020117E"/>
    <w:rsid w:val="004E29B3"/>
    <w:rsid w:val="00590D07"/>
    <w:rsid w:val="006C7B1C"/>
    <w:rsid w:val="00784D58"/>
    <w:rsid w:val="007B4611"/>
    <w:rsid w:val="008A2A3F"/>
    <w:rsid w:val="008D6863"/>
    <w:rsid w:val="009A674F"/>
    <w:rsid w:val="00B008B5"/>
    <w:rsid w:val="00B86B75"/>
    <w:rsid w:val="00BC48D5"/>
    <w:rsid w:val="00C36279"/>
    <w:rsid w:val="00CF7443"/>
    <w:rsid w:val="00D679F8"/>
    <w:rsid w:val="00E315A3"/>
    <w:rsid w:val="00EE06CF"/>
    <w:rsid w:val="00F43FAE"/>
    <w:rsid w:val="00F466BA"/>
    <w:rsid w:val="00F476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F476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F476A4"/>
    <w:rPr>
      <w:sz w:val="18"/>
      <w:szCs w:val="18"/>
    </w:rPr>
  </w:style>
  <w:style w:type="paragraph" w:styleId="af">
    <w:name w:val="footer"/>
    <w:basedOn w:val="a"/>
    <w:link w:val="Char3"/>
    <w:uiPriority w:val="99"/>
    <w:rsid w:val="00F476A4"/>
    <w:pPr>
      <w:tabs>
        <w:tab w:val="center" w:pos="4153"/>
        <w:tab w:val="right" w:pos="8306"/>
      </w:tabs>
      <w:snapToGrid w:val="0"/>
    </w:pPr>
    <w:rPr>
      <w:sz w:val="18"/>
      <w:szCs w:val="18"/>
    </w:rPr>
  </w:style>
  <w:style w:type="character" w:customStyle="1" w:styleId="Char3">
    <w:name w:val="页脚 Char"/>
    <w:basedOn w:val="a1"/>
    <w:link w:val="af"/>
    <w:uiPriority w:val="99"/>
    <w:rsid w:val="00F476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9</cp:revision>
  <dcterms:created xsi:type="dcterms:W3CDTF">2019-01-20T11:07:00Z</dcterms:created>
  <dcterms:modified xsi:type="dcterms:W3CDTF">2019-03-10T17:39:00Z</dcterms:modified>
</cp:coreProperties>
</file>