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"http://tts.tmooc.cn/ttsPage/LINUX/NSDTN201904/ENGINEER/DAY05/CASE/01/index.html"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ENGINEER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"http://tts.tmooc.cn/ttsPage/LINUX/NSDTN201904/ENGINEER/DAY05/CASE/01/index.html" \l "case1" </w:instrText>
      </w:r>
      <w:r>
        <w:fldChar w:fldCharType="separate"/>
      </w:r>
      <w:r>
        <w:rPr>
          <w:rStyle w:val="22"/>
        </w:rPr>
        <w:t>案例1：配置网页内容访问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"http://tts.tmooc.cn/ttsPage/LINUX/NSDTN201904/ENGINEER/DAY05/CASE/01/index.html" \l "case2" </w:instrText>
      </w:r>
      <w:r>
        <w:fldChar w:fldCharType="separate"/>
      </w:r>
      <w:r>
        <w:rPr>
          <w:rStyle w:val="22"/>
        </w:rPr>
        <w:t>案例2：使用自定Web根目录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"http://tts.tmooc.cn/ttsPage/LINUX/NSDTN201904/ENGINEER/DAY05/CASE/01/index.html" \l "case3" </w:instrText>
      </w:r>
      <w:r>
        <w:fldChar w:fldCharType="separate"/>
      </w:r>
      <w:r>
        <w:rPr>
          <w:rStyle w:val="22"/>
        </w:rPr>
        <w:t>案例3：部署并测试WSGI站点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"http://tts.tmooc.cn/ttsPage/LINUX/NSDTN201904/ENGINEER/DAY05/CASE/01/index.html" \l "case4" </w:instrText>
      </w:r>
      <w:r>
        <w:fldChar w:fldCharType="separate"/>
      </w:r>
      <w:r>
        <w:rPr>
          <w:rStyle w:val="22"/>
        </w:rPr>
        <w:t>案例4：配置安全Web服务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案例1：配置网页内容访问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 Web 网站 http://server0.example.com 的 DocumentRoot 目录下创建一个名为 private 的子目录，要求如下：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 http://classroom/pub/materials/private.html 下载一个文件副本到这个目录，重命名为 index.html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不要对文件 index.html 的内容作任何修改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 server0 上，任何人都可以浏览 private 的内容，但是从其他系统不能访问这个目录的内容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配置Web内容的访问控制需要添加Directory区段，主要形式可参考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&lt;Directory  "父目录路径"&gt;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Require  all  denied                                  //上层目录拒绝任何访问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&lt;/Directory&gt;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&lt;Directory  "子目录1路径"&gt;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Require  all  granted                             //子目录1允许任何访问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&lt;/Directory&gt;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&lt;Directory  "子目录2路径"&gt;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Require  ip  IP或网段地址 .. ..                     //子目录2允许少数客户机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&lt;/Directory&gt;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步骤一：部署网页子目录及文档</w:t>
      </w:r>
    </w:p>
    <w:p>
      <w:pPr>
        <w:pStyle w:val="17"/>
        <w:keepNext w:val="0"/>
        <w:keepLines w:val="0"/>
        <w:widowControl/>
        <w:suppressLineNumbers w:val="0"/>
      </w:pPr>
      <w:r>
        <w:t>1）建立子目录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/var/www/html/private</w:t>
      </w:r>
    </w:p>
    <w:p>
      <w:pPr>
        <w:pStyle w:val="17"/>
        <w:keepNext w:val="0"/>
        <w:keepLines w:val="0"/>
        <w:widowControl/>
        <w:suppressLineNumbers w:val="0"/>
      </w:pPr>
      <w:r>
        <w:t>2）部署网页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/var/www/html/private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private]# wget  http://classroom/pub/materials/private.html  -O  index.html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2016-11-26 20:30:28 (1.90 MB/s) - ‘index.html’ saved [14/14]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private]# cat  index.html                  //检查网页文件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Private Site.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步骤二：为指定的网页子目录限制访问</w:t>
      </w:r>
    </w:p>
    <w:p>
      <w:pPr>
        <w:pStyle w:val="17"/>
        <w:keepNext w:val="0"/>
        <w:keepLines w:val="0"/>
        <w:widowControl/>
        <w:suppressLineNumbers w:val="0"/>
      </w:pPr>
      <w:r>
        <w:t>在httpd服务的标准配置中，根目录 / 默认拒绝任何访问，但网页目录/var/www/默认允许任何访问。因此，只需要为个别子目录增加访问控制即可。</w:t>
      </w:r>
    </w:p>
    <w:p>
      <w:pPr>
        <w:pStyle w:val="17"/>
        <w:keepNext w:val="0"/>
        <w:keepLines w:val="0"/>
        <w:widowControl/>
        <w:suppressLineNumbers w:val="0"/>
      </w:pPr>
      <w:r>
        <w:t>1）调整虚拟站点server0.example.com的配置文件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vim  /etc/httpd/conf.d/00-default.conf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&lt;Directory  "/var/www/html/private"&gt;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Require  ip  127.0.0.1  ::1  172.25.0.11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&lt;/Directory&gt;</w:t>
      </w:r>
    </w:p>
    <w:p>
      <w:pPr>
        <w:pStyle w:val="17"/>
        <w:keepNext w:val="0"/>
        <w:keepLines w:val="0"/>
        <w:widowControl/>
        <w:suppressLineNumbers w:val="0"/>
      </w:pPr>
      <w:r>
        <w:t>2）重启系统服务httpd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步骤三：测试目录访问限制</w:t>
      </w:r>
    </w:p>
    <w:p>
      <w:pPr>
        <w:pStyle w:val="17"/>
        <w:keepNext w:val="0"/>
        <w:keepLines w:val="0"/>
        <w:widowControl/>
        <w:suppressLineNumbers w:val="0"/>
      </w:pPr>
      <w:r>
        <w:t>1）从desktop0上访问http://server0.example.com/private/被拒绝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http://server0.example.com/private/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Forbidden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You don't have permission to access /private/ on this server.</w:t>
      </w:r>
    </w:p>
    <w:p>
      <w:pPr>
        <w:pStyle w:val="17"/>
        <w:keepNext w:val="0"/>
        <w:keepLines w:val="0"/>
        <w:widowControl/>
        <w:suppressLineNumbers w:val="0"/>
      </w:pPr>
      <w:r>
        <w:t>2）从desktop0上访问http://server0.example.com/仍然是正常的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Default Site.</w:t>
      </w:r>
    </w:p>
    <w:p>
      <w:pPr>
        <w:pStyle w:val="17"/>
        <w:keepNext w:val="0"/>
        <w:keepLines w:val="0"/>
        <w:widowControl/>
        <w:suppressLineNumbers w:val="0"/>
      </w:pPr>
      <w:r>
        <w:t>3）从server0本机上访问http://server0.example.com/private/也不受限制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elinks  -dump  http://server0.example.com/private/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Private Site.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案例2：使用自定Web根目录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本例要求调整 Web 站点 http://server0.example.com 的网页目录，要求如下：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新建目录 /webroot，作为此站点新的网页目录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 http://classroom/pub/materials/station.html 下载一个文件副本到这个目录，重命名为 index.html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不要对文件 index.html 的内容作任何修改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确保站点 http://server0.example.com 仍然可访问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在SELinux强制启用模式下，增加新的合规网页目录的方法：</w:t>
      </w:r>
    </w:p>
    <w:p>
      <w:pPr>
        <w:pStyle w:val="17"/>
        <w:keepNext w:val="0"/>
        <w:keepLines w:val="0"/>
        <w:widowControl/>
        <w:suppressLineNumbers w:val="0"/>
      </w:pPr>
      <w:r>
        <w:t>1）参照标准目录，重设新目录的属性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chcon  [-R]  --reference=模板目录  新目录</w:t>
      </w:r>
    </w:p>
    <w:p>
      <w:pPr>
        <w:pStyle w:val="17"/>
        <w:keepNext w:val="0"/>
        <w:keepLines w:val="0"/>
        <w:widowControl/>
        <w:suppressLineNumbers w:val="0"/>
      </w:pPr>
      <w:r>
        <w:t>或者</w:t>
      </w:r>
    </w:p>
    <w:p>
      <w:pPr>
        <w:pStyle w:val="17"/>
        <w:keepNext w:val="0"/>
        <w:keepLines w:val="0"/>
        <w:widowControl/>
        <w:suppressLineNumbers w:val="0"/>
      </w:pPr>
      <w:r>
        <w:t>2）将新目录增加到预设的标准Web目录范围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semanage  fcontext  -a  -t  httpd_sys_content_t      '新目录(/.*)?' 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步骤一：部署网页目录及文档</w:t>
      </w:r>
    </w:p>
    <w:p>
      <w:pPr>
        <w:pStyle w:val="17"/>
        <w:keepNext w:val="0"/>
        <w:keepLines w:val="0"/>
        <w:widowControl/>
        <w:suppressLineNumbers w:val="0"/>
      </w:pPr>
      <w:r>
        <w:t>1）建立网页目录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/webroot</w:t>
      </w:r>
    </w:p>
    <w:p>
      <w:pPr>
        <w:pStyle w:val="17"/>
        <w:keepNext w:val="0"/>
        <w:keepLines w:val="0"/>
        <w:widowControl/>
        <w:suppressLineNumbers w:val="0"/>
      </w:pPr>
      <w:r>
        <w:t>2）部署网页文件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/webroot/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webroot]# wget  http://classroom/pub/materials/station.html  -O  index.html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2016-11-26 20:01:14 (826 KB/s) - ‘index.html’ saved [14/14]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webroot]# cat  index.html                  //检查网页文件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Default Site.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步骤二：调整虚拟站点http://server0.example.com/的配置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/etc/httpd/conf.d/00-default.conf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 *:80&gt;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ServerName  server0.example.com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DocumentRoot  /webroot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2）重启系统服务httpd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步骤三：确保虚拟站点http://server0.example.com/仍然可以访问</w:t>
      </w:r>
    </w:p>
    <w:p>
      <w:pPr>
        <w:pStyle w:val="17"/>
        <w:keepNext w:val="0"/>
        <w:keepLines w:val="0"/>
        <w:widowControl/>
        <w:suppressLineNumbers w:val="0"/>
      </w:pPr>
      <w:r>
        <w:t>1）未调整网页目录SELinux上下文件的情况</w:t>
      </w:r>
    </w:p>
    <w:p>
      <w:pPr>
        <w:pStyle w:val="17"/>
        <w:keepNext w:val="0"/>
        <w:keepLines w:val="0"/>
        <w:widowControl/>
        <w:suppressLineNumbers w:val="0"/>
      </w:pPr>
      <w:r>
        <w:t>为虚拟站点http://server0.example.com/更换了新的网页目录以后，从浏览器访问将会失败，只能看到红帽测试页。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Red Hat Enterprise Linux Test Page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This page is used to test the proper operation of the Apache HTTP server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after it has been installed. If you can read this page, it means that the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Apache HTTP server installed at this site is working properly.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针对此问题，可以参考目录/var/www的属性为网页目录/webroot设置SELinux安全上下文。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chcon  -R  --reference=/var/www  /webroot/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ls  -Z  /webroot/index.html                  //确认结果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-rw-r--r--. root root system_u:object_r:httpd_sys_content_t:s0 /webroot/index.html</w:t>
      </w:r>
    </w:p>
    <w:p>
      <w:pPr>
        <w:pStyle w:val="17"/>
        <w:keepNext w:val="0"/>
        <w:keepLines w:val="0"/>
        <w:widowControl/>
        <w:suppressLineNumbers w:val="0"/>
      </w:pPr>
      <w:r>
        <w:t>2）未配置目录内容访问的情况</w:t>
      </w:r>
    </w:p>
    <w:p>
      <w:pPr>
        <w:pStyle w:val="17"/>
        <w:keepNext w:val="0"/>
        <w:keepLines w:val="0"/>
        <w:widowControl/>
        <w:suppressLineNumbers w:val="0"/>
      </w:pPr>
      <w:r>
        <w:t>尽管已经调整过/webroot的SELinux安全上下文，但是从浏览器访问此虚拟站点时仍然会被拒绝，还是只能看到红帽测试页。</w:t>
      </w:r>
    </w:p>
    <w:p>
      <w:pPr>
        <w:pStyle w:val="17"/>
        <w:keepNext w:val="0"/>
        <w:keepLines w:val="0"/>
        <w:widowControl/>
        <w:suppressLineNumbers w:val="0"/>
      </w:pPr>
      <w:r>
        <w:t>还需要修改对应的配置文件，添加内容访问控制：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vim  /etc/httpd/conf.d/00-default.conf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 *:80&gt;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ServerName  server0.example.com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DocumentRoot  /webroot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&lt;Directory  "/webroot"&gt;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Require  all  granted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&lt;/Directory&gt;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&lt;Directory  "/webroot/private"&gt;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Require  ip  127.0.0.1  ::1  172.25.0.11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&lt;/Directory&gt;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httpd             //重启httpd服务</w:t>
      </w:r>
    </w:p>
    <w:p>
      <w:pPr>
        <w:pStyle w:val="17"/>
        <w:keepNext w:val="0"/>
        <w:keepLines w:val="0"/>
        <w:widowControl/>
        <w:suppressLineNumbers w:val="0"/>
      </w:pPr>
      <w:r>
        <w:t>若要保持原有private子目录，建议也拷贝过来：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cp  -rf  /var/www/html/private/  /webroot/</w:t>
      </w:r>
    </w:p>
    <w:p>
      <w:pPr>
        <w:pStyle w:val="17"/>
        <w:keepNext w:val="0"/>
        <w:keepLines w:val="0"/>
        <w:widowControl/>
        <w:suppressLineNumbers w:val="0"/>
      </w:pPr>
      <w:r>
        <w:t>3）最终访问测试</w:t>
      </w:r>
    </w:p>
    <w:p>
      <w:pPr>
        <w:pStyle w:val="17"/>
        <w:keepNext w:val="0"/>
        <w:keepLines w:val="0"/>
        <w:widowControl/>
        <w:suppressLineNumbers w:val="0"/>
      </w:pPr>
      <w:r>
        <w:t>从浏览器能成功访问调整后的虚拟站点http://server0.example.com/。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Default Site.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案例3：部署并测试WSGI站点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本例要求为站点 webapp0.example.com 配置提供动态Web内容，要求如下：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此虚拟主机侦听在端口8909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测试网页从以下地址下载，不要作任何更改http://classroom/pub/materials/webinfo.wsgi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从浏览器访问 http://webapp0.example.com:8909 可接收到动态生成的 Web 页面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此站点必须能被 example.com 域内的所有系统访问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为httpd增加对Python网页程序的支持，可以安装mod_wsgi模块。关于此模块的配置说明，建议参考软件包提供的readme文档。</w:t>
      </w:r>
    </w:p>
    <w:p>
      <w:pPr>
        <w:pStyle w:val="17"/>
        <w:keepNext w:val="0"/>
        <w:keepLines w:val="0"/>
        <w:widowControl/>
        <w:suppressLineNumbers w:val="0"/>
      </w:pPr>
      <w:r>
        <w:t>在SELinux处于Enforcing模式时，若要开放非80、81等常规Web端口，需要调整SELinux保护策略。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步骤一：部署动态网页文档</w:t>
      </w:r>
    </w:p>
    <w:p>
      <w:pPr>
        <w:pStyle w:val="17"/>
        <w:keepNext w:val="0"/>
        <w:keepLines w:val="0"/>
        <w:widowControl/>
        <w:suppressLineNumbers w:val="0"/>
      </w:pPr>
      <w:r>
        <w:t>1）创建网页目录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/var/www/webapp0</w:t>
      </w:r>
    </w:p>
    <w:p>
      <w:pPr>
        <w:pStyle w:val="17"/>
        <w:keepNext w:val="0"/>
        <w:keepLines w:val="0"/>
        <w:widowControl/>
        <w:suppressLineNumbers w:val="0"/>
      </w:pPr>
      <w:r>
        <w:t>2）部署webinfo.wsgi网页程序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/var/www/webapp0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webapp0]# wget  http://classroom/pub/materials/webinfo.wsgi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2016-11-27 01:52:26 (16.0 MB/s) - ‘webinfo.wsgi’ saved [397/397]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webapp0]# cat  webinfo.wsgi                 //检查下载文件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time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步骤二：配置新的虚拟主机http://webapp0.example.com：8909/</w:t>
      </w:r>
    </w:p>
    <w:p>
      <w:pPr>
        <w:pStyle w:val="17"/>
        <w:keepNext w:val="0"/>
        <w:keepLines w:val="0"/>
        <w:widowControl/>
        <w:suppressLineNumbers w:val="0"/>
      </w:pPr>
      <w:r>
        <w:t>1）安装mod_wsgi模块软件包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mod_wsgi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2）为新虚拟主机建立配置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/etc/httpd/conf.d/02-webapp0.conf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 8909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*:8909&gt;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DocumentRoot  /var/www/webapp0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ServerName  webapp0.example.com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WSGIScriptAlias  /  /var/www/webapp0/webinfo.wsgi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pStyle w:val="17"/>
        <w:keepNext w:val="0"/>
        <w:keepLines w:val="0"/>
        <w:widowControl/>
        <w:suppressLineNumbers w:val="0"/>
      </w:pPr>
      <w:r>
        <w:t>3）调整SELinux策略，允许Web服务使用8909端口</w:t>
      </w:r>
    </w:p>
    <w:p>
      <w:pPr>
        <w:pStyle w:val="17"/>
        <w:keepNext w:val="0"/>
        <w:keepLines w:val="0"/>
        <w:widowControl/>
        <w:suppressLineNumbers w:val="0"/>
      </w:pPr>
      <w:r>
        <w:t>列出当前许可的Web端口：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semanage  port  -l  |  grep  ^http_port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http_port_t           tcp      80, 81, 443, 488, 8008, 8009, 8443, 9000</w:t>
      </w:r>
    </w:p>
    <w:p>
      <w:pPr>
        <w:pStyle w:val="17"/>
        <w:keepNext w:val="0"/>
        <w:keepLines w:val="0"/>
        <w:widowControl/>
        <w:suppressLineNumbers w:val="0"/>
      </w:pPr>
      <w:r>
        <w:t>添加新的Web端口：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semanage  port  -a  -t  http_port_t  -p  tcp  8909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</w:t>
      </w:r>
    </w:p>
    <w:p>
      <w:pPr>
        <w:pStyle w:val="17"/>
        <w:keepNext w:val="0"/>
        <w:keepLines w:val="0"/>
        <w:widowControl/>
        <w:suppressLineNumbers w:val="0"/>
      </w:pPr>
      <w:r>
        <w:t>确认配置结果：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semanage  port  -l  |  grep  ^http_port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http_port_t           tcp      8909, 80, 81, 443, 488, 8008, 8009, 8443, 9000</w:t>
      </w:r>
    </w:p>
    <w:p>
      <w:pPr>
        <w:pStyle w:val="17"/>
        <w:keepNext w:val="0"/>
        <w:keepLines w:val="0"/>
        <w:widowControl/>
        <w:suppressLineNumbers w:val="0"/>
      </w:pPr>
      <w:r>
        <w:t>4）重启系统服务httpd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httpd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netstat  -antpu  |  grep  httpd          //确认已监听8909端口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:::443                  :::*                    LISTEN      2477/httpd 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:::8909                 :::*                    LISTEN      2477/httpd         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:::80                   :::*                    LISTEN      2477/httpd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步骤三：测试动态网页效果</w:t>
      </w:r>
    </w:p>
    <w:p>
      <w:pPr>
        <w:pStyle w:val="17"/>
        <w:keepNext w:val="0"/>
        <w:keepLines w:val="0"/>
        <w:widowControl/>
        <w:suppressLineNumbers w:val="0"/>
      </w:pPr>
      <w:r>
        <w:t>使用elinks或firefox访问此动态站点http://webapp0.example.com:8909/。</w:t>
      </w:r>
    </w:p>
    <w:p>
      <w:pPr>
        <w:pStyle w:val="17"/>
        <w:keepNext w:val="0"/>
        <w:keepLines w:val="0"/>
        <w:widowControl/>
        <w:suppressLineNumbers w:val="0"/>
      </w:pPr>
      <w:r>
        <w:t>多刷新访问几次，每次看到的是动态网页内容，内容并不固定。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http://webapp0.example.com:8909/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UNIX EPOCH time is now: 1480184916.52                      //第1次访问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http://webapp0.example.com:8909/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UNIX EPOCH time is now: 1480184919.21                      //第2次访问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http://webapp0.example.com:8909/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UNIX EPOCH time is now: 1480184951.99                      //第3次访问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案例4：配置安全Web服务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本例要求为站点 http://server0.example.com 配置TLS加密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一个已签名证书从以下地址获取 http://classroom/pub/tls/certs/server0.crt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此证书的密钥从以下地址获取 http://classroom/pub/tls/private/server0.key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此证书的签名授权信息从以下地址获取http://classroom/pub/example-ca.crt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安全Web传输协议及端口：TCP 443</w:t>
      </w:r>
    </w:p>
    <w:p>
      <w:pPr>
        <w:pStyle w:val="17"/>
        <w:keepNext w:val="0"/>
        <w:keepLines w:val="0"/>
        <w:widowControl/>
        <w:suppressLineNumbers w:val="0"/>
      </w:pPr>
      <w:r>
        <w:t>访问HTTP站点（未加密）：http://server0.example.com/</w:t>
      </w:r>
    </w:p>
    <w:p>
      <w:pPr>
        <w:pStyle w:val="17"/>
        <w:keepNext w:val="0"/>
        <w:keepLines w:val="0"/>
        <w:widowControl/>
        <w:suppressLineNumbers w:val="0"/>
      </w:pPr>
      <w:r>
        <w:t>访问HTTPS站点（加密）：https://server0.example.com/</w:t>
      </w:r>
    </w:p>
    <w:p>
      <w:pPr>
        <w:pStyle w:val="17"/>
        <w:keepNext w:val="0"/>
        <w:keepLines w:val="0"/>
        <w:widowControl/>
        <w:suppressLineNumbers w:val="0"/>
      </w:pPr>
      <w:r>
        <w:t>为httpd服务端实现TLS加密的条件：1）启用一个 mod_ssl 模块；2）提供加密的素材：网站服务器的数字证书、网站服务器的私钥、根证书（证书颁发机构的数字证书）</w:t>
      </w:r>
    </w:p>
    <w:p>
      <w:pPr>
        <w:pStyle w:val="17"/>
        <w:keepNext w:val="0"/>
        <w:keepLines w:val="0"/>
        <w:widowControl/>
        <w:suppressLineNumbers w:val="0"/>
      </w:pPr>
      <w:r>
        <w:t>TLS证书部署位置：/etc/pki/tls/certs/*.crt</w:t>
      </w:r>
    </w:p>
    <w:p>
      <w:pPr>
        <w:pStyle w:val="17"/>
        <w:keepNext w:val="0"/>
        <w:keepLines w:val="0"/>
        <w:widowControl/>
        <w:suppressLineNumbers w:val="0"/>
      </w:pPr>
      <w:r>
        <w:t>TLS私钥部署位置：/etc/pki/tls/private/*.key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步骤一：配置HTTPS网站服务器</w:t>
      </w:r>
    </w:p>
    <w:p>
      <w:pPr>
        <w:pStyle w:val="17"/>
        <w:keepNext w:val="0"/>
        <w:keepLines w:val="0"/>
        <w:widowControl/>
        <w:suppressLineNumbers w:val="0"/>
      </w:pPr>
      <w:r>
        <w:t>1）安装mod_ssl模块软件包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mod_ssl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2）部署密钥、证书等素材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/etc/pki/tls/certs/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certs]# wget  http://classroom/pub/example-ca.crt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2016-11-27 01:04:51 (116 MB/s) - ‘example-ca.crt’ saved [1220/1220]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certs]# wget  http://classroom/pub/tls/certs/server0.crt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2016-11-27 01:04:06 (62.1 MB/s) - ‘server0.crt’ saved [3505/3505]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certs]# ls  *.crt                             //确认部署结果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ca-bundle.crt        example-ca.crt  server0.crt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ca-bundle.trust.crt  localhost.crt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certs]# cd  /etc/pki/tls/private/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private]# wget  http://classroom/pub/tls/private/server0.key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2016-11-27 01:07:09 (39.0 MB/s) - ‘server0.key’ saved [916/916]</w:t>
      </w:r>
    </w:p>
    <w:p>
      <w:pPr>
        <w:pStyle w:val="17"/>
        <w:keepNext w:val="0"/>
        <w:keepLines w:val="0"/>
        <w:widowControl/>
        <w:suppressLineNumbers w:val="0"/>
      </w:pPr>
      <w:r>
        <w:t>3）为SSL加密网站配置虚拟主机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/etc/httpd/conf.d/ssl.conf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443 https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_default_:443&gt;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DocumentRoot "/var/www/html"                                     //网页目录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ServerName server0.example.com:443                              //站点的域名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SSLCertificateFile /etc/pki/tls/certs/server0.crt                  //网站证书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SSLCertificateKeyFile /etc/pki/tls/private/server0.key             //网站私钥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.. ..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SSLCACertificateFile /etc/pki/tls/certs/example-ca.crt             //根证书</w:t>
      </w:r>
    </w:p>
    <w:p>
      <w:pPr>
        <w:pStyle w:val="17"/>
        <w:keepNext w:val="0"/>
        <w:keepLines w:val="0"/>
        <w:widowControl/>
        <w:suppressLineNumbers w:val="0"/>
      </w:pPr>
      <w:r>
        <w:t>4）重启系统服务httpd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httpd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netstat  -antpu | grep  httpd         //确认已监听80、443端口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tcp6       0      0 :::443                  :::*                    LISTEN      7954/httpd         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tcp6       0      0 :::80                   :::*                    LISTEN      7954/httpd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步骤二：验证HTTPS加密访问</w:t>
      </w:r>
    </w:p>
    <w:p>
      <w:pPr>
        <w:pStyle w:val="17"/>
        <w:keepNext w:val="0"/>
        <w:keepLines w:val="0"/>
        <w:widowControl/>
        <w:suppressLineNumbers w:val="0"/>
      </w:pPr>
      <w:r>
        <w:t>使用firefox浏览器访问加密站点https://server0.example.com/，可以看到页面提示未信任连接“Untrusted Connection”（如图-2所示）。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"http://tts.tmooc.cn/ttsPage/LINUX/NSDTN201904/ENGINEER/DAY05/CASE/01/index.files/image001.png"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47053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若要继续访问，需要在页面下方单击超链接“I Understand the Risks”，表示用户已理解相关风险。然后在展开的页面内点击“Add Exception”按钮（如图-3所示）。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"http://tts.tmooc.cn/ttsPage/LINUX/NSDTN201904/ENGINEER/DAY05/CASE/01/index.files/image002.png"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207645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弹出添加安全例外对话窗口（如图-4所示），单击界面左下角的“Confirm Security Exception”按钮确认安全例外。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"http://tts.tmooc.cn/ttsPage/LINUX/NSDTN201904/ENGINEER/DAY05/CASE/01/index.files/image003.png"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43719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确认成功后即可看到对应的网页内容（如图-5所示）。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"http://tts.tmooc.cn/ttsPage/LINUX/NSDTN201904/ENGINEER/DAY05/CASE/01/index.files/image004.png"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1695450"/>
            <wp:effectExtent l="0" t="0" r="9525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876">
    <w:nsid w:val="5DDCEDC4"/>
    <w:multiLevelType w:val="multilevel"/>
    <w:tmpl w:val="5DDCED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87">
    <w:nsid w:val="5DDCEDCF"/>
    <w:multiLevelType w:val="multilevel"/>
    <w:tmpl w:val="5DDCED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898">
    <w:nsid w:val="5DDCEDDA"/>
    <w:multiLevelType w:val="multilevel"/>
    <w:tmpl w:val="5DDCED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09">
    <w:nsid w:val="5DDCEDE5"/>
    <w:multiLevelType w:val="multilevel"/>
    <w:tmpl w:val="5DDCED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20">
    <w:nsid w:val="5DDCEDF0"/>
    <w:multiLevelType w:val="multilevel"/>
    <w:tmpl w:val="5DDCED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31">
    <w:nsid w:val="5DDCEDFB"/>
    <w:multiLevelType w:val="multilevel"/>
    <w:tmpl w:val="5DDCED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42">
    <w:nsid w:val="5DDCEE06"/>
    <w:multiLevelType w:val="multilevel"/>
    <w:tmpl w:val="5DDCEE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53">
    <w:nsid w:val="5DDCEE11"/>
    <w:multiLevelType w:val="multilevel"/>
    <w:tmpl w:val="5DDCEE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64">
    <w:nsid w:val="5DDCEE1C"/>
    <w:multiLevelType w:val="multilevel"/>
    <w:tmpl w:val="5DDCEE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75">
    <w:nsid w:val="5DDCEE27"/>
    <w:multiLevelType w:val="multilevel"/>
    <w:tmpl w:val="5DDCEE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86">
    <w:nsid w:val="5DDCEE32"/>
    <w:multiLevelType w:val="multilevel"/>
    <w:tmpl w:val="5DDCEE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97">
    <w:nsid w:val="5DDCEE3D"/>
    <w:multiLevelType w:val="multilevel"/>
    <w:tmpl w:val="5DDCEE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08">
    <w:nsid w:val="5DDCEE48"/>
    <w:multiLevelType w:val="multilevel"/>
    <w:tmpl w:val="5DDCEE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19">
    <w:nsid w:val="5DDCEE53"/>
    <w:multiLevelType w:val="multilevel"/>
    <w:tmpl w:val="5DDCEE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30">
    <w:nsid w:val="5DDCEE5E"/>
    <w:multiLevelType w:val="multilevel"/>
    <w:tmpl w:val="5DDCEE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41">
    <w:nsid w:val="5DDCEE69"/>
    <w:multiLevelType w:val="multilevel"/>
    <w:tmpl w:val="5DDCEE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52">
    <w:nsid w:val="5DDCEE74"/>
    <w:multiLevelType w:val="multilevel"/>
    <w:tmpl w:val="5DDCEE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63">
    <w:nsid w:val="5DDCEE7F"/>
    <w:multiLevelType w:val="multilevel"/>
    <w:tmpl w:val="5DDCEE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74">
    <w:nsid w:val="5DDCEE8A"/>
    <w:multiLevelType w:val="multilevel"/>
    <w:tmpl w:val="5DDCEE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85">
    <w:nsid w:val="5DDCEE95"/>
    <w:multiLevelType w:val="multilevel"/>
    <w:tmpl w:val="5DDCEE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96">
    <w:nsid w:val="5DDCEEA0"/>
    <w:multiLevelType w:val="multilevel"/>
    <w:tmpl w:val="5DDCEE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07">
    <w:nsid w:val="5DDCEEAB"/>
    <w:multiLevelType w:val="multilevel"/>
    <w:tmpl w:val="5DDCEE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18">
    <w:nsid w:val="5DDCEEB6"/>
    <w:multiLevelType w:val="multilevel"/>
    <w:tmpl w:val="5DDCEE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29">
    <w:nsid w:val="5DDCEEC1"/>
    <w:multiLevelType w:val="multilevel"/>
    <w:tmpl w:val="5DDCEE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40">
    <w:nsid w:val="5DDCEECC"/>
    <w:multiLevelType w:val="multilevel"/>
    <w:tmpl w:val="5DDCEE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51">
    <w:nsid w:val="5DDCEED7"/>
    <w:multiLevelType w:val="multilevel"/>
    <w:tmpl w:val="5DDCEE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62">
    <w:nsid w:val="5DDCEEE2"/>
    <w:multiLevelType w:val="multilevel"/>
    <w:tmpl w:val="5DDCEE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73">
    <w:nsid w:val="5DDCEEED"/>
    <w:multiLevelType w:val="multilevel"/>
    <w:tmpl w:val="5DDCEE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84">
    <w:nsid w:val="5DDCEEF8"/>
    <w:multiLevelType w:val="multilevel"/>
    <w:tmpl w:val="5DDCEE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95">
    <w:nsid w:val="5DDCEF03"/>
    <w:multiLevelType w:val="multilevel"/>
    <w:tmpl w:val="5DDCEF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06">
    <w:nsid w:val="5DDCEF0E"/>
    <w:multiLevelType w:val="multilevel"/>
    <w:tmpl w:val="5DDCEF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17">
    <w:nsid w:val="5DDCEF19"/>
    <w:multiLevelType w:val="multilevel"/>
    <w:tmpl w:val="5DDCEF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28">
    <w:nsid w:val="5DDCEF24"/>
    <w:multiLevelType w:val="multilevel"/>
    <w:tmpl w:val="5DDCEF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39">
    <w:nsid w:val="5DDCEF2F"/>
    <w:multiLevelType w:val="multilevel"/>
    <w:tmpl w:val="5DDCEF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50">
    <w:nsid w:val="5DDCEF3A"/>
    <w:multiLevelType w:val="multilevel"/>
    <w:tmpl w:val="5DDCEF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61">
    <w:nsid w:val="5DDCEF45"/>
    <w:multiLevelType w:val="multilevel"/>
    <w:tmpl w:val="5DDCEF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72">
    <w:nsid w:val="5DDCEF50"/>
    <w:multiLevelType w:val="multilevel"/>
    <w:tmpl w:val="5DDCEF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876"/>
    <w:lvlOverride w:ilvl="0">
      <w:startOverride w:val="1"/>
    </w:lvlOverride>
  </w:num>
  <w:num w:numId="2">
    <w:abstractNumId w:val="1574759887"/>
    <w:lvlOverride w:ilvl="0">
      <w:startOverride w:val="1"/>
    </w:lvlOverride>
  </w:num>
  <w:num w:numId="3">
    <w:abstractNumId w:val="1574760008"/>
    <w:lvlOverride w:ilvl="0">
      <w:startOverride w:val="1"/>
    </w:lvlOverride>
  </w:num>
  <w:num w:numId="4">
    <w:abstractNumId w:val="1574760129"/>
    <w:lvlOverride w:ilvl="0">
      <w:startOverride w:val="1"/>
    </w:lvlOverride>
  </w:num>
  <w:num w:numId="5">
    <w:abstractNumId w:val="1574760217"/>
    <w:lvlOverride w:ilvl="0">
      <w:startOverride w:val="1"/>
    </w:lvlOverride>
  </w:num>
  <w:num w:numId="6">
    <w:abstractNumId w:val="1574760228"/>
    <w:lvlOverride w:ilvl="0">
      <w:startOverride w:val="1"/>
    </w:lvlOverride>
  </w:num>
  <w:num w:numId="7">
    <w:abstractNumId w:val="1574760239"/>
    <w:lvlOverride w:ilvl="0">
      <w:startOverride w:val="1"/>
    </w:lvlOverride>
  </w:num>
  <w:num w:numId="8">
    <w:abstractNumId w:val="1574760250"/>
    <w:lvlOverride w:ilvl="0">
      <w:startOverride w:val="1"/>
    </w:lvlOverride>
  </w:num>
  <w:num w:numId="9">
    <w:abstractNumId w:val="1574760261"/>
    <w:lvlOverride w:ilvl="0">
      <w:startOverride w:val="1"/>
    </w:lvlOverride>
  </w:num>
  <w:num w:numId="10">
    <w:abstractNumId w:val="1574760272"/>
    <w:lvlOverride w:ilvl="0">
      <w:startOverride w:val="1"/>
    </w:lvlOverride>
  </w:num>
  <w:num w:numId="11">
    <w:abstractNumId w:val="1574759898"/>
    <w:lvlOverride w:ilvl="0">
      <w:startOverride w:val="1"/>
    </w:lvlOverride>
  </w:num>
  <w:num w:numId="12">
    <w:abstractNumId w:val="1574759909"/>
    <w:lvlOverride w:ilvl="0">
      <w:startOverride w:val="1"/>
    </w:lvlOverride>
  </w:num>
  <w:num w:numId="13">
    <w:abstractNumId w:val="1574759920"/>
    <w:lvlOverride w:ilvl="0">
      <w:startOverride w:val="1"/>
    </w:lvlOverride>
  </w:num>
  <w:num w:numId="14">
    <w:abstractNumId w:val="1574759931"/>
    <w:lvlOverride w:ilvl="0">
      <w:startOverride w:val="1"/>
    </w:lvlOverride>
  </w:num>
  <w:num w:numId="15">
    <w:abstractNumId w:val="1574759942"/>
    <w:lvlOverride w:ilvl="0">
      <w:startOverride w:val="1"/>
    </w:lvlOverride>
  </w:num>
  <w:num w:numId="16">
    <w:abstractNumId w:val="1574759953"/>
    <w:lvlOverride w:ilvl="0">
      <w:startOverride w:val="1"/>
    </w:lvlOverride>
  </w:num>
  <w:num w:numId="17">
    <w:abstractNumId w:val="1574759964"/>
    <w:lvlOverride w:ilvl="0">
      <w:startOverride w:val="1"/>
    </w:lvlOverride>
  </w:num>
  <w:num w:numId="18">
    <w:abstractNumId w:val="1574759975"/>
    <w:lvlOverride w:ilvl="0">
      <w:startOverride w:val="1"/>
    </w:lvlOverride>
  </w:num>
  <w:num w:numId="19">
    <w:abstractNumId w:val="1574759986"/>
    <w:lvlOverride w:ilvl="0">
      <w:startOverride w:val="1"/>
    </w:lvlOverride>
  </w:num>
  <w:num w:numId="20">
    <w:abstractNumId w:val="1574759997"/>
    <w:lvlOverride w:ilvl="0">
      <w:startOverride w:val="1"/>
    </w:lvlOverride>
  </w:num>
  <w:num w:numId="21">
    <w:abstractNumId w:val="1574760019"/>
    <w:lvlOverride w:ilvl="0">
      <w:startOverride w:val="1"/>
    </w:lvlOverride>
  </w:num>
  <w:num w:numId="22">
    <w:abstractNumId w:val="1574760030"/>
    <w:lvlOverride w:ilvl="0">
      <w:startOverride w:val="1"/>
    </w:lvlOverride>
  </w:num>
  <w:num w:numId="23">
    <w:abstractNumId w:val="1574760041"/>
    <w:lvlOverride w:ilvl="0">
      <w:startOverride w:val="1"/>
    </w:lvlOverride>
  </w:num>
  <w:num w:numId="24">
    <w:abstractNumId w:val="1574760052"/>
    <w:lvlOverride w:ilvl="0">
      <w:startOverride w:val="1"/>
    </w:lvlOverride>
  </w:num>
  <w:num w:numId="25">
    <w:abstractNumId w:val="1574760063"/>
    <w:lvlOverride w:ilvl="0">
      <w:startOverride w:val="1"/>
    </w:lvlOverride>
  </w:num>
  <w:num w:numId="26">
    <w:abstractNumId w:val="1574760074"/>
    <w:lvlOverride w:ilvl="0">
      <w:startOverride w:val="1"/>
    </w:lvlOverride>
  </w:num>
  <w:num w:numId="27">
    <w:abstractNumId w:val="1574760085"/>
    <w:lvlOverride w:ilvl="0">
      <w:startOverride w:val="1"/>
    </w:lvlOverride>
  </w:num>
  <w:num w:numId="28">
    <w:abstractNumId w:val="1574760096"/>
    <w:lvlOverride w:ilvl="0">
      <w:startOverride w:val="1"/>
    </w:lvlOverride>
  </w:num>
  <w:num w:numId="29">
    <w:abstractNumId w:val="1574760107"/>
    <w:lvlOverride w:ilvl="0">
      <w:startOverride w:val="1"/>
    </w:lvlOverride>
  </w:num>
  <w:num w:numId="30">
    <w:abstractNumId w:val="1574760118"/>
    <w:lvlOverride w:ilvl="0">
      <w:startOverride w:val="1"/>
    </w:lvlOverride>
  </w:num>
  <w:num w:numId="31">
    <w:abstractNumId w:val="1574760140"/>
    <w:lvlOverride w:ilvl="0">
      <w:startOverride w:val="1"/>
    </w:lvlOverride>
  </w:num>
  <w:num w:numId="32">
    <w:abstractNumId w:val="1574760151"/>
    <w:lvlOverride w:ilvl="0">
      <w:startOverride w:val="1"/>
    </w:lvlOverride>
  </w:num>
  <w:num w:numId="33">
    <w:abstractNumId w:val="1574760162"/>
    <w:lvlOverride w:ilvl="0">
      <w:startOverride w:val="1"/>
    </w:lvlOverride>
  </w:num>
  <w:num w:numId="34">
    <w:abstractNumId w:val="1574760173"/>
    <w:lvlOverride w:ilvl="0">
      <w:startOverride w:val="1"/>
    </w:lvlOverride>
  </w:num>
  <w:num w:numId="35">
    <w:abstractNumId w:val="1574760184"/>
    <w:lvlOverride w:ilvl="0">
      <w:startOverride w:val="1"/>
    </w:lvlOverride>
  </w:num>
  <w:num w:numId="36">
    <w:abstractNumId w:val="1574760195"/>
    <w:lvlOverride w:ilvl="0">
      <w:startOverride w:val="1"/>
    </w:lvlOverride>
  </w:num>
  <w:num w:numId="37">
    <w:abstractNumId w:val="157476020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7F3114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ENGINEER/DAY05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ENGINEER/DAY05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tts.tmooc.cn/ttsPage/LINUX/NSDTN201904/ENGINEER/DAY05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ENGINEER/DAY05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2017-01-17T15:42:00Z</dcterms:created>
  <dc:creator>madf</dc:creator>
  <cp:lastModifiedBy>student</cp:lastModifiedBy>
  <cp:lastPrinted>2013-10-07T16:59:00Z</cp:lastPrinted>
  <dcterms:modified xsi:type="dcterms:W3CDTF">2019-11-26T17:09:46Z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