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r>
        <w:t>NSD ARCHITECTURE DAY06</w:t>
      </w:r>
    </w:p>
    <w:bookmarkEnd w:id="5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"http://tts.tmooc.cn/ttsPage/LINUX/NSDTN201904/ARCHITECTURE/DAY06/CASE/01/index.html" \l "case1" </w:instrText>
      </w:r>
      <w:r>
        <w:fldChar w:fldCharType="separate"/>
      </w:r>
      <w:r>
        <w:rPr>
          <w:rStyle w:val="22"/>
        </w:rPr>
        <w:t>案例1：安装与部署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"http://tts.tmooc.cn/ttsPage/LINUX/NSDTN201904/ARCHITECTURE/DAY06/CASE/01/index.html" \l "case2" </w:instrText>
      </w:r>
      <w:r>
        <w:fldChar w:fldCharType="separate"/>
      </w:r>
      <w:r>
        <w:rPr>
          <w:rStyle w:val="22"/>
        </w:rPr>
        <w:t>案例2：Hadoop词频统计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"http://tts.tmooc.cn/ttsPage/LINUX/NSDTN201904/ARCHITECTURE/DAY06/CASE/01/index.html" \l "case3" </w:instrText>
      </w:r>
      <w:r>
        <w:fldChar w:fldCharType="separate"/>
      </w:r>
      <w:r>
        <w:rPr>
          <w:rStyle w:val="22"/>
        </w:rPr>
        <w:t>案例3：节点管理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"http://tts.tmooc.cn/ttsPage/LINUX/NSDTN201904/ARCHITECTURE/DAY06/CASE/01/index.html" \l "case4" </w:instrText>
      </w:r>
      <w:r>
        <w:fldChar w:fldCharType="separate"/>
      </w:r>
      <w:r>
        <w:rPr>
          <w:rStyle w:val="22"/>
        </w:rPr>
        <w:t>案例4：NFS配置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案例1：安装与部署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对mapred和yarn文件进行配置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验证访问Hadoop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在day05准备好的环境下给master （nn01）主机添加ResourceManager的角色，在node1，node2，node3上面添加NodeManager的角色，如图-1所示：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"http://tts.tmooc.cn/ttsPage/LINUX/NSDTN201904/ARCHITECTURE/DAY06/CASE/01/index.files/table001.png"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10096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"http://tts.tmooc.cn/ttsPage/LINUX/NSDTN201904/ARCHITECTURE/DAY06/CASE/01/index.files/image001.png"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6670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步骤一：安装与部署hadoop</w:t>
      </w:r>
    </w:p>
    <w:p>
      <w:pPr>
        <w:pStyle w:val="17"/>
        <w:keepNext w:val="0"/>
        <w:keepLines w:val="0"/>
        <w:widowControl/>
        <w:suppressLineNumbers w:val="0"/>
      </w:pPr>
      <w:r>
        <w:t>1）配置mapred-site（nn01上面操作）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/usr/local/hadoop/etc/hadoop/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mv mapred-site.xml.template mapred-site.xml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mapred-site.xml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&lt;property&gt;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&lt;name&gt;mapreduce.framework.name&lt;/name&gt;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&lt;value&gt;yarn&lt;/value&gt;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2）配置yarn-site（nn01上面操作）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yarn-site.xml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 Site specific YARN configuration properties --&gt;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&lt;property&gt;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&lt;name&gt;yarn.resourcemanager.hostname&lt;/name&gt;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&lt;value&gt;nn01&lt;/value&gt;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&lt;name&gt;yarn.nodemanager.aux-services&lt;/name&gt;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&lt;value&gt;mapreduce_shuffle&lt;/value&gt;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3）同步配置（nn01上面操作）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for i in {62..64}; do rsync -aSH --delete /usr/local/hadoop/ 192.168.1.$i:/usr/local/hadoop/  -e 'ssh' &amp; done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712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713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714</w:t>
      </w:r>
    </w:p>
    <w:p>
      <w:pPr>
        <w:pStyle w:val="17"/>
        <w:keepNext w:val="0"/>
        <w:keepLines w:val="0"/>
        <w:widowControl/>
        <w:suppressLineNumbers w:val="0"/>
      </w:pPr>
      <w:r>
        <w:t>4）验证配置（nn01上面操作）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/usr/local/hadoop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./sbin/start-dfs.sh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namenodes on [nn01]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namenode running as process 23408. Stop it first.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datanode running as process 22409. Stop it first.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datanode running as process 22367. Stop it first.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datanode running as process 22356. Stop it first.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secondary namenodes [nn01]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secondarynamenode running as process 23591. Stop it first.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./sbin/start-yarn.sh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yarn daemons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resourcemanager, logging to /usr/local/hadoop/logs/yarn-root-resourcemanager-nn01.out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starting nodemanager, logging to /usr/local/hadoop/logs/yarn-root-nodemanager-node2.out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starting nodemanager, logging to /usr/local/hadoop/logs/yarn-root-nodemanager-node3.out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starting nodemanager, logging to /usr/local/hadoop/logs/yarn-root-nodemanager-node1.out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jps    //nn01查看有ResourceManager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23408 NameNode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1043 ResourceManager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1302 Jps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23591 SecondaryNameNode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node1 jps        //node1查看有NodeManager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25777 Jps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22409 DataNode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25673 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node2 jps        //node1查看有NodeManager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25729 Jps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25625 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22367 DataNode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ssh node3 jps        //node1查看有NodeManager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22356 DataNode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25620 NodeManager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25724 Jps</w:t>
      </w:r>
    </w:p>
    <w:p>
      <w:pPr>
        <w:pStyle w:val="17"/>
        <w:keepNext w:val="0"/>
        <w:keepLines w:val="0"/>
        <w:widowControl/>
        <w:suppressLineNumbers w:val="0"/>
      </w:pPr>
      <w:r>
        <w:t>5）web访问hadoop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http://192.168.1.60:50070/            //--namenode web页面（nn01）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http://192.168.1.60:50090/        //--secondory namenode web页面（nn01）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http://192.168.1.61:50075/        //--datanode web页面（node1,node2,node3）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http://192.168.1.60:8088/        //--resourcemanager web页面（nn01）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http://192.168.1.61:8042/        //--nodemanager web页面（node1,node2,node3）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案例2：Hadoop词频统计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在集群文件系统里创建文件夹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上传要分析的文件到目录中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分析上传文件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展示结果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步骤一：词频统计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-ls /        //查看集群文件系统的根，没有内容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-mkdir  /aaa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//在集群文件系统下创建aaa目录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-ls /        //再次查看，有刚创建的aaa目录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Found 1 items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  - root supergroup          0 2018-09-10 09:56 /aaa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 ./bin/hadoop fs -touchz  /fa    //在集群文件系统下创建fa文件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-put *.txt /aaa 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//上传*.txt到集群文件系统下的aaa目录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 ./bin/hadoop fs -ls /aaa    //查看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Found 3 items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 2 root supergroup      86424 2018-09-10 09:58 /aaa/LICENSE.txt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 2 root supergroup      14978 2018-09-10 09:58 /aaa/NOTICE.txt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 2 root supergroup       1366 2018-09-10 09:58 /aaa/README.txt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-get  /aaa  //下载集群文件系统的aaa目录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jar  \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share/hadoop/mapreduce/hadoop-mapreduce-examples-2.7.7.jar  wordcount /aaa /bbb    //hadoop集群分析大数据，hadoop集群/aaa里的数据存到hadoop集群/bbb下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./bin/hadoop fs -cat /bbb/*        //查看集群里的数据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案例3：节点管理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增加一个新的节点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查看状态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删除节点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另外准备两台主机，node4和nfsgw，作为新添加的节点和网关，具体要求如表-2所示：</w:t>
      </w:r>
    </w:p>
    <w:p>
      <w:pPr>
        <w:pStyle w:val="17"/>
        <w:keepNext w:val="0"/>
        <w:keepLines w:val="0"/>
        <w:widowControl/>
        <w:suppressLineNumbers w:val="0"/>
      </w:pPr>
      <w:r>
        <w:t>表-2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"http://tts.tmooc.cn/ttsPage/LINUX/NSDTN201904/ARCHITECTURE/DAY06/CASE/01/index.files/table002.png"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步骤一：增加节点</w:t>
      </w:r>
    </w:p>
    <w:p>
      <w:pPr>
        <w:pStyle w:val="17"/>
        <w:keepNext w:val="0"/>
        <w:keepLines w:val="0"/>
        <w:widowControl/>
        <w:suppressLineNumbers w:val="0"/>
      </w:pPr>
      <w:r>
        <w:t>1）增加一个新的节点node4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[root@hadoop5 ~]# echo node4 &gt; /etc/hostname     //更改主机名为node4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[root@hadoop5 ~]# hostname 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yum -y install java-1.8.0-openjdk-devel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mkdir /var/hadoop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ssh-copy-id 192.168.1.64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vim /etc/hosts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192.168.1.60  nn01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192.168.1.61  node1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192.168.1.62  node2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192.168.1.63  node3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192.168.1.64  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scp /etc/hosts 192.168.1.64:/etc/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/usr/local/hadoop/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./etc/hadoop/slaves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for i in {61..64}; do rsync -aSH --delete /usr/local/hadoop/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\ 192.168.1.$i:/usr/local/hadoop/  -e 'ssh' &amp; done        //同步配置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1841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1842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1843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1844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cd /usr/local/hadoop/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./sbin/hadoop-daemon.sh start datanode  //启动</w:t>
      </w:r>
    </w:p>
    <w:p>
      <w:pPr>
        <w:pStyle w:val="17"/>
        <w:keepNext w:val="0"/>
        <w:keepLines w:val="0"/>
        <w:widowControl/>
        <w:suppressLineNumbers w:val="0"/>
      </w:pPr>
      <w:r>
        <w:t>2）查看状态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jps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24439 Jps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24351 DataNode</w:t>
      </w:r>
    </w:p>
    <w:p>
      <w:pPr>
        <w:pStyle w:val="17"/>
        <w:keepNext w:val="0"/>
        <w:keepLines w:val="0"/>
        <w:widowControl/>
        <w:suppressLineNumbers w:val="0"/>
      </w:pPr>
      <w:r>
        <w:t>3）设置同步带宽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./bin/hdfs dfsadmin -setBalancerBandwidth 60000000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Balancer bandwidth is set to 60000000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./sbin/start-balancer.sh</w:t>
      </w:r>
    </w:p>
    <w:p>
      <w:pPr>
        <w:pStyle w:val="17"/>
        <w:keepNext w:val="0"/>
        <w:keepLines w:val="0"/>
        <w:widowControl/>
        <w:suppressLineNumbers w:val="0"/>
      </w:pPr>
      <w:r>
        <w:t>4）删除节点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/usr/local/hadoop/etc/hadoop/slaves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//去掉之前添加的node4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/usr/local/hadoop/etc/hadoop/hdfs-site.xml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//在此配置文件里面加入下面四行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&lt;property&gt;                                    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&lt;name&gt;dfs.hosts.exclude&lt;/name&gt;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&lt;value&gt;/usr/local/hadoop/etc/hadoop/exclude&lt;/value&gt;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&lt;/property&gt;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/usr/local/hadoop/etc/hadoop/exclude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node4</w:t>
      </w:r>
    </w:p>
    <w:p>
      <w:pPr>
        <w:pStyle w:val="17"/>
        <w:keepNext w:val="0"/>
        <w:keepLines w:val="0"/>
        <w:widowControl/>
        <w:suppressLineNumbers w:val="0"/>
      </w:pPr>
      <w:r>
        <w:t>5）导出数据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./bin/hdfs dfsadmin -refreshNodes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Refresh nodes successful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./bin/hdfs dfsadmin -report  //查看node4显示Decommissioned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192.168.1.64:50010 (node4)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Hostname: node4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Decommission Status : Decommissioned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Configured Capacity: 2135949312 (1.99 GB)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 Used: 4096 (4 KB)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Non DFS Used: 1861509120 (1.73 GB)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 Remaining: 274436096 (261.72 MB)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 Used%: 0.00%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 Remaining%: 12.85%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Configured Cache Capacity: 0 (0 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Used: 0 (0 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Remaining: 0 (0 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Used%: 100.00%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Remaining%: 0.00%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Xceivers: 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contact: Tue Mar 05 17:17:09 CST 2019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./sbin/hadoop-daemon.sh stop datanode    //停止datanode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datanode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[root@node4 hadoop]# ./sbin/yarn-daemon.sh start nodemanager       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//yarn 增加 nodemanager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./sbin/yarn-daemon.sh stop  nodemanager  //停止nodemanager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nodemanager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hadoop]# ./bin/yarn node -list  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//yarn 查看节点状态，还是有node4节点，要过一段时间才会消失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Nodes:4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Node-Id         Node-State    Node-Http-Address    Number-of-Running-Containers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node3:34628            RUNNING           node3:8042                               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node2:36300            RUNNING           node2:8042                               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node4:42459            RUNNING           node4:8042                               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node1:39196            RUNNING           node1:8042                               0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案例4：NFS配置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创建代理用户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启动一个新系统，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挂载NFS并实现开机自启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步骤一：基础准备</w:t>
      </w:r>
    </w:p>
    <w:p>
      <w:pPr>
        <w:pStyle w:val="17"/>
        <w:keepNext w:val="0"/>
        <w:keepLines w:val="0"/>
        <w:widowControl/>
        <w:suppressLineNumbers w:val="0"/>
      </w:pPr>
      <w:r>
        <w:t>1）更改主机名，配置/etc/hosts（/etc/hosts在nn01和nfsgw上面配置）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echo nfsgw &gt; /etc/hostname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hostname nfsgw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/etc/hosts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192.168.1.60  nn01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192.168.1.61  node1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192.168.1.62  node2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192.168.1.63  node3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192.168.1.64  node4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192.168.1.65  nfsgw</w:t>
      </w:r>
    </w:p>
    <w:p>
      <w:pPr>
        <w:pStyle w:val="17"/>
        <w:keepNext w:val="0"/>
        <w:keepLines w:val="0"/>
        <w:widowControl/>
        <w:suppressLineNumbers w:val="0"/>
      </w:pPr>
      <w:r>
        <w:t>2）创建代理用户（nn01和nfsgw上面操作），以nn01为例子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groupadd -g 800 nfsuser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useradd -u 800 -g 800 -r -d /var/hadoop nfsuser</w:t>
      </w:r>
    </w:p>
    <w:p>
      <w:pPr>
        <w:pStyle w:val="17"/>
        <w:keepNext w:val="0"/>
        <w:keepLines w:val="0"/>
        <w:widowControl/>
        <w:suppressLineNumbers w:val="0"/>
      </w:pPr>
      <w:r>
        <w:t>3）配置core-site.xml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./sbin/stop-all.sh   //停止所有服务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is Deprecated. Instead use stop-dfs.sh and stop-yarn.sh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namenodes on [nn01]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stopping namenode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stopping datanode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node4: no datanode to stop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stopping datanode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stopping datanode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secondary namenodes [nn01]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stopping secondarynamenode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yarn daemons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resourcemanager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stopping nodemanager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stopping nodemanager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node4: no nodemanager to stop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stopping nodemanager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etc/hadoop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&gt;exclude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core-site.xml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&lt;name&gt;hadoop.proxyuser.nfsuser.groups&lt;/name&gt;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&lt;value&gt;*&lt;/value&gt;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&lt;name&gt;hadoop.proxyuser.nfsuser.hosts&lt;/name&gt;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&lt;value&gt;*&lt;/value&gt;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pStyle w:val="17"/>
        <w:keepNext w:val="0"/>
        <w:keepLines w:val="0"/>
        <w:widowControl/>
        <w:suppressLineNumbers w:val="0"/>
      </w:pPr>
      <w:r>
        <w:t>4）同步配置到node1，node2，node3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for i in {61..63}; do rsync -aSH --delete /usr/local/hadoop/ 192.168.1.$i:/usr/local/hadoop/  -e 'ssh' &amp; done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2722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[5] 2723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[6] 2724</w:t>
      </w:r>
    </w:p>
    <w:p>
      <w:pPr>
        <w:pStyle w:val="17"/>
        <w:keepNext w:val="0"/>
        <w:keepLines w:val="0"/>
        <w:widowControl/>
        <w:suppressLineNumbers w:val="0"/>
      </w:pPr>
      <w:r>
        <w:t>5）启动集群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/usr/local/hadoop/sbin/start-dfs.sh</w:t>
      </w:r>
    </w:p>
    <w:p>
      <w:pPr>
        <w:pStyle w:val="17"/>
        <w:keepNext w:val="0"/>
        <w:keepLines w:val="0"/>
        <w:widowControl/>
        <w:suppressLineNumbers w:val="0"/>
      </w:pPr>
      <w:r>
        <w:t>6）查看状态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 dfsadmin -report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步骤二：NFSGW配置</w:t>
      </w:r>
    </w:p>
    <w:p>
      <w:pPr>
        <w:pStyle w:val="17"/>
        <w:keepNext w:val="0"/>
        <w:keepLines w:val="0"/>
        <w:widowControl/>
        <w:suppressLineNumbers w:val="0"/>
      </w:pPr>
      <w:r>
        <w:t>1）安装java-1.8.0-openjdk-devel和rsync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yum -y install java-1.8.0-openjdk-devel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rsync -avSH --delete \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/usr/local/hadoop/ 192.168.1.65:/usr/local/hadoop/  -e 'ssh'</w:t>
      </w:r>
    </w:p>
    <w:p>
      <w:pPr>
        <w:pStyle w:val="17"/>
        <w:keepNext w:val="0"/>
        <w:keepLines w:val="0"/>
        <w:widowControl/>
        <w:suppressLineNumbers w:val="0"/>
      </w:pPr>
      <w:r>
        <w:t>2）创建数据根目录 /var/hadoop（在NFSGW主机上面操作）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mkdir /var/hadoop</w:t>
      </w:r>
    </w:p>
    <w:p>
      <w:pPr>
        <w:pStyle w:val="17"/>
        <w:keepNext w:val="0"/>
        <w:keepLines w:val="0"/>
        <w:widowControl/>
        <w:suppressLineNumbers w:val="0"/>
      </w:pPr>
      <w:r>
        <w:t>3）创建转储目录，并给用户nfs 赋权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mkdir /var/nfstmp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chown nfsuser:nfsuser /var/nfstmp</w:t>
      </w:r>
    </w:p>
    <w:p>
      <w:pPr>
        <w:pStyle w:val="17"/>
        <w:keepNext w:val="0"/>
        <w:keepLines w:val="0"/>
        <w:widowControl/>
        <w:suppressLineNumbers w:val="0"/>
      </w:pPr>
      <w:r>
        <w:t>4）给/usr/local/hadoop/logs赋权（在NFSGW主机上面操作）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setfacl -m user:nfsuser:rwx /usr/local/hadoop/logs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vim /usr/local/hadoop/etc/hadoop/hdfs-site.xml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&lt;name&gt;nfs.exports.allowed.hosts&lt;/name&gt;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&lt;value&gt;* rw&lt;/value&gt;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&lt;name&gt;nfs.dump.dir&lt;/name&gt;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&lt;value&gt;/var/nfstmp&lt;/value&gt;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pStyle w:val="17"/>
        <w:keepNext w:val="0"/>
        <w:keepLines w:val="0"/>
        <w:widowControl/>
        <w:suppressLineNumbers w:val="0"/>
      </w:pPr>
      <w:r>
        <w:t>5）可以创建和删除即可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su - nfs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~]$ cd /var/nfstmp/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nfstmp]$ touch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nfstmp]$ ls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nfstmp]$ rm -rf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nfstmp]$ ls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nfstmp]$ cd /usr/local/hadoop/logs/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logs]$ touch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logs]$ ls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hadoop-root-secondarynamenode-nn01.log    yarn-root-resourcemanager-nn01.log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hadoop-root-namenode-nn01.log hadoop-root-secondarynamenode-nn01.out    yarn-root-resourcemanager-nn01.out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hadoop-root-namenode-nn01.out    hadoop-root-secondarynamenode-nn01.out.1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hadoop-root-namenode-nn01.out.1  SecurityAuth-root.audit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logs]$ rm -rf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logs]$ ls</w:t>
      </w:r>
    </w:p>
    <w:p>
      <w:pPr>
        <w:pStyle w:val="17"/>
        <w:keepNext w:val="0"/>
        <w:keepLines w:val="0"/>
        <w:widowControl/>
        <w:suppressLineNumbers w:val="0"/>
      </w:pPr>
      <w:r>
        <w:t>6）启动服务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/usr/local/hadoop/sbin/hadoop-daemon.sh --script ./bin/hdfs start portmap        //portmap服务只能用root用户启动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portmap, logging to /usr/local/hadoop/logs/hadoop-root-portmap-nfsgw.out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jps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23714 Jps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23670 Portmap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~]# su - nfs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Mon Sep 10 12:31:58 CST 2018 on pts/0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~]$ cd /usr/local/hadoop/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[nfs@nfsgw hadoop]$ ./sbin/hadoop-daemon.sh  --script ./bin/hdfs start nfs3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//nfs3只能用代理用户启动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nfs3, logging to /usr/local/hadoop/logs/hadoop-nfs-nfs3-nfsgw.out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[nfs@nfsgw hadoop]$ jps               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1362 Jps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1309 Nfs3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[root@nfsgw hadoop]# jps            //root用户执行可以看到portmap和nfs3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1216 Portmap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1309 Nfs3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1374 Jps</w:t>
      </w:r>
    </w:p>
    <w:p>
      <w:pPr>
        <w:pStyle w:val="17"/>
        <w:keepNext w:val="0"/>
        <w:keepLines w:val="0"/>
        <w:widowControl/>
        <w:suppressLineNumbers w:val="0"/>
      </w:pPr>
      <w:r>
        <w:t>7）实现客户端挂载（客户端可以用node4这台主机）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rm -rf /usr/local/hadoop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yum -y install nfs-utils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mount -t nfs -o \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vers=3,proto=tcp,nolock,noatime,sync,noacl 192.168.1.64:/  /mnt/  //挂载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cd /mnt/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mnt]# ls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  bbb  fa  system  tmp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mnt]# touch a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mnt]# ls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  aaa  bbb  fa  system  tmp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mnt]# rm -rf a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mnt]# ls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  bbb  fa  system  tmp</w:t>
      </w:r>
    </w:p>
    <w:p>
      <w:pPr>
        <w:pStyle w:val="17"/>
        <w:keepNext w:val="0"/>
        <w:keepLines w:val="0"/>
        <w:widowControl/>
        <w:suppressLineNumbers w:val="0"/>
      </w:pPr>
      <w:r>
        <w:t>8）实现开机自动挂载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vim /etc/fstab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192.168.1.64:/  /mnt/ nfs  vers=3,proto=tcp,nolock,noatime,sync,noacl,_netdev 0 0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mount -a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df -h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192.168.1.26:/   64G  6.2G   58G  10% /mnt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rpcinfo -p 192.168.1.64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program vers proto   port  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3   udp   4242  mountd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1   tcp   4242  mountd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100000    2   udp    111  portmapper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100000    2   tcp    111  portmapper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3   tcp   4242  mountd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2   tcp   4242  mountd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100003    3   tcp   2049  nfs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2   udp   4242  mountd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100005    1   udp   4242  mountd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4743">
    <w:nsid w:val="5E1D6527"/>
    <w:multiLevelType w:val="multilevel"/>
    <w:tmpl w:val="5E1D65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754">
    <w:nsid w:val="5E1D6532"/>
    <w:multiLevelType w:val="multilevel"/>
    <w:tmpl w:val="5E1D65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765">
    <w:nsid w:val="5E1D653D"/>
    <w:multiLevelType w:val="multilevel"/>
    <w:tmpl w:val="5E1D65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776">
    <w:nsid w:val="5E1D6548"/>
    <w:multiLevelType w:val="multilevel"/>
    <w:tmpl w:val="5E1D65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787">
    <w:nsid w:val="5E1D6553"/>
    <w:multiLevelType w:val="multilevel"/>
    <w:tmpl w:val="5E1D65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798">
    <w:nsid w:val="5E1D655E"/>
    <w:multiLevelType w:val="multilevel"/>
    <w:tmpl w:val="5E1D65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09">
    <w:nsid w:val="5E1D6569"/>
    <w:multiLevelType w:val="multilevel"/>
    <w:tmpl w:val="5E1D65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20">
    <w:nsid w:val="5E1D6574"/>
    <w:multiLevelType w:val="multilevel"/>
    <w:tmpl w:val="5E1D65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831">
    <w:nsid w:val="5E1D657F"/>
    <w:multiLevelType w:val="multilevel"/>
    <w:tmpl w:val="5E1D65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42">
    <w:nsid w:val="5E1D658A"/>
    <w:multiLevelType w:val="multilevel"/>
    <w:tmpl w:val="5E1D65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53">
    <w:nsid w:val="5E1D6595"/>
    <w:multiLevelType w:val="multilevel"/>
    <w:tmpl w:val="5E1D65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64">
    <w:nsid w:val="5E1D65A0"/>
    <w:multiLevelType w:val="multilevel"/>
    <w:tmpl w:val="5E1D65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75">
    <w:nsid w:val="5E1D65AB"/>
    <w:multiLevelType w:val="multilevel"/>
    <w:tmpl w:val="5E1D65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86">
    <w:nsid w:val="5E1D65B6"/>
    <w:multiLevelType w:val="multilevel"/>
    <w:tmpl w:val="5E1D65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897">
    <w:nsid w:val="5E1D65C1"/>
    <w:multiLevelType w:val="multilevel"/>
    <w:tmpl w:val="5E1D65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08">
    <w:nsid w:val="5E1D65CC"/>
    <w:multiLevelType w:val="multilevel"/>
    <w:tmpl w:val="5E1D65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19">
    <w:nsid w:val="5E1D65D7"/>
    <w:multiLevelType w:val="multilevel"/>
    <w:tmpl w:val="5E1D65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30">
    <w:nsid w:val="5E1D65E2"/>
    <w:multiLevelType w:val="multilevel"/>
    <w:tmpl w:val="5E1D65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41">
    <w:nsid w:val="5E1D65ED"/>
    <w:multiLevelType w:val="multilevel"/>
    <w:tmpl w:val="5E1D65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52">
    <w:nsid w:val="5E1D65F8"/>
    <w:multiLevelType w:val="multilevel"/>
    <w:tmpl w:val="5E1D65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63">
    <w:nsid w:val="5E1D6603"/>
    <w:multiLevelType w:val="multilevel"/>
    <w:tmpl w:val="5E1D66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74">
    <w:nsid w:val="5E1D660E"/>
    <w:multiLevelType w:val="multilevel"/>
    <w:tmpl w:val="5E1D66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85">
    <w:nsid w:val="5E1D6619"/>
    <w:multiLevelType w:val="multilevel"/>
    <w:tmpl w:val="5E1D66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996">
    <w:nsid w:val="5E1D6624"/>
    <w:multiLevelType w:val="multilevel"/>
    <w:tmpl w:val="5E1D66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007">
    <w:nsid w:val="5E1D662F"/>
    <w:multiLevelType w:val="multilevel"/>
    <w:tmpl w:val="5E1D66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018">
    <w:nsid w:val="5E1D663A"/>
    <w:multiLevelType w:val="multilevel"/>
    <w:tmpl w:val="5E1D66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029">
    <w:nsid w:val="5E1D6645"/>
    <w:multiLevelType w:val="multilevel"/>
    <w:tmpl w:val="5E1D66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040">
    <w:nsid w:val="5E1D6650"/>
    <w:multiLevelType w:val="multilevel"/>
    <w:tmpl w:val="5E1D665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5051">
    <w:nsid w:val="5E1D665B"/>
    <w:multiLevelType w:val="multilevel"/>
    <w:tmpl w:val="5E1D66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062">
    <w:nsid w:val="5E1D6666"/>
    <w:multiLevelType w:val="multilevel"/>
    <w:tmpl w:val="5E1D666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8984743"/>
    <w:lvlOverride w:ilvl="0">
      <w:startOverride w:val="1"/>
    </w:lvlOverride>
  </w:num>
  <w:num w:numId="2">
    <w:abstractNumId w:val="1578984754"/>
    <w:lvlOverride w:ilvl="0">
      <w:startOverride w:val="1"/>
    </w:lvlOverride>
  </w:num>
  <w:num w:numId="3">
    <w:abstractNumId w:val="1578984875"/>
    <w:lvlOverride w:ilvl="0">
      <w:startOverride w:val="1"/>
    </w:lvlOverride>
  </w:num>
  <w:num w:numId="4">
    <w:abstractNumId w:val="1578984996"/>
    <w:lvlOverride w:ilvl="0">
      <w:startOverride w:val="1"/>
    </w:lvlOverride>
  </w:num>
  <w:num w:numId="5">
    <w:abstractNumId w:val="1578985007"/>
    <w:lvlOverride w:ilvl="0">
      <w:startOverride w:val="1"/>
    </w:lvlOverride>
  </w:num>
  <w:num w:numId="6">
    <w:abstractNumId w:val="1578985018"/>
    <w:lvlOverride w:ilvl="0">
      <w:startOverride w:val="1"/>
    </w:lvlOverride>
  </w:num>
  <w:num w:numId="7">
    <w:abstractNumId w:val="1578985029"/>
    <w:lvlOverride w:ilvl="0">
      <w:startOverride w:val="1"/>
    </w:lvlOverride>
  </w:num>
  <w:num w:numId="8">
    <w:abstractNumId w:val="1578985040"/>
    <w:lvlOverride w:ilvl="0">
      <w:startOverride w:val="1"/>
    </w:lvlOverride>
  </w:num>
  <w:num w:numId="9">
    <w:abstractNumId w:val="1578985051"/>
    <w:lvlOverride w:ilvl="0">
      <w:startOverride w:val="1"/>
    </w:lvlOverride>
  </w:num>
  <w:num w:numId="10">
    <w:abstractNumId w:val="1578985062"/>
    <w:lvlOverride w:ilvl="0">
      <w:startOverride w:val="1"/>
    </w:lvlOverride>
  </w:num>
  <w:num w:numId="11">
    <w:abstractNumId w:val="1578984765"/>
    <w:lvlOverride w:ilvl="0">
      <w:startOverride w:val="1"/>
    </w:lvlOverride>
  </w:num>
  <w:num w:numId="12">
    <w:abstractNumId w:val="1578984776"/>
    <w:lvlOverride w:ilvl="0">
      <w:startOverride w:val="1"/>
    </w:lvlOverride>
  </w:num>
  <w:num w:numId="13">
    <w:abstractNumId w:val="1578984787"/>
    <w:lvlOverride w:ilvl="0">
      <w:startOverride w:val="1"/>
    </w:lvlOverride>
  </w:num>
  <w:num w:numId="14">
    <w:abstractNumId w:val="1578984798"/>
    <w:lvlOverride w:ilvl="0">
      <w:startOverride w:val="1"/>
    </w:lvlOverride>
  </w:num>
  <w:num w:numId="15">
    <w:abstractNumId w:val="1578984809"/>
    <w:lvlOverride w:ilvl="0">
      <w:startOverride w:val="1"/>
    </w:lvlOverride>
  </w:num>
  <w:num w:numId="16">
    <w:abstractNumId w:val="1578984820"/>
    <w:lvlOverride w:ilvl="0">
      <w:startOverride w:val="1"/>
    </w:lvlOverride>
  </w:num>
  <w:num w:numId="17">
    <w:abstractNumId w:val="1578984831"/>
    <w:lvlOverride w:ilvl="0">
      <w:startOverride w:val="1"/>
    </w:lvlOverride>
  </w:num>
  <w:num w:numId="18">
    <w:abstractNumId w:val="1578984842"/>
    <w:lvlOverride w:ilvl="0">
      <w:startOverride w:val="1"/>
    </w:lvlOverride>
  </w:num>
  <w:num w:numId="19">
    <w:abstractNumId w:val="1578984853"/>
    <w:lvlOverride w:ilvl="0">
      <w:startOverride w:val="1"/>
    </w:lvlOverride>
  </w:num>
  <w:num w:numId="20">
    <w:abstractNumId w:val="1578984864"/>
    <w:lvlOverride w:ilvl="0">
      <w:startOverride w:val="1"/>
    </w:lvlOverride>
  </w:num>
  <w:num w:numId="21">
    <w:abstractNumId w:val="1578984886"/>
    <w:lvlOverride w:ilvl="0">
      <w:startOverride w:val="1"/>
    </w:lvlOverride>
  </w:num>
  <w:num w:numId="22">
    <w:abstractNumId w:val="1578984897"/>
    <w:lvlOverride w:ilvl="0">
      <w:startOverride w:val="1"/>
    </w:lvlOverride>
  </w:num>
  <w:num w:numId="23">
    <w:abstractNumId w:val="1578984908"/>
    <w:lvlOverride w:ilvl="0">
      <w:startOverride w:val="1"/>
    </w:lvlOverride>
  </w:num>
  <w:num w:numId="24">
    <w:abstractNumId w:val="1578984919"/>
    <w:lvlOverride w:ilvl="0">
      <w:startOverride w:val="1"/>
    </w:lvlOverride>
  </w:num>
  <w:num w:numId="25">
    <w:abstractNumId w:val="1578984930"/>
    <w:lvlOverride w:ilvl="0">
      <w:startOverride w:val="1"/>
    </w:lvlOverride>
  </w:num>
  <w:num w:numId="26">
    <w:abstractNumId w:val="1578984941"/>
    <w:lvlOverride w:ilvl="0">
      <w:startOverride w:val="1"/>
    </w:lvlOverride>
  </w:num>
  <w:num w:numId="27">
    <w:abstractNumId w:val="1578984952"/>
    <w:lvlOverride w:ilvl="0">
      <w:startOverride w:val="1"/>
    </w:lvlOverride>
  </w:num>
  <w:num w:numId="28">
    <w:abstractNumId w:val="1578984963"/>
    <w:lvlOverride w:ilvl="0">
      <w:startOverride w:val="1"/>
    </w:lvlOverride>
  </w:num>
  <w:num w:numId="29">
    <w:abstractNumId w:val="1578984974"/>
    <w:lvlOverride w:ilvl="0">
      <w:startOverride w:val="1"/>
    </w:lvlOverride>
  </w:num>
  <w:num w:numId="30">
    <w:abstractNumId w:val="157898498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2FF98CB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RCHITECTURE/DAY06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RCHITECTURE/DAY06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ARCHITECTURE/DAY06/CASE/01/index.files/table002.pn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2017-01-16T23:42:00Z</dcterms:created>
  <dc:creator>madf</dc:creator>
  <cp:lastModifiedBy>student</cp:lastModifiedBy>
  <cp:lastPrinted>2013-10-07T00:59:00Z</cp:lastPrinted>
  <dcterms:modified xsi:type="dcterms:W3CDTF">2020-01-14T14:47:54Z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