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7D806" w14:textId="4B82CBB0" w:rsidR="00D603BC" w:rsidRDefault="00F07B53">
      <w:r>
        <w:t>Data is in the following format:</w:t>
      </w:r>
      <w:r>
        <w:br/>
      </w:r>
    </w:p>
    <w:p w14:paraId="73CCF6E7" w14:textId="4FF4F994" w:rsidR="00F07B53" w:rsidRDefault="00F07B53">
      <w:r>
        <w:t>Ticker | %K | %D | 50Day MA | 200 Day MA | Last Price | Average Trades per Minute</w:t>
      </w:r>
    </w:p>
    <w:p w14:paraId="21F8D3E2" w14:textId="61E53953" w:rsidR="00F07B53" w:rsidRDefault="00F07B53"/>
    <w:p w14:paraId="069E123A" w14:textId="7422BE94" w:rsidR="00F07B53" w:rsidRDefault="00F07B53">
      <w:r>
        <w:t>Based on this indicator, best scenario would be if %K is below %D and Last Price &gt; 50Day MA &gt; 200Day MA.</w:t>
      </w:r>
      <w:r w:rsidR="00964C06">
        <w:t xml:space="preserve"> The best values are under 20! If you see a 0, ignore the listing.</w:t>
      </w:r>
      <w:bookmarkStart w:id="0" w:name="_GoBack"/>
      <w:bookmarkEnd w:id="0"/>
    </w:p>
    <w:p w14:paraId="4C151919" w14:textId="6070B975" w:rsidR="00F07B53" w:rsidRDefault="00F07B53"/>
    <w:p w14:paraId="5F87B47D" w14:textId="02B8C94E" w:rsidR="00F07B53" w:rsidRDefault="00F07B53">
      <w:r>
        <w:t>Possible scenarios:</w:t>
      </w:r>
    </w:p>
    <w:p w14:paraId="39989B1E" w14:textId="64F7ECD2" w:rsidR="00F07B53" w:rsidRDefault="00F07B53">
      <w:r>
        <w:t>Last Price &lt; 50 Day (by a decent amount) – this means that the price had probably dropped that day and might rebound but may not be much. Somewhat risky proposition.</w:t>
      </w:r>
    </w:p>
    <w:p w14:paraId="4770CB07" w14:textId="607605FF" w:rsidR="00F07B53" w:rsidRDefault="00F07B53">
      <w:r>
        <w:t>50 Day MA &lt; 200 Day MA – bad, that means the more recent average is lower than the long term. Limited rebound potential.</w:t>
      </w:r>
    </w:p>
    <w:p w14:paraId="1DF604BB" w14:textId="51B34F51" w:rsidR="00F07B53" w:rsidRDefault="00F07B53"/>
    <w:p w14:paraId="66F6B73B" w14:textId="1A4B00BF" w:rsidR="00F07B53" w:rsidRDefault="00F07B53">
      <w:r>
        <w:t>Text me for questions.</w:t>
      </w:r>
    </w:p>
    <w:p w14:paraId="4A686B37" w14:textId="3BCE3118" w:rsidR="00F07B53" w:rsidRDefault="00F07B53">
      <w:r>
        <w:t>Markets are unpredictable and there are no know true predictors of the future. Use at your own risk.</w:t>
      </w:r>
    </w:p>
    <w:p w14:paraId="6A3233DB" w14:textId="0BFA8EB9" w:rsidR="00F07B53" w:rsidRDefault="00F07B53">
      <w:r>
        <w:t>Good luck!</w:t>
      </w:r>
    </w:p>
    <w:sectPr w:rsidR="00F0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BC"/>
    <w:rsid w:val="00964C06"/>
    <w:rsid w:val="00D603BC"/>
    <w:rsid w:val="00F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68A5"/>
  <w15:chartTrackingRefBased/>
  <w15:docId w15:val="{D01BDC80-FD56-4DB4-B4F0-48209A7A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Inman</dc:creator>
  <cp:keywords/>
  <dc:description/>
  <cp:lastModifiedBy>Jeremy Inman</cp:lastModifiedBy>
  <cp:revision>3</cp:revision>
  <dcterms:created xsi:type="dcterms:W3CDTF">2018-01-12T03:12:00Z</dcterms:created>
  <dcterms:modified xsi:type="dcterms:W3CDTF">2018-01-12T03:24:00Z</dcterms:modified>
</cp:coreProperties>
</file>