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第八届中国研究生人工智能创新大赛</w:t>
      </w:r>
    </w:p>
    <w:p>
      <w:pPr>
        <w:pStyle w:val="Heading2"/>
      </w:pPr>
      <w:r>
        <w:t>Orion Edge Smart Home —— 基于 1B 小模型与边缘部署的可审计长对话智能家居智能体</w:t>
      </w:r>
    </w:p>
    <w:p>
      <w:pPr>
        <w:pStyle w:val="Heading2"/>
      </w:pPr>
      <w:r>
        <w:t>项目文档</w:t>
      </w:r>
    </w:p>
    <w:p>
      <w:r>
        <w:t>V1.0</w:t>
      </w:r>
    </w:p>
    <w:p>
      <w:r>
        <w:t>2026.08</w:t>
      </w:r>
    </w:p>
    <w:p>
      <w:r>
        <w:rPr>
          <w:b/>
        </w:rPr>
        <w:t>项目名称</w:t>
      </w:r>
      <w:r>
        <w:t xml:space="preserve">：Orion Edge Smart Home　|　</w:t>
      </w:r>
      <w:r>
        <w:rPr>
          <w:b/>
        </w:rPr>
        <w:t>版本</w:t>
      </w:r>
      <w:r>
        <w:t xml:space="preserve">：V1.0　|　</w:t>
      </w:r>
      <w:r>
        <w:rPr>
          <w:b/>
        </w:rPr>
        <w:t>日期</w:t>
      </w:r>
      <w:r>
        <w:t xml:space="preserve">：2026.08　|　</w:t>
      </w:r>
      <w:r>
        <w:rPr>
          <w:b/>
        </w:rPr>
        <w:t>团队名称</w:t>
      </w:r>
      <w:r>
        <w:t xml:space="preserve">：[团队名称]　|　</w:t>
      </w:r>
      <w:r>
        <w:rPr>
          <w:b/>
        </w:rPr>
        <w:t>参赛组别</w:t>
      </w:r>
      <w:r>
        <w:t>：[参赛组别]</w:t>
      </w:r>
    </w:p>
    <w:p>
      <w:pPr>
        <w:pStyle w:val="IntenseQuote"/>
        <w:ind w:left="480" w:right="480"/>
      </w:pPr>
      <w:r>
        <w:rPr>
          <w:color w:val="404040"/>
        </w:rPr>
        <w:t>**一句话核心叙事**：用「1B 小模型 + Jetson 边缘设备」跑起一个**安全、可长期对话、可审计**的智能家居智能体。</w:t>
        <w:br/>
      </w:r>
      <w:r>
        <w:rPr>
          <w:color w:val="404040"/>
        </w:rPr>
        <w:t>小模型意味着推理弱、上下文短、显存紧——而本项目系统化落地的「上下文压缩 + 会话树形存储 + 风险分级审批 + 大模型驱动的场景编排 + 漏斗式分层路由」恰好是这些短板的解药，因此**这套基础设施在边缘场景下的价值被显著放大**，构成真正的差异化亮点。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记录更改历史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更改原因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更改日期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首次提交</w:t>
            </w:r>
          </w:p>
        </w:tc>
        <w:tc>
          <w:tcPr>
            <w:tcW w:type="dxa" w:w="1440"/>
          </w:tcPr>
          <w:p>
            <w:r/>
            <w:r>
              <w:t>V1.0</w:t>
            </w:r>
          </w:p>
        </w:tc>
        <w:tc>
          <w:tcPr>
            <w:tcW w:type="dxa" w:w="1440"/>
          </w:tcPr>
          <w:p>
            <w:r/>
            <w:r>
              <w:t>[作者]</w:t>
            </w:r>
          </w:p>
        </w:tc>
        <w:tc>
          <w:tcPr>
            <w:tcW w:type="dxa" w:w="1440"/>
          </w:tcPr>
          <w:p>
            <w:r/>
            <w:r>
              <w:t>2026.08</w:t>
            </w:r>
          </w:p>
        </w:tc>
        <w:tc>
          <w:tcPr>
            <w:tcW w:type="dxa" w:w="1440"/>
          </w:tcPr>
          <w:p>
            <w:r/>
            <w:r>
              <w:t>初稿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 项目概况</w:t>
      </w:r>
    </w:p>
    <w:p>
      <w:pPr>
        <w:pStyle w:val="Heading3"/>
      </w:pPr>
      <w:r>
        <w:t>1.1 背景和基础</w:t>
      </w:r>
    </w:p>
    <w:p>
      <w:pPr>
        <w:pStyle w:val="Heading4"/>
      </w:pPr>
      <w:r>
        <w:t>1.1.1 痛点：传统方案在「智能 + 隐私 + 可控」三角中难以兼得</w:t>
      </w:r>
    </w:p>
    <w:p>
      <w:r>
        <w:t>智能家居在过去十年完成了从「遥控 App」到「语音助手 + 场景联动」的演进，但当前面向 C 端家庭的主流方案仍存在以下结构性问题：</w:t>
      </w:r>
    </w:p>
    <w:p>
      <w:pPr>
        <w:pStyle w:val="ListNumber"/>
        <w:ind w:left="360"/>
      </w:pPr>
      <w:r>
        <w:rPr>
          <w:b/>
        </w:rPr>
        <w:t>App / 表单式规则引擎门槛高</w:t>
      </w:r>
      <w:r>
        <w:t>：典型智能家居 App 需要用户在 4–5 层菜单里寻找「回家模式」「睡眠模式」按钮；更复杂的「每周五 18:30 后若客厅有人就开氛围灯」自动化规则，往往要求用户手动配置触发器 + 条件 + 动作 + 冷却 + 优先级——绝大多数家庭用户难以独立完成。</w:t>
      </w:r>
    </w:p>
    <w:p>
      <w:pPr>
        <w:pStyle w:val="ListNumber"/>
        <w:ind w:left="360"/>
      </w:pPr>
      <w:r>
        <w:rPr>
          <w:b/>
        </w:rPr>
        <w:t>云端大模型方案存在三大顾虑</w:t>
      </w:r>
      <w:r>
        <w:t>：</w:t>
      </w:r>
    </w:p>
    <w:p>
      <w:pPr>
        <w:pStyle w:val="ListBullet"/>
        <w:ind w:left="1440"/>
      </w:pPr>
      <w:r>
        <w:rPr>
          <w:b/>
        </w:rPr>
        <w:t>数据隐私</w:t>
      </w:r>
      <w:r>
        <w:t>：家庭摄像头、门锁、行为习惯等数据持续上云，长期存在被滥用或泄漏的风险；</w:t>
      </w:r>
    </w:p>
    <w:p>
      <w:pPr>
        <w:pStyle w:val="ListBullet"/>
        <w:ind w:left="1440"/>
      </w:pPr>
      <w:r>
        <w:rPr>
          <w:b/>
        </w:rPr>
        <w:t>断网不可用</w:t>
      </w:r>
      <w:r>
        <w:t>：智能家居对网络稳定性的容忍度极低（开门、开灯不能等几十秒重连），云端方案在弱网/断网场景下迅速退化为「哑设备」；</w:t>
      </w:r>
    </w:p>
    <w:p>
      <w:pPr>
        <w:pStyle w:val="ListBullet"/>
        <w:ind w:left="1440"/>
      </w:pPr>
      <w:r>
        <w:rPr>
          <w:b/>
        </w:rPr>
        <w:t>长期 API 成本</w:t>
      </w:r>
      <w:r>
        <w:t>：按 token 计费的大模型推理，对「每天与家居对话几十次」的家庭用户而言是显性、长期的财务支出。</w:t>
      </w:r>
    </w:p>
    <w:p>
      <w:pPr>
        <w:pStyle w:val="ListNumber"/>
        <w:ind w:left="360"/>
      </w:pPr>
      <w:r>
        <w:rPr>
          <w:b/>
        </w:rPr>
        <w:t>大模型能力与小型化路线的失衡</w:t>
      </w:r>
      <w:r>
        <w:t>：云端 GPT/Claude 级别模型能解析复杂指令并规划多步操作，但其对家庭场景的部署并不友好；与之相对，1B 级小模型（MiniCPM、Phi-3.5-mini、Qwen-1.5B 等）已能在边缘设备（Jetson Orin Nano、Orin NX、Raspberry Pi 5 + 加速棒）上以可接受延迟运行，但需要补齐「上下文短」「推理弱」「易幻觉」三项配套基础设施才能成为合格的家庭智能体。</w:t>
      </w:r>
    </w:p>
    <w:p>
      <w:pPr>
        <w:pStyle w:val="Heading4"/>
      </w:pPr>
      <w:r>
        <w:t>1.1.2 机遇：1B 小模型 + Jetson 边缘 + 配套基础设施 = 「真本地智能体」窗口期</w:t>
      </w:r>
    </w:p>
    <w:p>
      <w:r>
        <w:t>2024–2026 年是边缘端小型语言模型（SLM on device）从「技术演示」走向「产品可用」的关键节点：</w:t>
      </w:r>
    </w:p>
    <w:p>
      <w:pPr>
        <w:pStyle w:val="ListBullet"/>
        <w:ind w:left="360"/>
      </w:pPr>
      <w:r>
        <w:rPr>
          <w:b/>
        </w:rPr>
        <w:t>模型侧</w:t>
      </w:r>
      <w:r>
        <w:t>：MiniCPM 2/3/4 系列、Phi-3.5-mini、Qwen2.5-1.5B、Llama-3.2-1B 等 1B–3B 模型在指令理解、工具调用（function calling）、结构化输出（JSON）能力上已能满足「智能家居任务规划」需求。</w:t>
      </w:r>
    </w:p>
    <w:p>
      <w:pPr>
        <w:pStyle w:val="ListBullet"/>
        <w:ind w:left="360"/>
      </w:pPr>
      <w:r>
        <w:rPr>
          <w:b/>
        </w:rPr>
        <w:t>硬件侧</w:t>
      </w:r>
      <w:r>
        <w:t>：NVIDIA Jetson Orin Nano 8GB / Orin NX 16GB 等边缘设备内置 8–16GB 共享显存，配合 CUDA + TensorRT，可承载 1B 模型 INT4 量化（约 0.5–1GB 权重）+ KV cache 推理。</w:t>
      </w:r>
    </w:p>
    <w:p>
      <w:pPr>
        <w:pStyle w:val="ListBullet"/>
        <w:ind w:left="360"/>
      </w:pPr>
      <w:r>
        <w:rPr>
          <w:b/>
        </w:rPr>
        <w:t>推理引擎侧</w:t>
      </w:r>
      <w:r>
        <w:t xml:space="preserve">：llama.cpp（CUDA 后端）、vLLM（已支持 Jetson 移植）、Ollama、TensorRT-LLM 等本地推理服务都暴露了 </w:t>
      </w:r>
      <w:r>
        <w:rPr>
          <w:b/>
        </w:rPr>
        <w:t>OpenAI 兼容的 HTTP 接口</w:t>
      </w:r>
      <w:r>
        <w:t>（标准 chat completions 端点），使得应用层切换本地/云端模型几乎「零改动」。</w:t>
      </w:r>
    </w:p>
    <w:p>
      <w:pPr>
        <w:pStyle w:val="Heading4"/>
      </w:pPr>
      <w:r>
        <w:t>1.1.3 切入：做「</w:t>
      </w:r>
      <w:r>
        <w:rPr>
          <w:b/>
        </w:rPr>
        <w:t>本地边缘部署的大模型智能体</w:t>
      </w:r>
      <w:r>
        <w:t>」——补齐五项配套基础设施</w:t>
      </w:r>
    </w:p>
    <w:p>
      <w:r>
        <w:t xml:space="preserve">我们团队的切入路径是：以 </w:t>
      </w:r>
      <w:r>
        <w:rPr>
          <w:b/>
        </w:rPr>
        <w:t>1B 小模型 + Jetson 边缘设备</w:t>
      </w:r>
      <w:r>
        <w:t>为硬件基座，</w:t>
      </w:r>
      <w:r>
        <w:rPr>
          <w:b/>
        </w:rPr>
        <w:t>系统化地补齐五项针对「小模型 + 边缘」场景的基础设施</w:t>
      </w:r>
      <w:r>
        <w:t>，让小模型也能承担长期、安全的家庭智能体角色：</w:t>
      </w:r>
    </w:p>
    <w:p>
      <w:pPr>
        <w:pStyle w:val="ListNumber"/>
        <w:ind w:left="360"/>
      </w:pPr>
      <w:r>
        <w:rPr>
          <w:b/>
        </w:rPr>
        <w:t>上下文压缩</w:t>
      </w:r>
      <w:r>
        <w:t>（边缘刚需）—— 让 8K–32K 上下文的小模型也能维持长对话；</w:t>
      </w:r>
    </w:p>
    <w:p>
      <w:pPr>
        <w:pStyle w:val="ListNumber"/>
        <w:ind w:left="360"/>
      </w:pPr>
      <w:r>
        <w:rPr>
          <w:b/>
        </w:rPr>
        <w:t>会话树形存储</w:t>
      </w:r>
      <w:r>
        <w:t>（轻量可审计）—— 在存储/内存有限的边缘设备上实现可分支、可恢复、可审计的会话状态；</w:t>
      </w:r>
    </w:p>
    <w:p>
      <w:pPr>
        <w:pStyle w:val="ListNumber"/>
        <w:ind w:left="360"/>
      </w:pPr>
      <w:r>
        <w:rPr>
          <w:b/>
        </w:rPr>
        <w:t>风险分级与人工审批</w:t>
      </w:r>
      <w:r>
        <w:t>（补偿小模型）—— 规则化风险策略 + 写操作强制人工确认，把安全兜底做在前面；</w:t>
      </w:r>
    </w:p>
    <w:p>
      <w:pPr>
        <w:pStyle w:val="ListNumber"/>
        <w:ind w:left="360"/>
      </w:pPr>
      <w:r>
        <w:rPr>
          <w:b/>
        </w:rPr>
        <w:t>大模型驱动的场景编排</w:t>
      </w:r>
      <w:r>
        <w:t>（替代表单式引擎）—— 把自然语言直接转成结构化自动化规则；</w:t>
      </w:r>
    </w:p>
    <w:p>
      <w:pPr>
        <w:pStyle w:val="ListNumber"/>
        <w:ind w:left="360"/>
      </w:pPr>
      <w:r>
        <w:rPr>
          <w:b/>
        </w:rPr>
        <w:t>漏斗式分层路由</w:t>
      </w:r>
      <w:r>
        <w:t>（降本 + 离线）—— 把 90% 高频指令前置拦截在毫秒级零 Token 路径，让昂贵算力留给真正复杂的 1% 场景。</w:t>
      </w:r>
    </w:p>
    <w:p>
      <w:pPr>
        <w:pStyle w:val="Heading4"/>
      </w:pPr>
      <w:r>
        <w:t>1.1.4 已有工作基础</w:t>
      </w:r>
    </w:p>
    <w:p>
      <w:r>
        <w:t>本项目基于团队此前已完成的「Orion Smart Home」智能家居控制系统迭代而来，已有可直接运行的原型与可量化的工程基线：</w:t>
      </w:r>
    </w:p>
    <w:p>
      <w:pPr>
        <w:pStyle w:val="ListBullet"/>
        <w:ind w:left="360"/>
      </w:pPr>
      <w:r>
        <w:rPr>
          <w:b/>
        </w:rPr>
        <w:t>后端</w:t>
      </w:r>
      <w:r>
        <w:t>：FastAPI + LangGraph + SQLAlchemy + SQLite + LangChain；约 30+ 业务模块，</w:t>
      </w:r>
      <w:r>
        <w:rPr>
          <w:b/>
        </w:rPr>
        <w:t>完整可运行的单 Agent 工作流</w:t>
      </w:r>
      <w:r>
        <w:t>已通过单元测试与手测；</w:t>
      </w:r>
    </w:p>
    <w:p>
      <w:pPr>
        <w:pStyle w:val="ListBullet"/>
        <w:ind w:left="360"/>
      </w:pPr>
      <w:r>
        <w:rPr>
          <w:b/>
        </w:rPr>
        <w:t>会话存储与压缩</w:t>
      </w:r>
      <w:r>
        <w:t>：</w:t>
      </w:r>
      <w:r>
        <w:rPr>
          <w:b/>
        </w:rPr>
        <w:t>自主设计并完整实现了一套 append-only 的会话树形存储 + 上下文压缩引擎</w:t>
      </w:r>
      <w:r>
        <w:t>。设计参考了开源智能体 Pi（pi-mono）的会话存储与压缩思想（这是业内已知的设计参考），但</w:t>
      </w:r>
      <w:r>
        <w:rPr>
          <w:b/>
        </w:rPr>
        <w:t>全部代码由本团队从零实现</w:t>
      </w:r>
      <w:r>
        <w:t>（约 3000 行 Python），包含纯逻辑层 / 存储层 / 编排层 / 接入层四层架构；</w:t>
      </w:r>
    </w:p>
    <w:p>
      <w:pPr>
        <w:pStyle w:val="ListBullet"/>
        <w:ind w:left="360"/>
      </w:pPr>
      <w:r>
        <w:rPr>
          <w:b/>
        </w:rPr>
        <w:t>风险分级与审批</w:t>
      </w:r>
      <w:r>
        <w:t>：基于 LangGraph 状态机实现「风险检查 → 审批中断 → 写工具」完整闭环，写操作审计链 + 同会话并发互斥；</w:t>
      </w:r>
    </w:p>
    <w:p>
      <w:pPr>
        <w:pStyle w:val="ListBullet"/>
        <w:ind w:left="360"/>
      </w:pPr>
      <w:r>
        <w:rPr>
          <w:b/>
        </w:rPr>
        <w:t>子 Agent 委派</w:t>
      </w:r>
      <w:r>
        <w:t>：6 个智能家居领域子 Agent（设备 / 场景 / 自动化 / 能耗 / 舒适 / 安防），规则层路由 + 独立线程隔离；</w:t>
      </w:r>
    </w:p>
    <w:p>
      <w:pPr>
        <w:pStyle w:val="ListBullet"/>
        <w:ind w:left="360"/>
      </w:pPr>
      <w:r>
        <w:rPr>
          <w:b/>
        </w:rPr>
        <w:t>漏斗式路由雏形</w:t>
      </w:r>
      <w:r>
        <w:t>：现有规则层关键词路由可作为第一层（普通门诊）的基础，6 个领域子 Agent 作为上下文层（专科医生），主图作为兜底层（多科室会诊）——三层架构在现有代码中已有雏形；</w:t>
      </w:r>
    </w:p>
    <w:p>
      <w:pPr>
        <w:pStyle w:val="ListBullet"/>
        <w:ind w:left="360"/>
      </w:pPr>
      <w:r>
        <w:rPr>
          <w:b/>
        </w:rPr>
        <w:t>前端</w:t>
      </w:r>
      <w:r>
        <w:t>：Vue 3 + Vite + TypeScript + Pinia，审批卡片、SSE 流式解析、Chat UI 已就绪；</w:t>
      </w:r>
    </w:p>
    <w:p>
      <w:pPr>
        <w:pStyle w:val="ListBullet"/>
        <w:ind w:left="360"/>
      </w:pPr>
      <w:r>
        <w:rPr>
          <w:b/>
        </w:rPr>
        <w:t>模型接入层</w:t>
      </w:r>
      <w:r>
        <w:t>：基于 OpenAI 兼容协议实现的适配器，可零改动切换到任意 OpenAI 兼容端点（vLLM / llama.cpp / Ollama / DeepSeek / OpenAI），</w:t>
      </w:r>
      <w:r>
        <w:rPr>
          <w:b/>
        </w:rPr>
        <w:t>这是「无改动接入本地 Jetson 模型」的关键</w:t>
      </w:r>
      <w:r>
        <w:t>。</w:t>
      </w:r>
    </w:p>
    <w:p>
      <w:pPr>
        <w:pStyle w:val="Heading4"/>
      </w:pPr>
      <w:r>
        <w:t>1.1.5 团队构成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人数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主要职责</w:t>
            </w:r>
          </w:p>
        </w:tc>
      </w:tr>
      <w:tr>
        <w:tc>
          <w:tcPr>
            <w:tcW w:type="dxa" w:w="2880"/>
          </w:tcPr>
          <w:p>
            <w:r/>
            <w:r>
              <w:t>大模型 / Agent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模型适配、Agent 工作流、压缩、风险分级、子 Agent 设计、漏斗路由</w:t>
            </w:r>
          </w:p>
        </w:tc>
      </w:tr>
      <w:tr>
        <w:tc>
          <w:tcPr>
            <w:tcW w:type="dxa" w:w="2880"/>
          </w:tcPr>
          <w:p>
            <w:r/>
            <w:r>
              <w:t>后端工程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FastAPI、SQLAlchemy、LangGraph、SSE 流式、数据库、鉴权、审计</w:t>
            </w:r>
          </w:p>
        </w:tc>
      </w:tr>
      <w:tr>
        <w:tc>
          <w:tcPr>
            <w:tcW w:type="dxa" w:w="2880"/>
          </w:tcPr>
          <w:p>
            <w:r/>
            <w:r>
              <w:t>前端工程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Vue 3、TypeScript、Pinia、SSE 解析、审批 UI、Chat UI</w:t>
            </w:r>
          </w:p>
        </w:tc>
      </w:tr>
      <w:tr>
        <w:tc>
          <w:tcPr>
            <w:tcW w:type="dxa" w:w="2880"/>
          </w:tcPr>
          <w:p>
            <w:r/>
            <w:r>
              <w:t>边缘部署 / 硬件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Jetson 适配、模型量化（INT4/INT8）、推理引擎（llama.cpp / TensorRT-LLM / vLLM）、性能评测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场景和价值</w:t>
      </w:r>
    </w:p>
    <w:p>
      <w:pPr>
        <w:pStyle w:val="Heading4"/>
      </w:pPr>
      <w:r>
        <w:t>1.2.1 应用场景</w:t>
      </w:r>
    </w:p>
    <w:p>
      <w:r>
        <w:t>Orion Edge Smart Home 面向</w:t>
      </w:r>
      <w:r>
        <w:rPr>
          <w:b/>
        </w:rPr>
        <w:t>家庭场景</w:t>
      </w:r>
      <w:r>
        <w:t>的智能体，覆盖以下典型任务：</w:t>
      </w:r>
    </w:p>
    <w:p>
      <w:pPr>
        <w:pStyle w:val="ListBullet"/>
        <w:ind w:left="360"/>
      </w:pPr>
      <w:r>
        <w:rPr>
          <w:b/>
        </w:rPr>
        <w:t>日常设备控制</w:t>
      </w:r>
      <w:r>
        <w:t>：自然语言指令控制灯、空调、窗帘、新风、扫地机器人等家电；支持模糊表达（"有点暗"→ 自动调亮）；</w:t>
      </w:r>
    </w:p>
    <w:p>
      <w:pPr>
        <w:pStyle w:val="ListBullet"/>
        <w:ind w:left="360"/>
      </w:pPr>
      <w:r>
        <w:rPr>
          <w:b/>
        </w:rPr>
        <w:t>一键场景执行</w:t>
      </w:r>
      <w:r>
        <w:t>：把多设备组合成命名场景（"回家模式""影院模式""睡眠模式"），用一句话触发；</w:t>
      </w:r>
    </w:p>
    <w:p>
      <w:pPr>
        <w:pStyle w:val="ListBullet"/>
        <w:ind w:left="360"/>
      </w:pPr>
      <w:r>
        <w:rPr>
          <w:b/>
        </w:rPr>
        <w:t>自动化规则创建与管理</w:t>
      </w:r>
      <w:r>
        <w:t>：自然语言生成自动化（"每周五 18:30 后若客厅有人就开氛围灯"），系统自动转成结构化规则入库；</w:t>
      </w:r>
    </w:p>
    <w:p>
      <w:pPr>
        <w:pStyle w:val="ListBullet"/>
        <w:ind w:left="360"/>
      </w:pPr>
      <w:r>
        <w:rPr>
          <w:b/>
        </w:rPr>
        <w:t>状态查询与诊断</w:t>
      </w:r>
      <w:r>
        <w:t>：跨设备查询（"今天家里哪些灯还开着？""这个月最费电的是哪台？"），用自然语言获得聚合答案；</w:t>
      </w:r>
    </w:p>
    <w:p>
      <w:pPr>
        <w:pStyle w:val="ListBullet"/>
        <w:ind w:left="360"/>
      </w:pPr>
      <w:r>
        <w:rPr>
          <w:b/>
        </w:rPr>
        <w:t>跨域复合任务</w:t>
      </w:r>
      <w:r>
        <w:t>：能拆解并执行复合意图（"看一下客厅摄像头，如果没人在家就把空调关了"），需要场景感知 + 设备控制 + 条件判断的串行/并行；</w:t>
      </w:r>
    </w:p>
    <w:p>
      <w:pPr>
        <w:pStyle w:val="ListBullet"/>
        <w:ind w:left="360"/>
      </w:pPr>
      <w:r>
        <w:rPr>
          <w:b/>
        </w:rPr>
        <w:t>适老化无障碍控制</w:t>
      </w:r>
      <w:r>
        <w:t>：对老人/视障用户友好——只需开口，不必操作层层菜单。</w:t>
      </w:r>
    </w:p>
    <w:p>
      <w:pPr>
        <w:pStyle w:val="Heading4"/>
      </w:pPr>
      <w:r>
        <w:t>1.2.2 潜在社会价值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价值点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落地表现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t>家庭对话、设备状态、自动化配置等数据全程本地处理，不上云，从根本上解决家庭数据出域顾虑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离线可用</w:t>
            </w:r>
          </w:p>
        </w:tc>
        <w:tc>
          <w:tcPr>
            <w:tcW w:type="dxa" w:w="4320"/>
          </w:tcPr>
          <w:p>
            <w:r/>
            <w:r>
              <w:t>断网场景下系统完全可用；这在租房、独居老人、农村/弱网地区家庭尤其重要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降低长期成本</w:t>
            </w:r>
          </w:p>
        </w:tc>
        <w:tc>
          <w:tcPr>
            <w:tcW w:type="dxa" w:w="4320"/>
          </w:tcPr>
          <w:p>
            <w:r/>
            <w:r>
              <w:t>一次硬件投入（Jetson Orin Nano 8GB 约 3000–5000 元）+ 一次性部署，长期零 API 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降低使用门槛</w:t>
            </w:r>
          </w:p>
        </w:tc>
        <w:tc>
          <w:tcPr>
            <w:tcW w:type="dxa" w:w="4320"/>
          </w:tcPr>
          <w:p>
            <w:r/>
            <w:r>
              <w:t>把"点击 5 层菜单"和"填自动化表单"变成"说一句"，老人/儿童/视障用户均能使用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降低误操作风险</w:t>
            </w:r>
          </w:p>
        </w:tc>
        <w:tc>
          <w:tcPr>
            <w:tcW w:type="dxa" w:w="4320"/>
          </w:tcPr>
          <w:p>
            <w:r/>
            <w:r>
              <w:t>高风险设备（门锁、摄像头、安防、警报）写操作强制人工审批并完整审计；这是把"敢让 AI 控制门锁"做成的关键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可审计 / 可追责</w:t>
            </w:r>
          </w:p>
        </w:tc>
        <w:tc>
          <w:tcPr>
            <w:tcW w:type="dxa" w:w="4320"/>
          </w:tcPr>
          <w:p>
            <w:r/>
            <w:r>
              <w:t>每次写操作生成完整审计链（参数 + 审批决定 + 执行结果 + 错误码），事后可复盘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节能与普惠</w:t>
            </w:r>
          </w:p>
        </w:tc>
        <w:tc>
          <w:tcPr>
            <w:tcW w:type="dxa" w:w="4320"/>
          </w:tcPr>
          <w:p>
            <w:r/>
            <w:r>
              <w:t>减少无效照明/空调用电；同时让"AI 智能体"这一形态从云端奢侈品走向家庭常驻品</w:t>
            </w:r>
          </w:p>
        </w:tc>
      </w:tr>
    </w:tbl>
    <w:p>
      <w:pPr>
        <w:pStyle w:val="Heading4"/>
      </w:pPr>
      <w:r>
        <w:t>1.2.3 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传统 App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表单式规则引擎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云端大模型方案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本项目（Orion Edge）</w:t>
            </w:r>
          </w:p>
        </w:tc>
      </w:tr>
      <w:tr>
        <w:tc>
          <w:tcPr>
            <w:tcW w:type="dxa" w:w="1728"/>
          </w:tcPr>
          <w:p>
            <w:r/>
            <w:r>
              <w:t>交互方式</w:t>
            </w:r>
          </w:p>
        </w:tc>
        <w:tc>
          <w:tcPr>
            <w:tcW w:type="dxa" w:w="1728"/>
          </w:tcPr>
          <w:p>
            <w:r/>
            <w:r>
              <w:t>多层菜单点击</w:t>
            </w:r>
          </w:p>
        </w:tc>
        <w:tc>
          <w:tcPr>
            <w:tcW w:type="dxa" w:w="1728"/>
          </w:tcPr>
          <w:p>
            <w:r/>
            <w:r>
              <w:t>填写触发器/条件/动作表单</w:t>
            </w:r>
          </w:p>
        </w:tc>
        <w:tc>
          <w:tcPr>
            <w:tcW w:type="dxa" w:w="1728"/>
          </w:tcPr>
          <w:p>
            <w:r/>
            <w:r>
              <w:t>自然语言对话</w:t>
            </w:r>
          </w:p>
        </w:tc>
        <w:tc>
          <w:tcPr>
            <w:tcW w:type="dxa" w:w="1728"/>
          </w:tcPr>
          <w:p>
            <w:r/>
            <w:r>
              <w:t>自然语言对话</w:t>
            </w:r>
          </w:p>
        </w:tc>
      </w:tr>
      <w:tr>
        <w:tc>
          <w:tcPr>
            <w:tcW w:type="dxa" w:w="1728"/>
          </w:tcPr>
          <w:p>
            <w:r/>
            <w:r>
              <w:t>复杂任务理解</w:t>
            </w:r>
          </w:p>
        </w:tc>
        <w:tc>
          <w:tcPr>
            <w:tcW w:type="dxa" w:w="1728"/>
          </w:tcPr>
          <w:p>
            <w:r/>
            <w:r>
              <w:t>❌ 不支持</w:t>
            </w:r>
          </w:p>
        </w:tc>
        <w:tc>
          <w:tcPr>
            <w:tcW w:type="dxa" w:w="1728"/>
          </w:tcPr>
          <w:p>
            <w:r/>
            <w:r>
              <w:t>⚠️ 需手动配置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✅（LLM 规划 + 工具调用）</w:t>
            </w:r>
          </w:p>
        </w:tc>
      </w:tr>
      <w:tr>
        <w:tc>
          <w:tcPr>
            <w:tcW w:type="dxa" w:w="1728"/>
          </w:tcPr>
          <w:p>
            <w:r/>
            <w:r>
              <w:t>自主决策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隐私（数据出域）</w:t>
            </w:r>
          </w:p>
        </w:tc>
        <w:tc>
          <w:tcPr>
            <w:tcW w:type="dxa" w:w="1728"/>
          </w:tcPr>
          <w:p>
            <w:r/>
            <w:r>
              <w:t>✅ 本地</w:t>
            </w:r>
          </w:p>
        </w:tc>
        <w:tc>
          <w:tcPr>
            <w:tcW w:type="dxa" w:w="1728"/>
          </w:tcPr>
          <w:p>
            <w:r/>
            <w:r>
              <w:t>✅ 本地</w:t>
            </w:r>
          </w:p>
        </w:tc>
        <w:tc>
          <w:tcPr>
            <w:tcW w:type="dxa" w:w="1728"/>
          </w:tcPr>
          <w:p>
            <w:r/>
            <w:r>
              <w:t>❌ 上云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本地</w:t>
            </w:r>
          </w:p>
        </w:tc>
      </w:tr>
      <w:tr>
        <w:tc>
          <w:tcPr>
            <w:tcW w:type="dxa" w:w="1728"/>
          </w:tcPr>
          <w:p>
            <w:r/>
            <w:r>
              <w:t>离线可用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 强依赖网络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本地</w:t>
            </w:r>
          </w:p>
        </w:tc>
      </w:tr>
      <w:tr>
        <w:tc>
          <w:tcPr>
            <w:tcW w:type="dxa" w:w="1728"/>
          </w:tcPr>
          <w:p>
            <w:r/>
            <w:r>
              <w:t>长期成本</w:t>
            </w:r>
          </w:p>
        </w:tc>
        <w:tc>
          <w:tcPr>
            <w:tcW w:type="dxa" w:w="1728"/>
          </w:tcPr>
          <w:p>
            <w:r/>
            <w:r>
              <w:t>✅ 零</w:t>
            </w:r>
          </w:p>
        </w:tc>
        <w:tc>
          <w:tcPr>
            <w:tcW w:type="dxa" w:w="1728"/>
          </w:tcPr>
          <w:p>
            <w:r/>
            <w:r>
              <w:t>✅ 零</w:t>
            </w:r>
          </w:p>
        </w:tc>
        <w:tc>
          <w:tcPr>
            <w:tcW w:type="dxa" w:w="1728"/>
          </w:tcPr>
          <w:p>
            <w:r/>
            <w:r>
              <w:t>❌ 按 token 计费，长期显著</w:t>
            </w:r>
          </w:p>
        </w:tc>
        <w:tc>
          <w:tcPr>
            <w:tcW w:type="dxa" w:w="1728"/>
          </w:tcPr>
          <w:p>
            <w:r/>
            <w:r>
              <w:t>✅ 一次性硬件 + 零运营</w:t>
            </w:r>
          </w:p>
        </w:tc>
      </w:tr>
      <w:tr>
        <w:tc>
          <w:tcPr>
            <w:tcW w:type="dxa" w:w="1728"/>
          </w:tcPr>
          <w:p>
            <w:r/>
            <w:r>
              <w:t>写操作安全</w:t>
            </w:r>
          </w:p>
        </w:tc>
        <w:tc>
          <w:tcPr>
            <w:tcW w:type="dxa" w:w="1728"/>
          </w:tcPr>
          <w:p>
            <w:r/>
            <w:r>
              <w:t>⚠️ 用户自己点</w:t>
            </w:r>
          </w:p>
        </w:tc>
        <w:tc>
          <w:tcPr>
            <w:tcW w:type="dxa" w:w="1728"/>
          </w:tcPr>
          <w:p>
            <w:r/>
            <w:r>
              <w:t>⚠️ 规则自动执行</w:t>
            </w:r>
          </w:p>
        </w:tc>
        <w:tc>
          <w:tcPr>
            <w:tcW w:type="dxa" w:w="1728"/>
          </w:tcPr>
          <w:p>
            <w:r/>
            <w:r>
              <w:t>⚠️ 取决于护栏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规则化风险分级 + 强制审批</w:t>
            </w:r>
          </w:p>
        </w:tc>
      </w:tr>
      <w:tr>
        <w:tc>
          <w:tcPr>
            <w:tcW w:type="dxa" w:w="1728"/>
          </w:tcPr>
          <w:p>
            <w:r/>
            <w:r>
              <w:t>长对话记忆</w:t>
            </w:r>
          </w:p>
        </w:tc>
        <w:tc>
          <w:tcPr>
            <w:tcW w:type="dxa" w:w="1728"/>
          </w:tcPr>
          <w:p>
            <w:r/>
            <w:r>
              <w:t>⚠️ 通常仅缓存最近 N 句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⚠️ 受限于云端上下文窗口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会话树 + 压缩</w:t>
            </w:r>
            <w:r>
              <w:t>（无限历史）</w:t>
            </w:r>
          </w:p>
        </w:tc>
      </w:tr>
      <w:tr>
        <w:tc>
          <w:tcPr>
            <w:tcW w:type="dxa" w:w="1728"/>
          </w:tcPr>
          <w:p>
            <w:r/>
            <w:r>
              <w:t>可审计</w:t>
            </w:r>
          </w:p>
        </w:tc>
        <w:tc>
          <w:tcPr>
            <w:tcW w:type="dxa" w:w="1728"/>
          </w:tcPr>
          <w:p>
            <w:r/>
            <w:r>
              <w:t>❌ 黑盒</w:t>
            </w:r>
          </w:p>
        </w:tc>
        <w:tc>
          <w:tcPr>
            <w:tcW w:type="dxa" w:w="1728"/>
          </w:tcPr>
          <w:p>
            <w:r/>
            <w:r>
              <w:t>⚠️ 日志</w:t>
            </w:r>
          </w:p>
        </w:tc>
        <w:tc>
          <w:tcPr>
            <w:tcW w:type="dxa" w:w="1728"/>
          </w:tcPr>
          <w:p>
            <w:r/>
            <w:r>
              <w:t>⚠️ 云端日志，事后不可控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本地审计链 + 会话树</w:t>
            </w:r>
          </w:p>
        </w:tc>
      </w:tr>
      <w:tr>
        <w:tc>
          <w:tcPr>
            <w:tcW w:type="dxa" w:w="1728"/>
          </w:tcPr>
          <w:p>
            <w:r/>
            <w:r>
              <w:t>高频指令延迟</w:t>
            </w:r>
          </w:p>
        </w:tc>
        <w:tc>
          <w:tcPr>
            <w:tcW w:type="dxa" w:w="1728"/>
          </w:tcPr>
          <w:p>
            <w:r/>
            <w:r>
              <w:t>毫秒级（本地点击）</w:t>
            </w:r>
          </w:p>
        </w:tc>
        <w:tc>
          <w:tcPr>
            <w:tcW w:type="dxa" w:w="1728"/>
          </w:tcPr>
          <w:p>
            <w:r/>
            <w:r>
              <w:t>毫秒级（本地匹配）</w:t>
            </w:r>
          </w:p>
        </w:tc>
        <w:tc>
          <w:tcPr>
            <w:tcW w:type="dxa" w:w="1728"/>
          </w:tcPr>
          <w:p>
            <w:r/>
            <w:r>
              <w:t>1–5s（云端往返）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毫秒级（漏斗前置拦截 90%）</w:t>
            </w:r>
          </w:p>
        </w:tc>
      </w:tr>
      <w:tr>
        <w:tc>
          <w:tcPr>
            <w:tcW w:type="dxa" w:w="1728"/>
          </w:tcPr>
          <w:p>
            <w:r/>
            <w:r>
              <w:t>部署门槛</w:t>
            </w:r>
          </w:p>
        </w:tc>
        <w:tc>
          <w:tcPr>
            <w:tcW w:type="dxa" w:w="1728"/>
          </w:tcPr>
          <w:p>
            <w:r/>
            <w:r>
              <w:t>低</w:t>
            </w:r>
          </w:p>
        </w:tc>
        <w:tc>
          <w:tcPr>
            <w:tcW w:type="dxa" w:w="1728"/>
          </w:tcPr>
          <w:p>
            <w:r/>
            <w:r>
              <w:t>低</w:t>
            </w:r>
          </w:p>
        </w:tc>
        <w:tc>
          <w:tcPr>
            <w:tcW w:type="dxa" w:w="1728"/>
          </w:tcPr>
          <w:p>
            <w:r/>
            <w:r>
              <w:t>低</w:t>
            </w:r>
          </w:p>
        </w:tc>
        <w:tc>
          <w:tcPr>
            <w:tcW w:type="dxa" w:w="1728"/>
          </w:tcPr>
          <w:p>
            <w:r/>
            <w:r>
              <w:t>⚠️ 需边缘硬件（一次投入）</w:t>
            </w:r>
          </w:p>
        </w:tc>
      </w:tr>
    </w:tbl>
    <w:p>
      <w:r>
        <w:rPr>
          <w:b/>
        </w:rPr>
        <w:t>核心差异</w:t>
      </w:r>
      <w:r>
        <w:t>：在「</w:t>
      </w:r>
      <w:r>
        <w:rPr>
          <w:b/>
        </w:rPr>
        <w:t>云端大模型方案</w:t>
      </w:r>
      <w:r>
        <w:t>」的强项（任务理解、自主决策）上，本项目通过小模型 + 配套基础设施达到接近水平；而在「</w:t>
      </w:r>
      <w:r>
        <w:rPr>
          <w:b/>
        </w:rPr>
        <w:t>云端大模型方案</w:t>
      </w:r>
      <w:r>
        <w:t>」的弱项（隐私、离线、成本、长记忆、可审计、高频指令延迟）上，本项目具备显著优势——</w:t>
      </w:r>
      <w:r>
        <w:rPr>
          <w:b/>
        </w:rPr>
        <w:t>特别是通过漏斗式分层路由，让 90% 的日常指令在毫秒级零 Token 路径完成</w:t>
      </w:r>
      <w:r>
        <w:t>，这一点连云端大模型方案也难以做到。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所需支持</w:t>
      </w:r>
    </w:p>
    <w:p>
      <w:pPr>
        <w:pStyle w:val="Heading4"/>
      </w:pPr>
      <w:r>
        <w:t>1.3.1 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具体型号 / 参数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是否可替代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边缘推理主设备</w:t>
            </w:r>
          </w:p>
        </w:tc>
        <w:tc>
          <w:tcPr>
            <w:tcW w:type="dxa" w:w="2160"/>
          </w:tcPr>
          <w:p>
            <w:r/>
            <w:r>
              <w:t>NVIDIA Jetson Orin Nano 8GB（推荐）或 Jetson Orin NX 16GB</w:t>
            </w:r>
          </w:p>
        </w:tc>
        <w:tc>
          <w:tcPr>
            <w:tcW w:type="dxa" w:w="2160"/>
          </w:tcPr>
          <w:p>
            <w:r/>
            <w:r>
              <w:t>承载本地 1B 模型推理（INT4 量化）与 FastAPI 后端服务</w:t>
            </w:r>
          </w:p>
        </w:tc>
        <w:tc>
          <w:tcPr>
            <w:tcW w:type="dxa" w:w="2160"/>
          </w:tcPr>
          <w:p>
            <w:r/>
            <w:r>
              <w:t>理论上可替换为 Raspberry Pi 5 + AI 加速棒（如 Coral TPU），但需重新评估推理延迟</w:t>
            </w:r>
          </w:p>
        </w:tc>
      </w:tr>
      <w:tr>
        <w:tc>
          <w:tcPr>
            <w:tcW w:type="dxa" w:w="2160"/>
          </w:tcPr>
          <w:p>
            <w:r/>
            <w:r>
              <w:t>主机内存</w:t>
            </w:r>
          </w:p>
        </w:tc>
        <w:tc>
          <w:tcPr>
            <w:tcW w:type="dxa" w:w="2160"/>
          </w:tcPr>
          <w:p>
            <w:r/>
            <w:r>
              <w:t>8GB 起步 / 16GB 推荐</w:t>
            </w:r>
          </w:p>
        </w:tc>
        <w:tc>
          <w:tcPr>
            <w:tcW w:type="dxa" w:w="2160"/>
          </w:tcPr>
          <w:p>
            <w:r/>
            <w:r>
              <w:t>运行后端服务、SQLite、SSE 流式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存储</w:t>
            </w:r>
          </w:p>
        </w:tc>
        <w:tc>
          <w:tcPr>
            <w:tcW w:type="dxa" w:w="2160"/>
          </w:tcPr>
          <w:p>
            <w:r/>
            <w:r>
              <w:t>64GB+ NVMe / SD</w:t>
            </w:r>
          </w:p>
        </w:tc>
        <w:tc>
          <w:tcPr>
            <w:tcW w:type="dxa" w:w="2160"/>
          </w:tcPr>
          <w:p>
            <w:r/>
            <w:r>
              <w:t>操作系统、模型权重（~2GB）、SQLite 数据库、审计日志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可选</w:t>
            </w:r>
          </w:p>
        </w:tc>
        <w:tc>
          <w:tcPr>
            <w:tcW w:type="dxa" w:w="2160"/>
          </w:tcPr>
          <w:p>
            <w:r/>
            <w:r>
              <w:t>真实智能家居设备（智能灯、空调伴侣、门锁传感器等）</w:t>
            </w:r>
          </w:p>
        </w:tc>
        <w:tc>
          <w:tcPr>
            <w:tcW w:type="dxa" w:w="2160"/>
          </w:tcPr>
          <w:p>
            <w:r/>
            <w:r>
              <w:t>真实场景联调（仿真器已能覆盖 80% 功能）</w:t>
            </w:r>
          </w:p>
        </w:tc>
        <w:tc>
          <w:tcPr>
            <w:tcW w:type="dxa" w:w="2160"/>
          </w:tcPr>
          <w:p>
            <w:r/>
            <w:r>
              <w:t>否，但可分阶段接入</w:t>
            </w:r>
          </w:p>
        </w:tc>
      </w:tr>
      <w:tr>
        <w:tc>
          <w:tcPr>
            <w:tcW w:type="dxa" w:w="2160"/>
          </w:tcPr>
          <w:p>
            <w:r/>
            <w:r>
              <w:t>可选</w:t>
            </w:r>
          </w:p>
        </w:tc>
        <w:tc>
          <w:tcPr>
            <w:tcW w:type="dxa" w:w="2160"/>
          </w:tcPr>
          <w:p>
            <w:r/>
            <w:r>
              <w:t>NVIDIA RTX 桌面 GPU</w:t>
            </w:r>
          </w:p>
        </w:tc>
        <w:tc>
          <w:tcPr>
            <w:tcW w:type="dxa" w:w="2160"/>
          </w:tcPr>
          <w:p>
            <w:r/>
            <w:r>
              <w:t>训练 / 微调 / 量化模型；评测阶段使用</w:t>
            </w:r>
          </w:p>
        </w:tc>
        <w:tc>
          <w:tcPr>
            <w:tcW w:type="dxa" w:w="2160"/>
          </w:tcPr>
          <w:p>
            <w:r/>
            <w:r>
              <w:t>否，但日常使用无需</w:t>
            </w:r>
          </w:p>
        </w:tc>
      </w:tr>
    </w:tbl>
    <w:p>
      <w:pPr>
        <w:pStyle w:val="Heading4"/>
      </w:pPr>
      <w:r>
        <w:t>1.3.2 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具体型号 / 量化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主推理模型</w:t>
            </w:r>
          </w:p>
        </w:tc>
        <w:tc>
          <w:tcPr>
            <w:tcW w:type="dxa" w:w="2160"/>
          </w:tcPr>
          <w:p>
            <w:r/>
            <w:r>
              <w:t>MiniCPM-2.6-1B（INT4 量化，约 0.5–1GB 权重）或同级别 1B 小模型</w:t>
            </w:r>
          </w:p>
        </w:tc>
        <w:tc>
          <w:tcPr>
            <w:tcW w:type="dxa" w:w="2160"/>
          </w:tcPr>
          <w:p>
            <w:r/>
            <w:r>
              <w:t>对话理解、指令解析、工具调用、压缩摘要、上下文层与兜底层推理</w:t>
            </w:r>
          </w:p>
        </w:tc>
        <w:tc>
          <w:tcPr>
            <w:tcW w:type="dxa" w:w="2160"/>
          </w:tcPr>
          <w:p>
            <w:r/>
            <w:r>
              <w:t>需具备 function calling 能力；备选 Phi-3.5-mini-instruct、Qwen2.5-1.5B-Instruct</w:t>
            </w:r>
          </w:p>
        </w:tc>
      </w:tr>
      <w:tr>
        <w:tc>
          <w:tcPr>
            <w:tcW w:type="dxa" w:w="2160"/>
          </w:tcPr>
          <w:p>
            <w:r/>
            <w:r>
              <w:t>嵌入模型</w:t>
            </w:r>
          </w:p>
        </w:tc>
        <w:tc>
          <w:tcPr>
            <w:tcW w:type="dxa" w:w="2160"/>
          </w:tcPr>
          <w:p>
            <w:r/>
            <w:r>
              <w:t>bge-small-en-v1.5 / bge-small-zh-v1.5（可选）</w:t>
            </w:r>
          </w:p>
        </w:tc>
        <w:tc>
          <w:tcPr>
            <w:tcW w:type="dxa" w:w="2160"/>
          </w:tcPr>
          <w:p>
            <w:r/>
            <w:r>
              <w:t>自动化冲突检测、相似指令检索</w:t>
            </w:r>
          </w:p>
        </w:tc>
        <w:tc>
          <w:tcPr>
            <w:tcW w:type="dxa" w:w="2160"/>
          </w:tcPr>
          <w:p>
            <w:r/>
            <w:r>
              <w:t>可选，纯本地推理</w:t>
            </w:r>
          </w:p>
        </w:tc>
      </w:tr>
    </w:tbl>
    <w:p>
      <w:pPr>
        <w:pStyle w:val="Heading4"/>
      </w:pPr>
      <w:r>
        <w:t>1.3.3 数据 / 知识</w:t>
      </w:r>
    </w:p>
    <w:p>
      <w:pPr>
        <w:pStyle w:val="ListBullet"/>
        <w:ind w:left="360"/>
      </w:pPr>
      <w:r>
        <w:rPr>
          <w:b/>
        </w:rPr>
        <w:t>设备状态与执行结果</w:t>
      </w:r>
      <w:r>
        <w:t>：由内置模拟器生成，结构自定义、规模可控；</w:t>
      </w:r>
    </w:p>
    <w:p>
      <w:pPr>
        <w:pStyle w:val="ListBullet"/>
        <w:ind w:left="360"/>
      </w:pPr>
      <w:r>
        <w:rPr>
          <w:b/>
        </w:rPr>
        <w:t>风险策略库</w:t>
      </w:r>
      <w:r>
        <w:t>：内置 4 级风险（只读 / 低 / 高 / 未知）+ 高风险设备类型表（门锁 / 摄像头 / 安防 / 警报），无需大规模训练数据；</w:t>
      </w:r>
    </w:p>
    <w:p>
      <w:pPr>
        <w:pStyle w:val="ListBullet"/>
        <w:ind w:left="360"/>
      </w:pPr>
      <w:r>
        <w:rPr>
          <w:b/>
        </w:rPr>
        <w:t>场景模式与设备类型</w:t>
      </w:r>
      <w:r>
        <w:t>：智能家居行业公开常识，已整理到系统提示词中；</w:t>
      </w:r>
    </w:p>
    <w:p>
      <w:pPr>
        <w:pStyle w:val="ListBullet"/>
        <w:ind w:left="360"/>
      </w:pPr>
      <w:r>
        <w:rPr>
          <w:b/>
        </w:rPr>
        <w:t>规则层别名库</w:t>
      </w:r>
      <w:r>
        <w:t>：用户自定义的「宝宝房」「主卧」等房间 / 设备别名，倒排索引热加载。</w:t>
      </w:r>
    </w:p>
    <w:p>
      <w:pPr>
        <w:pStyle w:val="Heading4"/>
      </w:pPr>
      <w:r>
        <w:t>1.3.4 其他支持</w:t>
      </w:r>
    </w:p>
    <w:p>
      <w:pPr>
        <w:pStyle w:val="ListBullet"/>
        <w:ind w:left="360"/>
      </w:pPr>
      <w:r>
        <w:rPr>
          <w:b/>
        </w:rPr>
        <w:t>边缘推理优化培训</w:t>
      </w:r>
      <w:r>
        <w:t>：TensorRT / llama.cpp / vLLM-on-Jetson 部署与调优文档；</w:t>
      </w:r>
    </w:p>
    <w:p>
      <w:pPr>
        <w:pStyle w:val="ListBullet"/>
        <w:ind w:left="360"/>
      </w:pPr>
      <w:r>
        <w:rPr>
          <w:b/>
        </w:rPr>
        <w:t>真实设备接入支持</w:t>
      </w:r>
      <w:r>
        <w:t>：智能家居生态（米家、Aqara、Apple Home、Matter）协议适配；</w:t>
      </w:r>
    </w:p>
    <w:p>
      <w:pPr>
        <w:pStyle w:val="ListBullet"/>
        <w:ind w:left="360"/>
      </w:pPr>
      <w:r>
        <w:rPr>
          <w:b/>
        </w:rPr>
        <w:t>评测与压测工具</w:t>
      </w:r>
      <w:r>
        <w:t>：长对话压测脚本、并发审批压测、离线运行验证、漏斗命中率统计。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 项目规划</w:t>
      </w:r>
    </w:p>
    <w:p>
      <w:pPr>
        <w:pStyle w:val="Heading3"/>
      </w:pPr>
      <w:r>
        <w:t>2.1 整体目标</w:t>
      </w:r>
    </w:p>
    <w:p>
      <w:pPr>
        <w:pStyle w:val="Heading4"/>
      </w:pPr>
      <w:r>
        <w:t>2.1.1 交付目标（可衡量）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验证方式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边缘可运行原型</w:t>
            </w:r>
          </w:p>
        </w:tc>
        <w:tc>
          <w:tcPr>
            <w:tcW w:type="dxa" w:w="2880"/>
          </w:tcPr>
          <w:p>
            <w:r/>
            <w:r>
              <w:t>在 Jetson Orin Nano 8GB 上本地运行 1B 小模型（INT4 量化），完成自然语言控制设备 / 场景 / 自动化、多轮对话、风险审批、SSE 流式输出、长对话压缩全流程</w:t>
            </w:r>
          </w:p>
        </w:tc>
        <w:tc>
          <w:tcPr>
            <w:tcW w:type="dxa" w:w="2880"/>
          </w:tcPr>
          <w:p>
            <w:r/>
            <w:r>
              <w:t>现场演示 + 实测指标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长对话维持</w:t>
            </w:r>
          </w:p>
        </w:tc>
        <w:tc>
          <w:tcPr>
            <w:tcW w:type="dxa" w:w="2880"/>
          </w:tcPr>
          <w:p>
            <w:r/>
            <w:r>
              <w:t>持续对话 ≥ 200 轮不出现「上下文溢出/截断/历史丢失」</w:t>
            </w:r>
          </w:p>
        </w:tc>
        <w:tc>
          <w:tcPr>
            <w:tcW w:type="dxa" w:w="2880"/>
          </w:tcPr>
          <w:p>
            <w:r/>
            <w:r>
              <w:t>自动化压测脚本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指令解析准确率</w:t>
            </w:r>
          </w:p>
        </w:tc>
        <w:tc>
          <w:tcPr>
            <w:tcW w:type="dxa" w:w="2880"/>
          </w:tcPr>
          <w:p>
            <w:r/>
            <w:r>
              <w:t>简单控制指令 ≥ 95%；复合意图 ≥ 80%</w:t>
            </w:r>
          </w:p>
        </w:tc>
        <w:tc>
          <w:tcPr>
            <w:tcW w:type="dxa" w:w="2880"/>
          </w:tcPr>
          <w:p>
            <w:r/>
            <w:r>
              <w:t>内部测试集（≥ 100 条样本）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写操作安全</w:t>
            </w:r>
          </w:p>
        </w:tc>
        <w:tc>
          <w:tcPr>
            <w:tcW w:type="dxa" w:w="2880"/>
          </w:tcPr>
          <w:p>
            <w:r/>
            <w:r>
              <w:t>高风险写操作误执行率 = 0；所有写操作留有完整审计链</w:t>
            </w:r>
          </w:p>
        </w:tc>
        <w:tc>
          <w:tcPr>
            <w:tcW w:type="dxa" w:w="2880"/>
          </w:tcPr>
          <w:p>
            <w:r/>
            <w:r>
              <w:t>自动化用例 + 审计文件人工抽检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离线可用</w:t>
            </w:r>
          </w:p>
        </w:tc>
        <w:tc>
          <w:tcPr>
            <w:tcW w:type="dxa" w:w="2880"/>
          </w:tcPr>
          <w:p>
            <w:r/>
            <w:r>
              <w:t>断开外网后系统全部功能（控制、对话、审批、压缩、审计）正常；高频指令仍可执行</w:t>
            </w:r>
          </w:p>
        </w:tc>
        <w:tc>
          <w:tcPr>
            <w:tcW w:type="dxa" w:w="2880"/>
          </w:tcPr>
          <w:p>
            <w:r/>
            <w:r>
              <w:t>物理断网测试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并发安全</w:t>
            </w:r>
          </w:p>
        </w:tc>
        <w:tc>
          <w:tcPr>
            <w:tcW w:type="dxa" w:w="2880"/>
          </w:tcPr>
          <w:p>
            <w:r/>
            <w:r>
              <w:t>同一会话并发请求不串写检查点 / 审批状态</w:t>
            </w:r>
          </w:p>
        </w:tc>
        <w:tc>
          <w:tcPr>
            <w:tcW w:type="dxa" w:w="2880"/>
          </w:tcPr>
          <w:p>
            <w:r/>
            <w:r>
              <w:t>压测脚本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漏斗分层效果</w:t>
            </w:r>
          </w:p>
        </w:tc>
        <w:tc>
          <w:tcPr>
            <w:tcW w:type="dxa" w:w="2880"/>
          </w:tcPr>
          <w:p>
            <w:r/>
            <w:r>
              <w:t>高频指令（开灯/关灯/固定场景）≥ 85% 在规则层毫秒级处理；仅 ≤ 15% 进入模型层</w:t>
            </w:r>
          </w:p>
        </w:tc>
        <w:tc>
          <w:tcPr>
            <w:tcW w:type="dxa" w:w="2880"/>
          </w:tcPr>
          <w:p>
            <w:r/>
            <w:r>
              <w:t>漏斗命中率统计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边缘推理指标</w:t>
            </w:r>
          </w:p>
        </w:tc>
        <w:tc>
          <w:tcPr>
            <w:tcW w:type="dxa" w:w="2880"/>
          </w:tcPr>
          <w:p>
            <w:r/>
            <w:r>
              <w:t>首次 token 延迟 &lt; 1.5s；持续生成 ≥ 8 tokens/s；显存峰值 &lt; 4GB</w:t>
            </w:r>
          </w:p>
        </w:tc>
        <w:tc>
          <w:tcPr>
            <w:tcW w:type="dxa" w:w="2880"/>
          </w:tcPr>
          <w:p>
            <w:r/>
            <w:r>
              <w:t>Jetson 实测</w:t>
            </w:r>
          </w:p>
        </w:tc>
      </w:tr>
    </w:tbl>
    <w:p>
      <w:pPr>
        <w:pStyle w:val="Heading4"/>
      </w:pPr>
      <w:r>
        <w:t>2.1.2 验证目标</w:t>
      </w:r>
    </w:p>
    <w:p>
      <w:pPr>
        <w:pStyle w:val="ListBullet"/>
        <w:ind w:left="360"/>
      </w:pPr>
      <w:r>
        <w:t>在模拟器 + 至少 2 类真实设备上完成功能与安全评测；</w:t>
      </w:r>
    </w:p>
    <w:p>
      <w:pPr>
        <w:pStyle w:val="ListBullet"/>
        <w:ind w:left="360"/>
      </w:pPr>
      <w:r>
        <w:t xml:space="preserve">产出 </w:t>
      </w:r>
      <w:r>
        <w:rPr>
          <w:b/>
        </w:rPr>
        <w:t>《边缘推理性能与安全性评测报告》</w:t>
      </w:r>
      <w:r>
        <w:t>，包含延迟、显存、吞吐、误执行率、长对话维持时间、并发安全、漏斗命中率 7 项核心指标；</w:t>
      </w:r>
    </w:p>
    <w:p>
      <w:pPr>
        <w:pStyle w:val="ListBullet"/>
        <w:ind w:left="360"/>
      </w:pPr>
      <w:r>
        <w:t>形成 1 篇技术报告（本文档）+ 1 套开源代码 + 1 份评测报告 + 1 段 5–8 分钟演示视频。</w:t>
      </w:r>
    </w:p>
    <w:p>
      <w:pPr>
        <w:pStyle w:val="IntenseQuote"/>
        <w:ind w:left="480" w:right="480"/>
      </w:pPr>
      <w:r>
        <w:rPr>
          <w:color w:val="404040"/>
        </w:rPr>
        <w:t>注：本文档为完全自包含的项目文档，不依赖项目仓库内的其他设计文档；所有技术细节均在本报告内完整描述。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技术创新点</w:t>
      </w:r>
    </w:p>
    <w:p>
      <w:pPr>
        <w:pStyle w:val="IntenseQuote"/>
        <w:ind w:left="480" w:right="480"/>
      </w:pPr>
      <w:r>
        <w:rPr>
          <w:color w:val="404040"/>
        </w:rPr>
        <w:t>**整体定位**：本项目不是「又一个 ChatGPT 控制家居」项目，而是**为「小模型 + 边缘设备」这一新部署形态系统化补齐五项配套基础设施**。每项创新都直面「小模型 / 边缘场景下的具体短板」，并已在工程层实现完整闭环。</w:t>
        <w:br/>
      </w:r>
      <w:r>
        <w:rPr>
          <w:color w:val="404040"/>
        </w:rPr>
        <w:br/>
      </w:r>
      <w:r>
        <w:rPr>
          <w:color w:val="404040"/>
        </w:rPr>
        <w:t>**展示约定**：每个创新点按 **「背景与痛点 → 完整技术细节 → 展示过程（一步步画面描述）→ 与现有方案差异」** 四步法展开。</w:t>
        <w:br/>
      </w:r>
      <w:r>
        <w:rPr>
          <w:color w:val="404040"/>
        </w:rPr>
        <w:br/>
      </w:r>
      <w:r>
        <w:rPr>
          <w:color w:val="404040"/>
        </w:rPr>
        <w:t>**设计参考**：四项基础设施的设计思路参考了开源智能体 Pi（pi-mono）的会话存储与压缩公开文档（业内已知的成熟设计模式），但**所有具体架构、状态机、算法、配置、UI 流程均由本团队独立设计并完整实现**（约 3000+ 行 Python + 2000+ 行 TypeScript）。我们借鉴的是「问题定义与解决思路」，而非「代码」。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创新点 1：上下文压缩 —— 边缘刚需，让 1B 模型「带着记忆」工作</w:t>
      </w:r>
    </w:p>
    <w:p>
      <w:pPr>
        <w:pStyle w:val="Heading5"/>
      </w:pPr>
      <w:r>
        <w:t>① 背景与痛点</w:t>
      </w:r>
    </w:p>
    <w:p>
      <w:r>
        <w:rPr>
          <w:b/>
        </w:rPr>
        <w:t>为什么是边缘刚需</w:t>
      </w:r>
      <w:r>
        <w:t>：</w:t>
      </w:r>
    </w:p>
    <w:p>
      <w:r>
        <w:t xml:space="preserve">1B 小模型的上下文窗口通常为 </w:t>
      </w:r>
      <w:r>
        <w:rPr>
          <w:b/>
        </w:rPr>
        <w:t>8K–32K tokens</w:t>
      </w:r>
      <w:r>
        <w:t>（如 MiniCPM-2.6-1B 默认 4K，可扩到 32K），相对 128K–200K 级别的云端模型，</w:t>
      </w:r>
      <w:r>
        <w:rPr>
          <w:b/>
        </w:rPr>
        <w:t>压缩从「锦上添花」变成「能不能用长对话」的关键</w:t>
      </w:r>
      <w:r>
        <w:t>。在 32K 窗口下，一次中等规模的家务对话（40 轮 + 10 次工具调用）就可能逼近上限；不压缩，几小时后模型就开始「忘记早晨说过的话」。</w:t>
      </w:r>
    </w:p>
    <w:p>
      <w:r>
        <w:t>云端大模型方案对压缩的需求弱（窗口足够大、推理便宜），所以 LangChain / LlamaIndex 等的压缩实现多以「单路径 + 单次摘要」为主，不适合边缘。</w:t>
      </w:r>
    </w:p>
    <w:p>
      <w:pPr>
        <w:pStyle w:val="Heading5"/>
      </w:pPr>
      <w:r>
        <w:t>② 完整技术细节</w:t>
      </w:r>
    </w:p>
    <w:p>
      <w:r>
        <w:rPr>
          <w:b/>
        </w:rPr>
        <w:t>总体架构（4 层）</w:t>
      </w:r>
      <w:r>
        <w:t>：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编排层（压缩引擎）                                 │</w:t>
        <w:br/>
      </w:r>
      <w:r>
        <w:rPr>
          <w:rFonts w:ascii="Consolas" w:hAnsi="Consolas"/>
          <w:sz w:val="18"/>
        </w:rPr>
        <w:t>│  - 触发判定 / 压缩执行 / 分支摘要 / 事件钩子    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纯逻辑层（无副作用，便于测试）                     │</w:t>
        <w:br/>
      </w:r>
      <w:r>
        <w:rPr>
          <w:rFonts w:ascii="Consolas" w:hAnsi="Consolas"/>
          <w:sz w:val="18"/>
        </w:rPr>
        <w:t>│  - 切割点算法 / 压缩准备 / Token 估算 / 文件跟踪   │</w:t>
        <w:br/>
      </w:r>
      <w:r>
        <w:rPr>
          <w:rFonts w:ascii="Consolas" w:hAnsi="Consolas"/>
          <w:sz w:val="18"/>
        </w:rPr>
        <w:t>│  - 分支摘要的导航与条目挑选                     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存储层（append-only 树 + SQLite WAL）             │</w:t>
        <w:br/>
      </w:r>
      <w:r>
        <w:rPr>
          <w:rFonts w:ascii="Consolas" w:hAnsi="Consolas"/>
          <w:sz w:val="18"/>
        </w:rPr>
        <w:t>│  - 条目 / 记录 / 事实 + 强不变式校验            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接入层（与 Agent / 聊天流程集成）                  │</w:t>
        <w:br/>
      </w:r>
      <w:r>
        <w:rPr>
          <w:rFonts w:ascii="Consolas" w:hAnsi="Consolas"/>
          <w:sz w:val="18"/>
        </w:rPr>
        <w:t>│  - 消息镜像 / 上下文读取 / 压缩触发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关键 1：触发判定（三种来源 + 五条跳过规则）</w:t>
      </w:r>
    </w:p>
    <w:p>
      <w:r>
        <w:t>压缩引擎的「评估」步骤回答「</w:t>
      </w:r>
      <w:r>
        <w:rPr>
          <w:b/>
        </w:rPr>
        <w:t>该不该压？</w:t>
      </w:r>
      <w:r>
        <w:t>」，其输入是当前会话树、上下文窗口阈值、用户偏好、上一条助手消息状态。三种触发来源：</w:t>
      </w:r>
    </w:p>
    <w:p>
      <w:pPr>
        <w:pStyle w:val="ListBullet"/>
        <w:ind w:left="360"/>
      </w:pPr>
      <w:r>
        <w:rPr>
          <w:b/>
        </w:rPr>
        <w:t>阈值触发</w:t>
      </w:r>
      <w:r>
        <w:t>：每轮 Agent 推理结束后自动估算 token，达到「上下文窗口 - 预留 token」时触发；</w:t>
      </w:r>
    </w:p>
    <w:p>
      <w:pPr>
        <w:pStyle w:val="ListBullet"/>
        <w:ind w:left="360"/>
      </w:pPr>
      <w:r>
        <w:rPr>
          <w:b/>
        </w:rPr>
        <w:t>溢出触发</w:t>
      </w:r>
      <w:r>
        <w:t>：模型返回「长度截断」时由调用方触发，</w:t>
      </w:r>
      <w:r>
        <w:rPr>
          <w:b/>
        </w:rPr>
        <w:t>压缩后自动重试一次</w:t>
      </w:r>
      <w:r>
        <w:t>；</w:t>
      </w:r>
    </w:p>
    <w:p>
      <w:pPr>
        <w:pStyle w:val="ListBullet"/>
        <w:ind w:left="360"/>
      </w:pPr>
      <w:r>
        <w:rPr>
          <w:b/>
        </w:rPr>
        <w:t>手动触发</w:t>
      </w:r>
      <w:r>
        <w:t xml:space="preserve">：用户输入 </w:t>
      </w:r>
      <w:r>
        <w:rPr>
          <w:rFonts w:ascii="Consolas" w:hAnsi="Consolas"/>
          <w:color w:val="C7254E"/>
          <w:sz w:val="20"/>
        </w:rPr>
        <w:t>/compact</w:t>
      </w:r>
      <w:r>
        <w:t xml:space="preserve"> 命令触发。</w:t>
      </w:r>
    </w:p>
    <w:p>
      <w:r>
        <w:t>五条防御性跳过规则保证不会重复压缩或压缩不该压缩的内容：压缩未启用、已压缩过、消息被中止、无内容、上次用量信息早于压缩边界。</w:t>
      </w:r>
    </w:p>
    <w:p>
      <w:r>
        <w:rPr>
          <w:b/>
        </w:rPr>
        <w:t>关键 2：双路径 token 估算</w:t>
      </w:r>
    </w:p>
    <w:p>
      <w:r>
        <w:t>上下文长度估算有两条路径，</w:t>
      </w:r>
      <w:r>
        <w:rPr>
          <w:b/>
        </w:rPr>
        <w:t>自动择优</w:t>
      </w:r>
      <w:r>
        <w:t>：</w:t>
      </w:r>
    </w:p>
    <w:p>
      <w:pPr>
        <w:pStyle w:val="ListBullet"/>
        <w:ind w:left="360"/>
      </w:pPr>
      <w:r>
        <w:rPr>
          <w:b/>
        </w:rPr>
        <w:t>路径 1（真实用量）</w:t>
      </w:r>
      <w:r>
        <w:t>：找到最后一个非中止/非出错的助手消息的用量字段，以其总 token（或输入 + 输出 + 缓存读 + 缓存写 累加）为「该消息之前所有上下文」的精确值，再叠加后续消息的启发式估算；</w:t>
      </w:r>
    </w:p>
    <w:p>
      <w:pPr>
        <w:pStyle w:val="ListBullet"/>
        <w:ind w:left="360"/>
      </w:pPr>
      <w:r>
        <w:rPr>
          <w:b/>
        </w:rPr>
        <w:t>路径 2（字符数 / 4 启发式）</w:t>
      </w:r>
      <w:r>
        <w:t>：当所有助手消息都没有用量（或全被中止/出错）时，对所有消息按角色分别按「字符数 / 4」估算（覆盖用户、助手、工具结果、自定义、命令执行、压缩摘要等多种角色）。</w:t>
      </w:r>
    </w:p>
    <w:p>
      <w:r>
        <w:rPr>
          <w:b/>
        </w:rPr>
        <w:t>为什么对边缘重要</w:t>
      </w:r>
      <w:r>
        <w:t>：本地 1B 推理偶发返回异常用量（量化模型的 token 统计偏差）；单路径方案会「卡死」压缩，</w:t>
      </w:r>
      <w:r>
        <w:rPr>
          <w:b/>
        </w:rPr>
        <w:t>双路径让「即使用量全错也能压缩」</w:t>
      </w:r>
      <w:r>
        <w:t>。</w:t>
      </w:r>
    </w:p>
    <w:p>
      <w:r>
        <w:rPr>
          <w:b/>
        </w:rPr>
        <w:t>关键 3：切割点算法</w:t>
      </w:r>
    </w:p>
    <w:p>
      <w:r>
        <w:t>切割点回答「</w:t>
      </w:r>
      <w:r>
        <w:rPr>
          <w:b/>
        </w:rPr>
        <w:t>从哪里切开？</w:t>
      </w:r>
      <w:r>
        <w:t>」。</w:t>
      </w:r>
    </w:p>
    <w:p>
      <w:r>
        <w:rPr>
          <w:b/>
        </w:rPr>
        <w:t>核心不变量</w:t>
      </w:r>
      <w:r>
        <w:t>：</w:t>
      </w:r>
      <w:r>
        <w:rPr>
          <w:b/>
        </w:rPr>
        <w:t>「工具结果」永远不能作为切割点</w:t>
      </w:r>
      <w:r>
        <w:t>——避免把工具结果切断丢失上下文；只能切在「用户 / 助手 / 命令执行 / 自定义 / 分支摘要 / 压缩摘要」这 6 种角色上。</w:t>
      </w:r>
    </w:p>
    <w:p>
      <w:r>
        <w:t>算法步骤：</w:t>
      </w:r>
    </w:p>
    <w:p>
      <w:pPr>
        <w:pStyle w:val="ListNumber"/>
        <w:ind w:left="360"/>
      </w:pPr>
      <w:r>
        <w:t>从会话路径的「最新条目」向「最早条目」累积 token；</w:t>
      </w:r>
    </w:p>
    <w:p>
      <w:pPr>
        <w:pStyle w:val="ListNumber"/>
        <w:ind w:left="360"/>
      </w:pPr>
      <w:r>
        <w:t>当累积 ≥ 「保留尾巴 token」时，</w:t>
      </w:r>
      <w:r>
        <w:rPr>
          <w:b/>
        </w:rPr>
        <w:t>回退</w:t>
      </w:r>
      <w:r>
        <w:t>找到该位置之后的第一个合法切点（保证保留尾巴够长）；</w:t>
      </w:r>
    </w:p>
    <w:p>
      <w:pPr>
        <w:pStyle w:val="ListNumber"/>
        <w:ind w:left="360"/>
      </w:pPr>
      <w:r>
        <w:t>若切点是用户消息 → 轮次起始索引 = -1（不需要 split）；</w:t>
      </w:r>
    </w:p>
    <w:p>
      <w:pPr>
        <w:pStyle w:val="ListNumber"/>
        <w:ind w:left="360"/>
      </w:pPr>
      <w:r>
        <w:t xml:space="preserve">若切点是助手 / 工具调用 / 命令执行 → 向前找用户 / 分支摘要起始点，构成 </w:t>
      </w:r>
      <w:r>
        <w:rPr>
          <w:b/>
        </w:rPr>
        <w:t>split turn</w:t>
      </w:r>
      <w:r>
        <w:t>：history 末尾 + 轮次前缀 + 当前轮继续。</w:t>
      </w:r>
    </w:p>
    <w:p>
      <w:r>
        <w:rPr>
          <w:b/>
        </w:rPr>
        <w:t>关键 4：迭代式摘要（不丢旧信息）</w:t>
      </w:r>
    </w:p>
    <w:p>
      <w:r>
        <w:t>当同一会话被多次压缩时，常见做法是「每次从零总结」——这会让早期信息迅速丢失。本项目使用</w:t>
      </w:r>
      <w:r>
        <w:rPr>
          <w:b/>
        </w:rPr>
        <w:t>更新式提示词</w:t>
      </w:r>
      <w:r>
        <w:t>，明确要求模型：</w:t>
      </w:r>
    </w:p>
    <w:p>
      <w:pPr>
        <w:pStyle w:val="ListBullet"/>
        <w:ind w:left="360"/>
      </w:pPr>
      <w:r>
        <w:t>保留旧摘要中所有未被覆盖的信息；</w:t>
      </w:r>
    </w:p>
    <w:p>
      <w:pPr>
        <w:pStyle w:val="ListBullet"/>
        <w:ind w:left="360"/>
      </w:pPr>
      <w:r>
        <w:t>把「进行中」中已完成项移到「已完成」；</w:t>
      </w:r>
    </w:p>
    <w:p>
      <w:pPr>
        <w:pStyle w:val="ListBullet"/>
        <w:ind w:left="360"/>
      </w:pPr>
      <w:r>
        <w:t>更新「下一步」反映当前状态；</w:t>
      </w:r>
    </w:p>
    <w:p>
      <w:pPr>
        <w:pStyle w:val="ListBullet"/>
        <w:ind w:left="360"/>
      </w:pPr>
      <w:r>
        <w:t>精确保留文件路径、函数名、错误消息。</w:t>
      </w:r>
    </w:p>
    <w:p>
      <w:r>
        <w:rPr>
          <w:b/>
        </w:rPr>
        <w:t>配合虚拟条目</w:t>
      </w:r>
      <w:r>
        <w:t>：把上次压缩的「保留尾巴」重新映射为虚拟消息条目，纳入下次切割点计算——</w:t>
      </w:r>
      <w:r>
        <w:rPr>
          <w:b/>
        </w:rPr>
        <w:t>实现「压缩后的消息也算历史」</w:t>
      </w:r>
      <w:r>
        <w:t>，连续压缩 5–10 次后仍能保持精度。</w:t>
      </w:r>
    </w:p>
    <w:p>
      <w:r>
        <w:rPr>
          <w:b/>
        </w:rPr>
        <w:t>关键 5：分支摘要（被抛弃分支自动归并）</w:t>
      </w:r>
    </w:p>
    <w:p>
      <w:r>
        <w:t xml:space="preserve">当用户用 </w:t>
      </w:r>
      <w:r>
        <w:rPr>
          <w:rFonts w:ascii="Consolas" w:hAnsi="Consolas"/>
          <w:color w:val="C7254E"/>
          <w:sz w:val="20"/>
        </w:rPr>
        <w:t>/tree</w:t>
      </w:r>
      <w:r>
        <w:t xml:space="preserve"> 导航切换分支继续对话时，旧分支的所有「被抛弃」条目会被自动收集并压缩为一条「分支摘要」节点，</w:t>
      </w:r>
      <w:r>
        <w:rPr>
          <w:b/>
        </w:rPr>
        <w:t>注入到目标分支</w:t>
      </w:r>
      <w:r>
        <w:t>。算法分两步：</w:t>
      </w:r>
    </w:p>
    <w:p>
      <w:pPr>
        <w:pStyle w:val="ListNumber"/>
        <w:ind w:left="360"/>
      </w:pPr>
      <w:r>
        <w:rPr>
          <w:b/>
        </w:rPr>
        <w:t>公共祖先导航</w:t>
      </w:r>
      <w:r>
        <w:t>：用旧叶节点 → 公共祖先的逆向遍历 + 目标叶节点 → 公共祖先的正向遍历，找出两分支分叉点；</w:t>
      </w:r>
    </w:p>
    <w:p>
      <w:pPr>
        <w:pStyle w:val="ListNumber"/>
        <w:ind w:left="360"/>
      </w:pPr>
      <w:r>
        <w:rPr>
          <w:b/>
        </w:rPr>
        <w:t>预算挑选 + 优先级保留</w:t>
      </w:r>
      <w:r>
        <w:t>：从最新条目往回挑，按 token 预算截断；但「压缩摘要 / 分支摘要」节点本身已是历史压缩，在预算紧张时被优先保留。</w:t>
      </w:r>
    </w:p>
    <w:p>
      <w:r>
        <w:rPr>
          <w:b/>
        </w:rPr>
        <w:t>关键 6：文件操作跟踪（跨次压缩累积）</w:t>
      </w:r>
    </w:p>
    <w:p>
      <w:r>
        <w:t>对智能家居 Agent 而言，「之前动过哪些文件/函数/路径」是必须跨压缩保留的关键信息。本项目从每条助手消息的工具调用块中抽取「读 / 写 / 编辑」操作，</w:t>
      </w:r>
      <w:r>
        <w:rPr>
          <w:b/>
        </w:rPr>
        <w:t>累积到三集合</w:t>
      </w:r>
      <w:r>
        <w:t>（读取 / 写入 / 编辑），并把「被编辑或写入的文件」去重为「修改文件」、把「只读取的」标记为「读取文件」。</w:t>
      </w:r>
    </w:p>
    <w:p>
      <w:r>
        <w:rPr>
          <w:b/>
        </w:rPr>
        <w:t>累积语义</w:t>
      </w:r>
      <w:r>
        <w:t>：从上次压缩的「已读文件 / 已改文件」字段取历史集合，叠加本次新增，</w:t>
      </w:r>
      <w:r>
        <w:rPr>
          <w:b/>
        </w:rPr>
        <w:t>跨多次压缩不丢</w:t>
      </w:r>
      <w:r>
        <w:t>；最终作为「读取文件 / 修改文件」XML 块注入摘要的细节字段，让模型即使只看到摘要也知道「动过哪些文件/函数/路径」。</w:t>
      </w:r>
    </w:p>
    <w:p>
      <w:r>
        <w:rPr>
          <w:b/>
        </w:rPr>
        <w:t>关键 7：路由隔离 + 协作式取消</w:t>
      </w:r>
    </w:p>
    <w:p>
      <w:r>
        <w:t>每次摘要请求使用</w:t>
      </w:r>
      <w:r>
        <w:rPr>
          <w:b/>
        </w:rPr>
        <w:t>全新的隔离 ID</w:t>
      </w:r>
      <w:r>
        <w:t>，让一次性大提示词不会污染对话路由；同时支持「是否已中止」协作式取消（用户主动中断压缩时，下次摘要请求前立即抛异常，不留半成品节点）。</w:t>
      </w:r>
    </w:p>
    <w:p>
      <w:r>
        <w:rPr>
          <w:b/>
        </w:rPr>
        <w:t>关键 8：摘要回注 Agent（与「只存不喂」的关键差异）</w:t>
      </w:r>
    </w:p>
    <w:p>
      <w:r>
        <w:t>常见做法只把摘要「存起来」，下一轮 Agent 仍走 LangGraph 检查点全量历史；本项目实现</w:t>
      </w:r>
      <w:r>
        <w:rPr>
          <w:b/>
        </w:rPr>
        <w:t>摘要真正回注到下一轮输入</w:t>
      </w:r>
      <w:r>
        <w:t>：</w:t>
      </w:r>
    </w:p>
    <w:p>
      <w:pPr>
        <w:pStyle w:val="ListBullet"/>
        <w:ind w:left="360"/>
      </w:pPr>
      <w:r>
        <w:t>每轮 Agent 推理结束、助手消息落库后，</w:t>
      </w:r>
      <w:r>
        <w:rPr>
          <w:b/>
        </w:rPr>
        <w:t>异步触发</w:t>
      </w:r>
      <w:r>
        <w:t>压缩（独立线程，不阻塞事件循环）；</w:t>
      </w:r>
    </w:p>
    <w:p>
      <w:pPr>
        <w:pStyle w:val="ListBullet"/>
        <w:ind w:left="360"/>
      </w:pPr>
      <w:r>
        <w:t>压缩完成后，下次 Agent 运行前</w:t>
      </w:r>
      <w:r>
        <w:rPr>
          <w:b/>
        </w:rPr>
        <w:t>清空 LangGraph 检查点旧历史</w:t>
      </w:r>
      <w:r>
        <w:t>，从会话树</w:t>
      </w:r>
      <w:r>
        <w:rPr>
          <w:b/>
        </w:rPr>
        <w:t>重建上下文</w:t>
      </w:r>
      <w:r>
        <w:t xml:space="preserve">：把「压缩摘要」注入为「带标签的人类消息」（如 </w:t>
      </w:r>
      <w:r>
        <w:rPr>
          <w:rFonts w:ascii="Consolas" w:hAnsi="Consolas"/>
          <w:color w:val="C7254E"/>
          <w:sz w:val="20"/>
        </w:rPr>
        <w:t>[Compaction summary] …</w:t>
      </w:r>
      <w:r>
        <w:t>），让模型明确知道「这是历史摘要，不是新指令」——</w:t>
      </w:r>
      <w:r>
        <w:rPr>
          <w:b/>
        </w:rPr>
        <w:t>避免摘要被当成新指令执行</w:t>
      </w:r>
      <w:r>
        <w:t>；</w:t>
      </w:r>
    </w:p>
    <w:p>
      <w:pPr>
        <w:pStyle w:val="ListBullet"/>
        <w:ind w:left="360"/>
      </w:pPr>
      <w:r>
        <w:t>工具结果 / 命令执行 / 自定义 等中间状态</w:t>
      </w:r>
      <w:r>
        <w:rPr>
          <w:b/>
        </w:rPr>
        <w:t>跳过</w:t>
      </w:r>
      <w:r>
        <w:t>，不进入对话历史。</w:t>
      </w:r>
    </w:p>
    <w:p>
      <w:r>
        <w:rPr>
          <w:b/>
        </w:rPr>
        <w:t>与「只做了压缩但没喂回模型」的常见做法的关键差异</w:t>
      </w:r>
      <w:r>
        <w:t>：本项目把「压缩」与「Agent 上下文」真正接通了。</w:t>
      </w:r>
    </w:p>
    <w:p>
      <w:pPr>
        <w:pStyle w:val="Heading5"/>
      </w:pPr>
      <w:r>
        <w:t>③ 展示过程（一步步画面描述）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演示画面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关键证据 / 数值</w:t>
            </w:r>
          </w:p>
        </w:tc>
      </w:tr>
      <w:tr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演示前 0 分钟</w:t>
            </w:r>
            <w:r>
              <w:t>：在 Jetson Orin Nano 上启动后端服务与本地推理服务（Ollama / llama.cpp），加载 1B 小模型 INT4 量化版；登录前端；左下角「模型」显示「minicpm-1b (本地边缘 · INT4)」</w:t>
            </w:r>
          </w:p>
        </w:tc>
        <w:tc>
          <w:tcPr>
            <w:tcW w:type="dxa" w:w="2880"/>
          </w:tcPr>
          <w:p>
            <w:r/>
            <w:r>
              <w:t>终端 GPU 显存查询工具显示显存占用 ≈ 2.3GB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对话启动</w:t>
            </w:r>
            <w:r>
              <w:t>：用户输入「帮我把客厅灯调成暖色 60%」→ 模型调用设备控制工具 → 灯亮起</w:t>
            </w:r>
          </w:p>
        </w:tc>
        <w:tc>
          <w:tcPr>
            <w:tcW w:type="dxa" w:w="2880"/>
          </w:tcPr>
          <w:p>
            <w:r/>
            <w:r>
              <w:t>响应时间 ≈ 1.2s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长对话触发压缩</w:t>
            </w:r>
            <w:r>
              <w:t>：自动测试脚本连续发 200 轮混合指令（设备控制 / 状态查询 / 场景 / 闲聊）</w:t>
            </w:r>
          </w:p>
        </w:tc>
        <w:tc>
          <w:tcPr>
            <w:tcW w:type="dxa" w:w="2880"/>
          </w:tcPr>
          <w:p>
            <w:r/>
            <w:r>
              <w:t>压缩前 token 估算 ≈ 28K；用户「压缩」按钮可见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压缩执行</w:t>
            </w:r>
            <w:r>
              <w:t>：第 153 轮时触发「阈值类型」压缩；UI 顶部出现黄色提示条「正在压缩历史上下文…」</w:t>
            </w:r>
          </w:p>
        </w:tc>
        <w:tc>
          <w:tcPr>
            <w:tcW w:type="dxa" w:w="2880"/>
          </w:tcPr>
          <w:p>
            <w:r/>
            <w:r>
              <w:t>压缩耗时 ≈ 3s（摘要请求 1 次）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压缩完成</w:t>
            </w:r>
            <w:r>
              <w:t>：会话树新增一条「压缩摘要」节点（摘要文本是结构化 6 段），后续轮数上下文投影为「</w:t>
            </w:r>
            <w:r>
              <w:rPr>
                <w:rFonts w:ascii="Consolas" w:hAnsi="Consolas"/>
                <w:color w:val="C7254E"/>
                <w:sz w:val="20"/>
              </w:rPr>
              <w:t>[Compaction summary] …</w:t>
            </w:r>
            <w:r>
              <w:t xml:space="preserve"> + 保留尾巴」</w:t>
            </w:r>
          </w:p>
        </w:tc>
        <w:tc>
          <w:tcPr>
            <w:tcW w:type="dxa" w:w="2880"/>
          </w:tcPr>
          <w:p>
            <w:r/>
            <w:r>
              <w:t>token 估算降至 ≈ 9K（节省 68%）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继续对话不丢记忆</w:t>
            </w:r>
            <w:r>
              <w:t>：用户问「我今天早上让你看过哪些灯还开着？」→ 模型从摘要的「关键上下文」节中准确答出「客厅吊灯、厨房筒灯」</w:t>
            </w:r>
          </w:p>
        </w:tc>
        <w:tc>
          <w:tcPr>
            <w:tcW w:type="dxa" w:w="2880"/>
          </w:tcPr>
          <w:p>
            <w:r/>
            <w:r>
              <w:t>答案正确（验证摘要保真度）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分支摘要演示</w:t>
            </w:r>
            <w:r>
              <w:t xml:space="preserve">：用户用 </w:t>
            </w:r>
            <w:r>
              <w:rPr>
                <w:rFonts w:ascii="Consolas" w:hAnsi="Consolas"/>
                <w:color w:val="C7254E"/>
                <w:sz w:val="20"/>
              </w:rPr>
              <w:t>/tree</w:t>
            </w:r>
            <w:r>
              <w:t xml:space="preserve"> 切到上午的一个分支「试试回家模式 A」对话 5 轮 → 切回主线 → 提示「已对抛弃分支生成分支摘要」</w:t>
            </w:r>
          </w:p>
        </w:tc>
        <w:tc>
          <w:tcPr>
            <w:tcW w:type="dxa" w:w="2880"/>
          </w:tcPr>
          <w:p>
            <w:r/>
            <w:r>
              <w:t>会话树新增「分支摘要」节点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文件操作跟踪演示</w:t>
            </w:r>
            <w:r>
              <w:t>：在自动化任务中连续 5 次「读 / 编辑 / 写」文件 → 压缩后摘要末尾的「读取文件 / 修改文件」块列出全部路径</w:t>
            </w:r>
          </w:p>
        </w:tc>
        <w:tc>
          <w:tcPr>
            <w:tcW w:type="dxa" w:w="2880"/>
          </w:tcPr>
          <w:p>
            <w:r/>
            <w:r>
              <w:t>验证累积机制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中断重试演示</w:t>
            </w:r>
            <w:r>
              <w:t>：在压缩进行中点击「取消」→ 中止信号置为 True → 下一轮 LLM 请求前抛「摘要已中止」异常</w:t>
            </w:r>
          </w:p>
        </w:tc>
        <w:tc>
          <w:tcPr>
            <w:tcW w:type="dxa" w:w="2880"/>
          </w:tcPr>
          <w:p>
            <w:r/>
            <w:r>
              <w:t>UI 立即回退，无残留节点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极端长对话</w:t>
            </w:r>
            <w:r>
              <w:t>：压测脚本跑到 500 轮 → 系统中压缩 ≥ 8 次；查询「一周前我说过什么」→ 答案正确（迭代式摘要的累积结果）</w:t>
            </w:r>
          </w:p>
        </w:tc>
        <w:tc>
          <w:tcPr>
            <w:tcW w:type="dxa" w:w="2880"/>
          </w:tcPr>
          <w:p>
            <w:r/>
            <w:r>
              <w:t>验证「1B 模型也能维持超长记忆」</w:t>
            </w:r>
          </w:p>
        </w:tc>
      </w:tr>
    </w:tbl>
    <w:p>
      <w:r>
        <w:rPr>
          <w:b/>
        </w:rPr>
        <w:t>演示重点</w:t>
      </w:r>
      <w:r>
        <w:t>：「压缩不是只存起来——摘要真的进入了下一轮模型输入，并且通过迭代式 + 双路径 + split turn + 分支 + 文件跟踪 5 项机制，让 8K–32K 窗口的 1B 模型也能维持数百轮长对话」。</w:t>
      </w:r>
    </w:p>
    <w:p>
      <w:pPr>
        <w:pStyle w:val="Heading5"/>
      </w:pPr>
      <w:r>
        <w:t>④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常见方案（LangChain / LlamaIndex / MemGPT）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</w:t>
            </w:r>
          </w:p>
        </w:tc>
      </w:tr>
      <w:tr>
        <w:tc>
          <w:tcPr>
            <w:tcW w:type="dxa" w:w="2880"/>
          </w:tcPr>
          <w:p>
            <w:r/>
            <w:r>
              <w:t>目标窗口</w:t>
            </w:r>
          </w:p>
        </w:tc>
        <w:tc>
          <w:tcPr>
            <w:tcW w:type="dxa" w:w="2880"/>
          </w:tcPr>
          <w:p>
            <w:r/>
            <w:r>
              <w:t>100K+（云端）</w:t>
            </w:r>
          </w:p>
        </w:tc>
        <w:tc>
          <w:tcPr>
            <w:tcW w:type="dxa" w:w="2880"/>
          </w:tcPr>
          <w:p>
            <w:r/>
            <w:r>
              <w:t>8K–32K（边缘 1B 模型）</w:t>
            </w:r>
          </w:p>
        </w:tc>
      </w:tr>
      <w:tr>
        <w:tc>
          <w:tcPr>
            <w:tcW w:type="dxa" w:w="2880"/>
          </w:tcPr>
          <w:p>
            <w:r/>
            <w:r>
              <w:t>token 估算</w:t>
            </w:r>
          </w:p>
        </w:tc>
        <w:tc>
          <w:tcPr>
            <w:tcW w:type="dxa" w:w="2880"/>
          </w:tcPr>
          <w:p>
            <w:r/>
            <w:r>
              <w:t>单路径（真实用量）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双路径</w:t>
            </w:r>
            <w:r>
              <w:t>（真实用量优先 + 字符数/4 兜底）</w:t>
            </w:r>
          </w:p>
        </w:tc>
      </w:tr>
      <w:tr>
        <w:tc>
          <w:tcPr>
            <w:tcW w:type="dxa" w:w="2880"/>
          </w:tcPr>
          <w:p>
            <w:r/>
            <w:r>
              <w:t>切割粒度</w:t>
            </w:r>
          </w:p>
        </w:tc>
        <w:tc>
          <w:tcPr>
            <w:tcW w:type="dxa" w:w="2880"/>
          </w:tcPr>
          <w:p>
            <w:r/>
            <w:r>
              <w:t>消息级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 种合法切点 + 轮次切分 + 工具结果禁切</w:t>
            </w:r>
          </w:p>
        </w:tc>
      </w:tr>
      <w:tr>
        <w:tc>
          <w:tcPr>
            <w:tcW w:type="dxa" w:w="2880"/>
          </w:tcPr>
          <w:p>
            <w:r/>
            <w:r>
              <w:t>多次压缩语义</w:t>
            </w:r>
          </w:p>
        </w:tc>
        <w:tc>
          <w:tcPr>
            <w:tcW w:type="dxa" w:w="2880"/>
          </w:tcPr>
          <w:p>
            <w:r/>
            <w:r>
              <w:t>每次从零总结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迭代式 + 虚拟条目</w:t>
            </w:r>
            <w:r>
              <w:t>（旧信息不丢）</w:t>
            </w:r>
          </w:p>
        </w:tc>
      </w:tr>
      <w:tr>
        <w:tc>
          <w:tcPr>
            <w:tcW w:type="dxa" w:w="2880"/>
          </w:tcPr>
          <w:p>
            <w:r/>
            <w:r>
              <w:t>分支切换</w:t>
            </w:r>
          </w:p>
        </w:tc>
        <w:tc>
          <w:tcPr>
            <w:tcW w:type="dxa" w:w="2880"/>
          </w:tcPr>
          <w:p>
            <w:r/>
            <w:r>
              <w:t>不支持 / 需自实现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原生</w:t>
            </w:r>
            <w:r>
              <w:t>（公共祖先 + 分支摘要自动注入）</w:t>
            </w:r>
          </w:p>
        </w:tc>
      </w:tr>
      <w:tr>
        <w:tc>
          <w:tcPr>
            <w:tcW w:type="dxa" w:w="2880"/>
          </w:tcPr>
          <w:p>
            <w:r/>
            <w:r>
              <w:t>文件操作</w:t>
            </w:r>
          </w:p>
        </w:tc>
        <w:tc>
          <w:tcPr>
            <w:tcW w:type="dxa" w:w="2880"/>
          </w:tcPr>
          <w:p>
            <w:r/>
            <w:r>
              <w:t>不跟踪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跨次压缩累积读/编辑/写集合</w:t>
            </w:r>
          </w:p>
        </w:tc>
      </w:tr>
      <w:tr>
        <w:tc>
          <w:tcPr>
            <w:tcW w:type="dxa" w:w="2880"/>
          </w:tcPr>
          <w:p>
            <w:r/>
            <w:r>
              <w:t>摘要回注</w:t>
            </w:r>
          </w:p>
        </w:tc>
        <w:tc>
          <w:tcPr>
            <w:tcW w:type="dxa" w:w="2880"/>
          </w:tcPr>
          <w:p>
            <w:r/>
            <w:r>
              <w:t>部分支持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真回注 + 清空检查点旧历史</w:t>
            </w:r>
          </w:p>
        </w:tc>
      </w:tr>
      <w:tr>
        <w:tc>
          <w:tcPr>
            <w:tcW w:type="dxa" w:w="2880"/>
          </w:tcPr>
          <w:p>
            <w:r/>
            <w:r>
              <w:t>取消</w:t>
            </w:r>
          </w:p>
        </w:tc>
        <w:tc>
          <w:tcPr>
            <w:tcW w:type="dxa" w:w="2880"/>
          </w:tcPr>
          <w:p>
            <w:r/>
            <w:r>
              <w:t>一般支持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协作式中止 + 路由隔离</w:t>
            </w:r>
          </w:p>
        </w:tc>
      </w:tr>
      <w:tr>
        <w:tc>
          <w:tcPr>
            <w:tcW w:type="dxa" w:w="2880"/>
          </w:tcPr>
          <w:p>
            <w:r/>
            <w:r>
              <w:t>边缘可运行</w:t>
            </w:r>
          </w:p>
        </w:tc>
        <w:tc>
          <w:tcPr>
            <w:tcW w:type="dxa" w:w="2880"/>
          </w:tcPr>
          <w:p>
            <w:r/>
            <w:r>
              <w:t>依赖云端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完整本地 + 量化友好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创新点 2：会话树形存储 —— 轻量可审计，边缘设备上的可分支可恢复</w:t>
      </w:r>
    </w:p>
    <w:p>
      <w:pPr>
        <w:pStyle w:val="Heading5"/>
      </w:pPr>
      <w:r>
        <w:t>① 背景与痛点</w:t>
      </w:r>
    </w:p>
    <w:p>
      <w:r>
        <w:rPr>
          <w:b/>
        </w:rPr>
        <w:t>为什么是边缘刚需</w:t>
      </w:r>
      <w:r>
        <w:t>：</w:t>
      </w:r>
    </w:p>
    <w:p>
      <w:r>
        <w:t>边缘设备存储 / 内存有限（相比云端数据库集群），无法承受「传统线性消息列表 + 全文索引」式的存储开销；又因为</w:t>
      </w:r>
      <w:r>
        <w:rPr>
          <w:b/>
        </w:rPr>
        <w:t>长对话需要持续运行数天 / 数周</w:t>
      </w:r>
      <w:r>
        <w:t>，崩溃 / 断电 / 升级过程中的数据丢失是真实痛点。同时，家庭场景对「事后能复盘上次 AI 干了什么」的可审计性要求高。</w:t>
      </w:r>
    </w:p>
    <w:p>
      <w:r>
        <w:t>云端方案的 LangGraph SqliteSaver、MemGPT 等虽然成熟，但</w:t>
      </w:r>
      <w:r>
        <w:rPr>
          <w:b/>
        </w:rPr>
        <w:t>线性 checkpoint</w:t>
      </w:r>
      <w:r>
        <w:t xml:space="preserve"> 难以支撑「回看 3 天前那次误操作怎么发生的」「试试当时如果选另一条路会怎样」这类家庭场景典型需求。</w:t>
      </w:r>
    </w:p>
    <w:p>
      <w:pPr>
        <w:pStyle w:val="Heading5"/>
      </w:pPr>
      <w:r>
        <w:t>② 完整技术细节</w:t>
      </w:r>
    </w:p>
    <w:p>
      <w:r>
        <w:rPr>
          <w:b/>
        </w:rPr>
        <w:t>三类数据统一模型</w:t>
      </w:r>
    </w:p>
    <w:p>
      <w:r>
        <w:t>整个会话状态由三类数据构成：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条目（Entry）</w:t>
            </w:r>
          </w:p>
        </w:tc>
        <w:tc>
          <w:tcPr>
            <w:tcW w:type="dxa" w:w="2160"/>
          </w:tcPr>
          <w:p>
            <w:r/>
            <w:r>
              <w:t>7 种</w:t>
            </w:r>
          </w:p>
        </w:tc>
        <w:tc>
          <w:tcPr>
            <w:tcW w:type="dxa" w:w="2160"/>
          </w:tcPr>
          <w:p>
            <w:r/>
            <w:r>
              <w:t>会话内容树节点</w:t>
            </w:r>
          </w:p>
        </w:tc>
        <w:tc>
          <w:tcPr>
            <w:tcW w:type="dxa" w:w="2160"/>
          </w:tcPr>
          <w:p>
            <w:r/>
            <w:r>
              <w:t>条目 ID / 父条目 ID / 序列号 / 消息体 / 摘要文本 / 保留尾巴 / 压缩前 token / 细节 / 用量 / 来源 ID 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记录（Record）</w:t>
            </w:r>
          </w:p>
        </w:tc>
        <w:tc>
          <w:tcPr>
            <w:tcW w:type="dxa" w:w="2160"/>
          </w:tcPr>
          <w:p>
            <w:r/>
            <w:r>
              <w:t>9 种</w:t>
            </w:r>
          </w:p>
        </w:tc>
        <w:tc>
          <w:tcPr>
            <w:tcW w:type="dxa" w:w="2160"/>
          </w:tcPr>
          <w:p>
            <w:r/>
            <w:r>
              <w:t>车道操作日志</w:t>
            </w:r>
          </w:p>
        </w:tc>
        <w:tc>
          <w:tcPr>
            <w:tcW w:type="dxa" w:w="2160"/>
          </w:tcPr>
          <w:p>
            <w:r/>
            <w:r>
              <w:t>车道 / 运行 ID / 操作启动 / 操作完成 / 步骤重试 / 工具开始 / 队列入队 / 写操作延迟 / 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事实（Fact）</w:t>
            </w:r>
          </w:p>
        </w:tc>
        <w:tc>
          <w:tcPr>
            <w:tcW w:type="dxa" w:w="2160"/>
          </w:tcPr>
          <w:p>
            <w:r/>
            <w:r>
              <w:t>2 种</w:t>
            </w:r>
          </w:p>
        </w:tc>
        <w:tc>
          <w:tcPr>
            <w:tcW w:type="dxa" w:w="2160"/>
          </w:tcPr>
          <w:p>
            <w:r/>
            <w:r>
              <w:t>全局事实</w:t>
            </w:r>
          </w:p>
        </w:tc>
        <w:tc>
          <w:tcPr>
            <w:tcW w:type="dxa" w:w="2160"/>
          </w:tcPr>
          <w:p>
            <w:r/>
            <w:r>
              <w:t>会话名 / 条目标签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车道（Lane）</w:t>
            </w:r>
          </w:p>
        </w:tc>
        <w:tc>
          <w:tcPr>
            <w:tcW w:type="dxa" w:w="2160"/>
          </w:tcPr>
          <w:p>
            <w:r/>
            <w:r>
              <w:t>多个</w:t>
            </w:r>
          </w:p>
        </w:tc>
        <w:tc>
          <w:tcPr>
            <w:tcW w:type="dxa" w:w="2160"/>
          </w:tcPr>
          <w:p>
            <w:r/>
            <w:r>
              <w:t>树上的指针</w:t>
            </w:r>
          </w:p>
        </w:tc>
        <w:tc>
          <w:tcPr>
            <w:tcW w:type="dxa" w:w="2160"/>
          </w:tcPr>
          <w:p>
            <w:r/>
            <w:r>
              <w:t>车道名 / 叶节点 ID</w:t>
            </w:r>
          </w:p>
        </w:tc>
      </w:tr>
    </w:tbl>
    <w:p>
      <w:r>
        <w:rPr>
          <w:b/>
        </w:rPr>
        <w:t>Entry 七种类型语义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普通消息</w:t>
            </w:r>
          </w:p>
        </w:tc>
        <w:tc>
          <w:tcPr>
            <w:tcW w:type="dxa" w:w="4320"/>
          </w:tcPr>
          <w:p>
            <w:r/>
            <w:r>
              <w:t>用户/助手/工具结果/自定义/命令执行/分支摘要/压缩摘要 等角色</w:t>
            </w:r>
          </w:p>
        </w:tc>
      </w:tr>
      <w:tr>
        <w:tc>
          <w:tcPr>
            <w:tcW w:type="dxa" w:w="4320"/>
          </w:tcPr>
          <w:p>
            <w:r/>
            <w:r>
              <w:t>模型变更</w:t>
            </w:r>
          </w:p>
        </w:tc>
        <w:tc>
          <w:tcPr>
            <w:tcW w:type="dxa" w:w="4320"/>
          </w:tcPr>
          <w:p>
            <w:r/>
            <w:r>
              <w:t>用户切换模型（记录服务方 + 模型 ID）</w:t>
            </w:r>
          </w:p>
        </w:tc>
      </w:tr>
      <w:tr>
        <w:tc>
          <w:tcPr>
            <w:tcW w:type="dxa" w:w="4320"/>
          </w:tcPr>
          <w:p>
            <w:r/>
            <w:r>
              <w:t>思考等级变更</w:t>
            </w:r>
          </w:p>
        </w:tc>
        <w:tc>
          <w:tcPr>
            <w:tcW w:type="dxa" w:w="4320"/>
          </w:tcPr>
          <w:p>
            <w:r/>
            <w:r>
              <w:t>切换思考等级</w:t>
            </w:r>
          </w:p>
        </w:tc>
      </w:tr>
      <w:tr>
        <w:tc>
          <w:tcPr>
            <w:tcW w:type="dxa" w:w="4320"/>
          </w:tcPr>
          <w:p>
            <w:r/>
            <w:r>
              <w:t>工具启用变更</w:t>
            </w:r>
          </w:p>
        </w:tc>
        <w:tc>
          <w:tcPr>
            <w:tcW w:type="dxa" w:w="4320"/>
          </w:tcPr>
          <w:p>
            <w:r/>
            <w:r>
              <w:t>启用 / 停用工具</w:t>
            </w:r>
          </w:p>
        </w:tc>
      </w:tr>
      <w:tr>
        <w:tc>
          <w:tcPr>
            <w:tcW w:type="dxa" w:w="4320"/>
          </w:tcPr>
          <w:p>
            <w:r/>
            <w:r>
              <w:t>压缩摘要</w:t>
            </w:r>
          </w:p>
        </w:tc>
        <w:tc>
          <w:tcPr>
            <w:tcW w:type="dxa" w:w="4320"/>
          </w:tcPr>
          <w:p>
            <w:r/>
            <w:r>
              <w:t>压缩产生的摘要节点（含摘要文本、保留尾巴、压缩前 token、文件清单、用量）</w:t>
            </w:r>
          </w:p>
        </w:tc>
      </w:tr>
      <w:tr>
        <w:tc>
          <w:tcPr>
            <w:tcW w:type="dxa" w:w="4320"/>
          </w:tcPr>
          <w:p>
            <w:r/>
            <w:r>
              <w:t>分支摘要</w:t>
            </w:r>
          </w:p>
        </w:tc>
        <w:tc>
          <w:tcPr>
            <w:tcW w:type="dxa" w:w="4320"/>
          </w:tcPr>
          <w:p>
            <w:r/>
            <w:r>
              <w:t>分支切换时产生的摘要节点（含来源分支、摘要文本、文件清单、用量）</w:t>
            </w:r>
          </w:p>
        </w:tc>
      </w:tr>
      <w:tr>
        <w:tc>
          <w:tcPr>
            <w:tcW w:type="dxa" w:w="4320"/>
          </w:tcPr>
          <w:p>
            <w:r/>
            <w:r>
              <w:t>自定义</w:t>
            </w:r>
          </w:p>
        </w:tc>
        <w:tc>
          <w:tcPr>
            <w:tcW w:type="dxa" w:w="4320"/>
          </w:tcPr>
          <w:p>
            <w:r/>
            <w:r>
              <w:t>自定义类型（如子 Agent 审计节点，上下文投影会跳过）</w:t>
            </w:r>
          </w:p>
        </w:tc>
      </w:tr>
    </w:tbl>
    <w:p>
      <w:r>
        <w:rPr>
          <w:b/>
        </w:rPr>
        <w:t>Record 九种类型语义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操作启动</w:t>
            </w:r>
          </w:p>
        </w:tc>
        <w:tc>
          <w:tcPr>
            <w:tcW w:type="dxa" w:w="4320"/>
          </w:tcPr>
          <w:p>
            <w:r/>
            <w:r>
              <w:t>一次写操作的启动（记录源 leaf + 意图）</w:t>
            </w:r>
          </w:p>
        </w:tc>
      </w:tr>
      <w:tr>
        <w:tc>
          <w:tcPr>
            <w:tcW w:type="dxa" w:w="4320"/>
          </w:tcPr>
          <w:p>
            <w:r/>
            <w:r>
              <w:t>中止请求</w:t>
            </w:r>
          </w:p>
        </w:tc>
        <w:tc>
          <w:tcPr>
            <w:tcW w:type="dxa" w:w="4320"/>
          </w:tcPr>
          <w:p>
            <w:r/>
            <w:r>
              <w:t>主动中止</w:t>
            </w:r>
          </w:p>
        </w:tc>
      </w:tr>
      <w:tr>
        <w:tc>
          <w:tcPr>
            <w:tcW w:type="dxa" w:w="4320"/>
          </w:tcPr>
          <w:p>
            <w:r/>
            <w:r>
              <w:t>操作完成</w:t>
            </w:r>
          </w:p>
        </w:tc>
        <w:tc>
          <w:tcPr>
            <w:tcW w:type="dxa" w:w="4320"/>
          </w:tcPr>
          <w:p>
            <w:r/>
            <w:r>
              <w:t>写操作完成（结果 + 错误）</w:t>
            </w:r>
          </w:p>
        </w:tc>
      </w:tr>
      <w:tr>
        <w:tc>
          <w:tcPr>
            <w:tcW w:type="dxa" w:w="4320"/>
          </w:tcPr>
          <w:p>
            <w:r/>
            <w:r>
              <w:t>步骤重试</w:t>
            </w:r>
          </w:p>
        </w:tc>
        <w:tc>
          <w:tcPr>
            <w:tcW w:type="dxa" w:w="4320"/>
          </w:tcPr>
          <w:p>
            <w:r/>
            <w:r>
              <w:t>步骤重试（含运行 ID、步骤名、尝试次数、结果条目 ID、压缩原因）</w:t>
            </w:r>
          </w:p>
        </w:tc>
      </w:tr>
      <w:tr>
        <w:tc>
          <w:tcPr>
            <w:tcW w:type="dxa" w:w="4320"/>
          </w:tcPr>
          <w:p>
            <w:r/>
            <w:r>
              <w:t>工具开始</w:t>
            </w:r>
          </w:p>
        </w:tc>
        <w:tc>
          <w:tcPr>
            <w:tcW w:type="dxa" w:w="4320"/>
          </w:tcPr>
          <w:p>
            <w:r/>
            <w:r>
              <w:t>工具执行开始（含助手条目 ID、工具索引、调用 ID、工具名、参数）</w:t>
            </w:r>
          </w:p>
        </w:tc>
      </w:tr>
      <w:tr>
        <w:tc>
          <w:tcPr>
            <w:tcW w:type="dxa" w:w="4320"/>
          </w:tcPr>
          <w:p>
            <w:r/>
            <w:r>
              <w:t>队列入队</w:t>
            </w:r>
          </w:p>
        </w:tc>
        <w:tc>
          <w:tcPr>
            <w:tcW w:type="dxa" w:w="4320"/>
          </w:tcPr>
          <w:p>
            <w:r/>
            <w:r>
              <w:t>队列入队</w:t>
            </w:r>
          </w:p>
        </w:tc>
      </w:tr>
      <w:tr>
        <w:tc>
          <w:tcPr>
            <w:tcW w:type="dxa" w:w="4320"/>
          </w:tcPr>
          <w:p>
            <w:r/>
            <w:r>
              <w:t>队列取消</w:t>
            </w:r>
          </w:p>
        </w:tc>
        <w:tc>
          <w:tcPr>
            <w:tcW w:type="dxa" w:w="4320"/>
          </w:tcPr>
          <w:p>
            <w:r/>
            <w:r>
              <w:t>队列取消</w:t>
            </w:r>
          </w:p>
        </w:tc>
      </w:tr>
      <w:tr>
        <w:tc>
          <w:tcPr>
            <w:tcW w:type="dxa" w:w="4320"/>
          </w:tcPr>
          <w:p>
            <w:r/>
            <w:r>
              <w:t>写操作延迟</w:t>
            </w:r>
          </w:p>
        </w:tc>
        <w:tc>
          <w:tcPr>
            <w:tcW w:type="dxa" w:w="4320"/>
          </w:tcPr>
          <w:p>
            <w:r/>
            <w:r>
              <w:t>写操作延迟执行</w:t>
            </w:r>
          </w:p>
        </w:tc>
      </w:tr>
      <w:tr>
        <w:tc>
          <w:tcPr>
            <w:tcW w:type="dxa" w:w="4320"/>
          </w:tcPr>
          <w:p>
            <w:r/>
            <w:r>
              <w:t>用量</w:t>
            </w:r>
          </w:p>
        </w:tc>
        <w:tc>
          <w:tcPr>
            <w:tcW w:type="dxa" w:w="4320"/>
          </w:tcPr>
          <w:p>
            <w:r/>
            <w:r>
              <w:t>模型推理用量（输入/输出 token、缓存读/写、运行 ID、条目 ID、停止原因、调用 ID）</w:t>
            </w:r>
          </w:p>
        </w:tc>
      </w:tr>
    </w:tbl>
    <w:p>
      <w:r>
        <w:rPr>
          <w:b/>
        </w:rPr>
        <w:t>三者共享同一个全局单调递增序列号</w:t>
      </w:r>
      <w:r>
        <w:t>，使得任意时刻都能从该序号重放、合并、回放——</w:t>
      </w:r>
      <w:r>
        <w:rPr>
          <w:b/>
        </w:rPr>
        <w:t>这是「append-only」与「可重放」的物理基础</w:t>
      </w:r>
      <w:r>
        <w:t>。</w:t>
      </w:r>
    </w:p>
    <w:p>
      <w:r>
        <w:rPr>
          <w:b/>
        </w:rPr>
        <w:t>6+1 条强不变式（状态机集中校验）</w:t>
      </w:r>
    </w:p>
    <w:p>
      <w:r>
        <w:t>状态机在每次写入时集中校验，保证树在任何时刻都合法：</w:t>
      </w:r>
    </w:p>
    <w:p>
      <w:pPr>
        <w:pStyle w:val="ListNumber"/>
        <w:ind w:left="360"/>
      </w:pPr>
      <w:r>
        <w:t>序列号连续（下一条 = 当前 + 1）；</w:t>
      </w:r>
    </w:p>
    <w:p>
      <w:pPr>
        <w:pStyle w:val="ListNumber"/>
        <w:ind w:left="360"/>
      </w:pPr>
      <w:r>
        <w:t>条目 ID 唯一（重复 ID 直接拒绝）；</w:t>
      </w:r>
    </w:p>
    <w:p>
      <w:pPr>
        <w:pStyle w:val="ListNumber"/>
        <w:ind w:left="360"/>
      </w:pPr>
      <w:r>
        <w:t>写入车道必须存在；</w:t>
      </w:r>
    </w:p>
    <w:p>
      <w:pPr>
        <w:pStyle w:val="ListNumber"/>
        <w:ind w:left="360"/>
      </w:pPr>
      <w:r>
        <w:t>新条目的父 ID 必须链到该车道的当前 leaf；</w:t>
      </w:r>
    </w:p>
    <w:p>
      <w:pPr>
        <w:pStyle w:val="ListNumber"/>
        <w:ind w:left="360"/>
      </w:pPr>
      <w:r>
        <w:t>父 ID 必须存在（除非根节点）；</w:t>
      </w:r>
    </w:p>
    <w:p>
      <w:pPr>
        <w:pStyle w:val="ListNumber"/>
        <w:ind w:left="360"/>
      </w:pPr>
      <w:r>
        <w:t>记录所属车道必须存在；</w:t>
      </w:r>
    </w:p>
    <w:p>
      <w:pPr>
        <w:pStyle w:val="ListNumber"/>
        <w:ind w:left="360"/>
      </w:pPr>
      <w:r>
        <w:t>（当事实类型为标签时）目标条目 ID 必须存在。</w:t>
      </w:r>
    </w:p>
    <w:p>
      <w:r>
        <w:rPr>
          <w:b/>
        </w:rPr>
        <w:t>环检测</w:t>
      </w:r>
      <w:r>
        <w:t>：从任意节点向根遍历时用「已访问集合」防止手改过的坏数据导致死循环。</w:t>
      </w:r>
    </w:p>
    <w:p>
      <w:r>
        <w:rPr>
          <w:b/>
        </w:rPr>
        <w:t>Append-only + 存储层分配关键字段</w:t>
      </w:r>
    </w:p>
    <w:p>
      <w:r>
        <w:rPr>
          <w:b/>
        </w:rPr>
        <w:t>关键不变量</w:t>
      </w:r>
      <w:r>
        <w:t>：「父 ID / 序列号 / 时间戳」</w:t>
      </w:r>
      <w:r>
        <w:rPr>
          <w:b/>
        </w:rPr>
        <w:t>由存储层统一分配</w:t>
      </w:r>
      <w:r>
        <w:t>，杜绝写入方伪造父链或序号。这避免了「客户端传来错误父 ID 导致树断裂」之类的隐患。</w:t>
      </w:r>
    </w:p>
    <w:p>
      <w:r>
        <w:rPr>
          <w:b/>
        </w:rPr>
        <w:t>持久化（SQLite WAL）</w:t>
      </w:r>
      <w:r>
        <w:t>：</w:t>
      </w:r>
    </w:p>
    <w:p>
      <w:pPr>
        <w:pStyle w:val="ListBullet"/>
        <w:ind w:left="360"/>
      </w:pPr>
      <w:r>
        <w:rPr>
          <w:b/>
        </w:rPr>
        <w:t>三表设计</w:t>
      </w:r>
      <w:r>
        <w:t>：会话表 + Entry 表 + Record 表；</w:t>
      </w:r>
    </w:p>
    <w:p>
      <w:pPr>
        <w:pStyle w:val="ListBullet"/>
        <w:ind w:left="360"/>
      </w:pPr>
      <w:r>
        <w:rPr>
          <w:b/>
        </w:rPr>
        <w:t>写入路径</w:t>
      </w:r>
      <w:r>
        <w:t>：「先持久化、后应用内存」+ 事务 + WAL，</w:t>
      </w:r>
      <w:r>
        <w:rPr>
          <w:b/>
        </w:rPr>
        <w:t>等价于追加日志的截断修复</w:t>
      </w:r>
      <w:r>
        <w:t>（即使进程中途崩溃，下次启动按序列号升序重放即可恢复完整状态）；</w:t>
      </w:r>
    </w:p>
    <w:p>
      <w:pPr>
        <w:pStyle w:val="ListBullet"/>
        <w:ind w:left="360"/>
      </w:pPr>
      <w:r>
        <w:rPr>
          <w:b/>
        </w:rPr>
        <w:t>加载与重放</w:t>
      </w:r>
      <w:r>
        <w:t>：按序列号升序回放所有写入操作，重新构建树状态；</w:t>
      </w:r>
    </w:p>
    <w:p>
      <w:pPr>
        <w:pStyle w:val="ListBullet"/>
        <w:ind w:left="360"/>
      </w:pPr>
      <w:r>
        <w:rPr>
          <w:b/>
        </w:rPr>
        <w:t>原子发布（fork）</w:t>
      </w:r>
      <w:r>
        <w:t>：整段 fork 写入在单事务内提交，原子可见。</w:t>
      </w:r>
    </w:p>
    <w:p>
      <w:r>
        <w:rPr>
          <w:b/>
        </w:rPr>
        <w:t>车道（Lane）与分支（Fork）</w:t>
      </w:r>
    </w:p>
    <w:p>
      <w:r>
        <w:t>车道是「树上的指针」，可以创建、移动、删除；分支（fork）则复制一段条目并重编序列号，</w:t>
      </w:r>
      <w:r>
        <w:rPr>
          <w:b/>
        </w:rPr>
        <w:t>保留会话名/标签，不复制 record</w:t>
      </w:r>
      <w:r>
        <w:t>（record 属运行时操作日志，不是会话内容）。这样可以支持「实验 A / 实验 B」并行的多分支对话，事后切回主线时把被抛弃分支自动压缩为分支摘要注入。</w:t>
      </w:r>
    </w:p>
    <w:p>
      <w:r>
        <w:rPr>
          <w:b/>
        </w:rPr>
        <w:t>上下文投影（与 Agent 衔接）</w:t>
      </w:r>
    </w:p>
    <w:p>
      <w:r>
        <w:t>会话树不是直接喂给 LLM 的，需要先投影为消息列表。投影规则：</w:t>
      </w:r>
    </w:p>
    <w:p>
      <w:pPr>
        <w:pStyle w:val="ListBullet"/>
        <w:ind w:left="360"/>
      </w:pPr>
      <w:r>
        <w:t>只保留路径上</w:t>
      </w:r>
      <w:r>
        <w:rPr>
          <w:b/>
        </w:rPr>
        <w:t>最后一个压缩摘要节点</w:t>
      </w:r>
      <w:r>
        <w:t>及其后所有条目（之前的旧历史已被压缩为摘要，不再重复）；</w:t>
      </w:r>
    </w:p>
    <w:p>
      <w:pPr>
        <w:pStyle w:val="ListBullet"/>
        <w:ind w:left="360"/>
      </w:pPr>
      <w:r>
        <w:t xml:space="preserve">压缩摘要注入为「带标签的人类消息」（如 </w:t>
      </w:r>
      <w:r>
        <w:rPr>
          <w:rFonts w:ascii="Consolas" w:hAnsi="Consolas"/>
          <w:color w:val="C7254E"/>
          <w:sz w:val="20"/>
        </w:rPr>
        <w:t>[Compaction summary] …</w:t>
      </w:r>
      <w:r>
        <w:t>），让模型明确知道「这是历史摘要，不是新指令」；</w:t>
      </w:r>
    </w:p>
    <w:p>
      <w:pPr>
        <w:pStyle w:val="ListBullet"/>
        <w:ind w:left="360"/>
      </w:pPr>
      <w:r>
        <w:t>分支摘要同理注入；</w:t>
      </w:r>
    </w:p>
    <w:p>
      <w:pPr>
        <w:pStyle w:val="ListBullet"/>
        <w:ind w:left="360"/>
      </w:pPr>
      <w:r>
        <w:t>工具结果 / 命令执行 / 自定义 等中间状态</w:t>
      </w:r>
      <w:r>
        <w:rPr>
          <w:b/>
        </w:rPr>
        <w:t>跳过</w:t>
      </w:r>
      <w:r>
        <w:t>，不进入对话历史。</w:t>
      </w:r>
    </w:p>
    <w:p>
      <w:r>
        <w:rPr>
          <w:b/>
        </w:rPr>
        <w:t>fail-safe 接入层</w:t>
      </w:r>
    </w:p>
    <w:p>
      <w:r>
        <w:t>接入层（即把会话树接到聊天/Agent 流程的中间层）保证「任何失败不中断主流程」：</w:t>
      </w:r>
    </w:p>
    <w:p>
      <w:pPr>
        <w:pStyle w:val="ListBullet"/>
        <w:ind w:left="360"/>
      </w:pPr>
      <w:r>
        <w:t>每个操作独立打开 / 关闭树会话（释放数据库连接）；</w:t>
      </w:r>
    </w:p>
    <w:p>
      <w:pPr>
        <w:pStyle w:val="ListBullet"/>
        <w:ind w:left="360"/>
      </w:pPr>
      <w:r>
        <w:t>镜像 / 压缩失败仅记日志，</w:t>
      </w:r>
      <w:r>
        <w:rPr>
          <w:b/>
        </w:rPr>
        <w:t>不中断用户主对话</w:t>
      </w:r>
      <w:r>
        <w:t>；</w:t>
      </w:r>
    </w:p>
    <w:p>
      <w:pPr>
        <w:pStyle w:val="ListBullet"/>
        <w:ind w:left="360"/>
      </w:pPr>
      <w:r>
        <w:t>用聊天会话的 ID 作为会话树的会话键，自动与聊天会话绑定。</w:t>
      </w:r>
    </w:p>
    <w:p>
      <w:pPr>
        <w:pStyle w:val="Heading5"/>
      </w:pPr>
      <w:r>
        <w:t>③ 展示过程（一步步画面描述）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演示画面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关键证据 / 数值</w:t>
            </w:r>
          </w:p>
        </w:tc>
      </w:tr>
      <w:tr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空树初始化</w:t>
            </w:r>
            <w:r>
              <w:t>：新建一个 chat session → 树中只有 1 个指向主线车道的指针</w:t>
            </w:r>
          </w:p>
        </w:tc>
        <w:tc>
          <w:tcPr>
            <w:tcW w:type="dxa" w:w="2880"/>
          </w:tcPr>
          <w:p>
            <w:r/>
            <w:r>
              <w:t>树深度 0；序列号 0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首次对话</w:t>
            </w:r>
            <w:r>
              <w:t>：用户发"你好" → 镜像到树 → 树中追加 1 条用户消息条目</w:t>
            </w:r>
          </w:p>
        </w:tc>
        <w:tc>
          <w:tcPr>
            <w:tcW w:type="dxa" w:w="2880"/>
          </w:tcPr>
          <w:p>
            <w:r/>
            <w:r>
              <w:t>树深度 1；序列号 1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助手回复</w:t>
            </w:r>
            <w:r>
              <w:t>：模型答"你好" → 镜像到树（携带本次推理用量） → 树中追加 1 条助手消息条目</w:t>
            </w:r>
          </w:p>
        </w:tc>
        <w:tc>
          <w:tcPr>
            <w:tcW w:type="dxa" w:w="2880"/>
          </w:tcPr>
          <w:p>
            <w:r/>
            <w:r>
              <w:t>树深度 2；序列号 2；双路径 token 估算可用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分支演示</w:t>
            </w:r>
            <w:r>
              <w:t xml:space="preserve">：在第 5 轮用户用 </w:t>
            </w:r>
            <w:r>
              <w:rPr>
                <w:rFonts w:ascii="Consolas" w:hAnsi="Consolas"/>
                <w:color w:val="C7254E"/>
                <w:sz w:val="20"/>
              </w:rPr>
              <w:t>/tree fork</w:t>
            </w:r>
            <w:r>
              <w:t xml:space="preserve"> 创建分支「experiment」→ 车道指针从主线切到新分支 → 在分支上对话 8 轮</w:t>
            </w:r>
          </w:p>
        </w:tc>
        <w:tc>
          <w:tcPr>
            <w:tcW w:type="dxa" w:w="2880"/>
          </w:tcPr>
          <w:p>
            <w:r/>
            <w:r>
              <w:t>树结构可视化：主线与 experiment 在第 5 轮处出现分叉；序列号继续递增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切回主线</w:t>
            </w:r>
            <w:r>
              <w:t xml:space="preserve">：用户用 </w:t>
            </w:r>
            <w:r>
              <w:rPr>
                <w:rFonts w:ascii="Consolas" w:hAnsi="Consolas"/>
                <w:color w:val="C7254E"/>
                <w:sz w:val="20"/>
              </w:rPr>
              <w:t>/tree main</w:t>
            </w:r>
            <w:r>
              <w:t xml:space="preserve"> 切回 → 触发</w:t>
            </w:r>
            <w:r>
              <w:rPr>
                <w:b/>
              </w:rPr>
              <w:t>分支摘要</w:t>
            </w:r>
            <w:r>
              <w:t>：找出公共祖先 → 收集被抛弃的 8 条条目 → 压缩为 1 条分支摘要节点注入到主线</w:t>
            </w:r>
          </w:p>
        </w:tc>
        <w:tc>
          <w:tcPr>
            <w:tcW w:type="dxa" w:w="2880"/>
          </w:tcPr>
          <w:p>
            <w:r/>
            <w:r>
              <w:t>主线树 +1 条分支摘要节点；experiment 分支完整保留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压缩演示</w:t>
            </w:r>
            <w:r>
              <w:t>：在主线长对话到 200 轮 → 触发压缩 → 树中追加 1 条压缩摘要节点（含摘要文本、保留尾巴、压缩前 token、文件清单）</w:t>
            </w:r>
          </w:p>
        </w:tc>
        <w:tc>
          <w:tcPr>
            <w:tcW w:type="dxa" w:w="2880"/>
          </w:tcPr>
          <w:p>
            <w:r/>
            <w:r>
              <w:t>树节点数：200 → 196（合并 + 摘要）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崩溃恢复演示</w:t>
            </w:r>
            <w:r>
              <w:t>：在第 100 轮时</w:t>
            </w:r>
            <w:r>
              <w:rPr>
                <w:b/>
              </w:rPr>
              <w:t>人为强杀后端进程</w:t>
            </w:r>
            <w:r>
              <w:t xml:space="preserve"> → 重启后端 → SQLite WAL 重放 100 条写入 → 重建树状态</w:t>
            </w:r>
          </w:p>
        </w:tc>
        <w:tc>
          <w:tcPr>
            <w:tcW w:type="dxa" w:w="2880"/>
          </w:tcPr>
          <w:p>
            <w:r/>
            <w:r>
              <w:t>重启后用户问「刚才我们聊到哪了」→ 答案正确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不变式校验演示</w:t>
            </w:r>
            <w:r>
              <w:t>：手动 SQL 把某条条目的父 ID 改成不存在的 ID → 重启后端 → 加载时报错，明确指出错误位置</w:t>
            </w:r>
          </w:p>
        </w:tc>
        <w:tc>
          <w:tcPr>
            <w:tcW w:type="dxa" w:w="2880"/>
          </w:tcPr>
          <w:p>
            <w:r/>
            <w:r>
              <w:t>不死循环 / 不静默吞错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审计演示</w:t>
            </w:r>
            <w:r>
              <w:t>：在第 50 轮触发门锁开锁 → 树中除消息条目外，还追加多条 Record（操作启动 / 工具开始 / 用量 / 操作完成）</w:t>
            </w:r>
          </w:p>
        </w:tc>
        <w:tc>
          <w:tcPr>
            <w:tcW w:type="dxa" w:w="2880"/>
          </w:tcPr>
          <w:p>
            <w:r/>
            <w:r>
              <w:t>可按车道 + 运行 ID 查询整个 run 的操作链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容量演示</w:t>
            </w:r>
            <w:r>
              <w:t>：连续 30 天模拟每天 100 轮对话 → 数据库大小仅 ≈ 12MB（每条条目平均 200B 紧凑 JSON）</w:t>
            </w:r>
          </w:p>
        </w:tc>
        <w:tc>
          <w:tcPr>
            <w:tcW w:type="dxa" w:w="2880"/>
          </w:tcPr>
          <w:p>
            <w:r/>
            <w:r>
              <w:t>验证「轻量、适合边缘」</w:t>
            </w:r>
          </w:p>
        </w:tc>
      </w:tr>
    </w:tbl>
    <w:p>
      <w:r>
        <w:rPr>
          <w:b/>
        </w:rPr>
        <w:t>演示重点</w:t>
      </w:r>
      <w:r>
        <w:t>：「树不只是一棵持久化的消息列表——它是可分支、可回滚、可审计、可压缩的『会话操作系统』，而边缘设备上 12MB/30天 的存储成本可承受」。</w:t>
      </w:r>
    </w:p>
    <w:p>
      <w:pPr>
        <w:pStyle w:val="Heading5"/>
      </w:pPr>
      <w:r>
        <w:t>④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LangGraph SqliteSaver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MemGPT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</w:t>
            </w:r>
          </w:p>
        </w:tc>
      </w:tr>
      <w:tr>
        <w:tc>
          <w:tcPr>
            <w:tcW w:type="dxa" w:w="2160"/>
          </w:tcPr>
          <w:p>
            <w:r/>
            <w:r>
              <w:t>数据结构</w:t>
            </w:r>
          </w:p>
        </w:tc>
        <w:tc>
          <w:tcPr>
            <w:tcW w:type="dxa" w:w="2160"/>
          </w:tcPr>
          <w:p>
            <w:r/>
            <w:r>
              <w:t>线性 checkpoint</w:t>
            </w:r>
          </w:p>
        </w:tc>
        <w:tc>
          <w:tcPr>
            <w:tcW w:type="dxa" w:w="2160"/>
          </w:tcPr>
          <w:p>
            <w:r/>
            <w:r>
              <w:t>分层（main + external + archival）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append-only 树 + 车道 + 操作日志</w:t>
            </w:r>
          </w:p>
        </w:tc>
      </w:tr>
      <w:tr>
        <w:tc>
          <w:tcPr>
            <w:tcW w:type="dxa" w:w="2160"/>
          </w:tcPr>
          <w:p>
            <w:r/>
            <w:r>
              <w:t>分支</w:t>
            </w:r>
          </w:p>
        </w:tc>
        <w:tc>
          <w:tcPr>
            <w:tcW w:type="dxa" w:w="2160"/>
          </w:tcPr>
          <w:p>
            <w:r/>
            <w:r>
              <w:t>不支持</w:t>
            </w:r>
          </w:p>
        </w:tc>
        <w:tc>
          <w:tcPr>
            <w:tcW w:type="dxa" w:w="2160"/>
          </w:tcPr>
          <w:p>
            <w:r/>
            <w:r>
              <w:t>不支持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原生 fork / lane / 公共祖先导航</w:t>
            </w:r>
          </w:p>
        </w:tc>
      </w:tr>
      <w:tr>
        <w:tc>
          <w:tcPr>
            <w:tcW w:type="dxa" w:w="2160"/>
          </w:tcPr>
          <w:p>
            <w:r/>
            <w:r>
              <w:t>压缩</w:t>
            </w:r>
          </w:p>
        </w:tc>
        <w:tc>
          <w:tcPr>
            <w:tcW w:type="dxa" w:w="2160"/>
          </w:tcPr>
          <w:p>
            <w:r/>
            <w:r>
              <w:t>不内置</w:t>
            </w:r>
          </w:p>
        </w:tc>
        <w:tc>
          <w:tcPr>
            <w:tcW w:type="dxa" w:w="2160"/>
          </w:tcPr>
          <w:p>
            <w:r/>
            <w:r>
              <w:t>上下文分层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完整压缩链路（4 层 + 7 大机制）</w:t>
            </w:r>
          </w:p>
        </w:tc>
      </w:tr>
      <w:tr>
        <w:tc>
          <w:tcPr>
            <w:tcW w:type="dxa" w:w="2160"/>
          </w:tcPr>
          <w:p>
            <w:r/>
            <w:r>
              <w:t>操作日志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 种 Record，按车道 + 运行 ID 查询</w:t>
            </w:r>
          </w:p>
        </w:tc>
      </w:tr>
      <w:tr>
        <w:tc>
          <w:tcPr>
            <w:tcW w:type="dxa" w:w="2160"/>
          </w:tcPr>
          <w:p>
            <w:r/>
            <w:r>
              <w:t>不变式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6+1 条集中校验 + 环检测</w:t>
            </w:r>
          </w:p>
        </w:tc>
      </w:tr>
      <w:tr>
        <w:tc>
          <w:tcPr>
            <w:tcW w:type="dxa" w:w="2160"/>
          </w:tcPr>
          <w:p>
            <w:r/>
            <w:r>
              <w:t>WAL 持久化</w:t>
            </w:r>
          </w:p>
        </w:tc>
        <w:tc>
          <w:tcPr>
            <w:tcW w:type="dxa" w:w="2160"/>
          </w:tcPr>
          <w:p>
            <w:r/>
            <w:r>
              <w:t>有</w:t>
            </w:r>
          </w:p>
        </w:tc>
        <w:tc>
          <w:tcPr>
            <w:tcW w:type="dxa" w:w="2160"/>
          </w:tcPr>
          <w:p>
            <w:r/>
            <w:r>
              <w:t>不适用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有（SQLite + WAL + 追加日志截断修复）</w:t>
            </w:r>
          </w:p>
        </w:tc>
      </w:tr>
      <w:tr>
        <w:tc>
          <w:tcPr>
            <w:tcW w:type="dxa" w:w="2160"/>
          </w:tcPr>
          <w:p>
            <w:r/>
            <w:r>
              <w:t>接入</w:t>
            </w:r>
          </w:p>
        </w:tc>
        <w:tc>
          <w:tcPr>
            <w:tcW w:type="dxa" w:w="2160"/>
          </w:tcPr>
          <w:p>
            <w:r/>
            <w:r>
              <w:t>与 LangGraph 框架紧耦合</w:t>
            </w:r>
          </w:p>
        </w:tc>
        <w:tc>
          <w:tcPr>
            <w:tcW w:type="dxa" w:w="2160"/>
          </w:tcPr>
          <w:p>
            <w:r/>
            <w:r>
              <w:t>独立 SDK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OpenAI 兼容，独立于模型供应商</w:t>
            </w:r>
          </w:p>
        </w:tc>
      </w:tr>
      <w:tr>
        <w:tc>
          <w:tcPr>
            <w:tcW w:type="dxa" w:w="2160"/>
          </w:tcPr>
          <w:p>
            <w:r/>
            <w:r>
              <w:t>边缘友好</w:t>
            </w:r>
          </w:p>
        </w:tc>
        <w:tc>
          <w:tcPr>
            <w:tcW w:type="dxa" w:w="2160"/>
          </w:tcPr>
          <w:p>
            <w:r/>
            <w:r>
              <w:t>一般</w:t>
            </w:r>
          </w:p>
        </w:tc>
        <w:tc>
          <w:tcPr>
            <w:tcW w:type="dxa" w:w="2160"/>
          </w:tcPr>
          <w:p>
            <w:r/>
            <w:r>
              <w:t>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紧凑 JSON + 轻量 + 4 层解耦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创新点 3：风险分级与人工审批 —— 补偿小模型，把安全兜底做在前面</w:t>
      </w:r>
    </w:p>
    <w:p>
      <w:pPr>
        <w:pStyle w:val="Heading5"/>
      </w:pPr>
      <w:r>
        <w:t>① 背景与痛点</w:t>
      </w:r>
    </w:p>
    <w:p>
      <w:r>
        <w:rPr>
          <w:b/>
        </w:rPr>
        <w:t>为什么是边缘刚需</w:t>
      </w:r>
      <w:r>
        <w:t>：</w:t>
      </w:r>
    </w:p>
    <w:p>
      <w:r>
        <w:t>1B 小模型</w:t>
      </w:r>
      <w:r>
        <w:rPr>
          <w:b/>
        </w:rPr>
        <w:t>推理能力弱、易幻觉</w:t>
      </w:r>
      <w:r>
        <w:t>——面对「帮我开一下门锁」「把摄像头关掉」这类高风险指令，模型有可能误判、误执行；又因为</w:t>
      </w:r>
      <w:r>
        <w:rPr>
          <w:b/>
        </w:rPr>
        <w:t>完全本地、无人值守</w:t>
      </w:r>
      <w:r>
        <w:t>（无云端 guardrail），必须把安全兜底做在「代码层 + UI 层」。本项目用</w:t>
      </w:r>
      <w:r>
        <w:rPr>
          <w:b/>
        </w:rPr>
        <w:t>规则化风险分级 + 写操作强制人工确认</w:t>
      </w:r>
      <w:r>
        <w:t>双保险兜底。</w:t>
      </w:r>
    </w:p>
    <w:p>
      <w:r>
        <w:t>云端 guardrail（OpenAI Moderation、Anthropic Constitutional AI）依赖外部 API，与「完全本地」的目标相悖；本项目</w:t>
      </w:r>
      <w:r>
        <w:rPr>
          <w:b/>
        </w:rPr>
        <w:t>把风险分级做在代码层（规则）而非模型层</w:t>
      </w:r>
      <w:r>
        <w:t>——小模型再弱，也只是生成「执行什么」的工具调用，</w:t>
      </w:r>
      <w:r>
        <w:rPr>
          <w:b/>
        </w:rPr>
        <w:t>而工具是否执行由分类器与状态机决定</w:t>
      </w:r>
      <w:r>
        <w:t>。</w:t>
      </w:r>
    </w:p>
    <w:p>
      <w:pPr>
        <w:pStyle w:val="Heading5"/>
      </w:pPr>
      <w:r>
        <w:t>② 完整技术细节</w:t>
      </w:r>
    </w:p>
    <w:p>
      <w:r>
        <w:rPr>
          <w:b/>
        </w:rPr>
        <w:t>4 级风险分类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风险等级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触发条件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审批策略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只读</w:t>
            </w:r>
          </w:p>
        </w:tc>
        <w:tc>
          <w:tcPr>
            <w:tcW w:type="dxa" w:w="2880"/>
          </w:tcPr>
          <w:p>
            <w:r/>
            <w:r>
              <w:t>只读工具（列出设备 / 获取设备 / 列出自动化 等）</w:t>
            </w:r>
          </w:p>
        </w:tc>
        <w:tc>
          <w:tcPr>
            <w:tcW w:type="dxa" w:w="2880"/>
          </w:tcPr>
          <w:p>
            <w:r/>
            <w:r>
              <w:t>永远自动执行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低</w:t>
            </w:r>
          </w:p>
        </w:tc>
        <w:tc>
          <w:tcPr>
            <w:tcW w:type="dxa" w:w="2880"/>
          </w:tcPr>
          <w:p>
            <w:r/>
            <w:r>
              <w:t>普通设备（灯 / 空调 / 窗帘 / 风扇 / 插座 …）</w:t>
            </w:r>
          </w:p>
        </w:tc>
        <w:tc>
          <w:tcPr>
            <w:tcW w:type="dxa" w:w="2880"/>
          </w:tcPr>
          <w:p>
            <w:r/>
            <w:r>
              <w:t>用户偏好「低风险自动执行」开启时自动执行，否则审批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高</w:t>
            </w:r>
          </w:p>
        </w:tc>
        <w:tc>
          <w:tcPr>
            <w:tcW w:type="dxa" w:w="2880"/>
          </w:tcPr>
          <w:p>
            <w:r/>
            <w:r>
              <w:t>门锁 / 摄像头 / 安防 / 警报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永远强制人工审批，不可绕行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未知</w:t>
            </w:r>
          </w:p>
        </w:tc>
        <w:tc>
          <w:tcPr>
            <w:tcW w:type="dxa" w:w="2880"/>
          </w:tcPr>
          <w:p>
            <w:r/>
            <w:r>
              <w:t>设备不存在 / 跨家庭 / 工具名未识别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永远强制人工审批</w:t>
            </w:r>
            <w:r>
              <w:t>，避免「未知名 = 可执行」的隐患</w:t>
            </w:r>
          </w:p>
        </w:tc>
      </w:tr>
    </w:tbl>
    <w:p>
      <w:r>
        <w:rPr>
          <w:b/>
        </w:rPr>
        <w:t>双重判定</w:t>
      </w:r>
      <w:r>
        <w:t>：① 设备类型是否在高风险类型表（锁 / 智能锁 / 摄像头 / 安防 / 警报） ② 设备 ID / 名称 / 类型是否含高风险关键词（中英双语：门锁 / 摄像头 / 安防 / 警报 / lock / camera / security / alarm）。任一命中即判定为高。</w:t>
      </w:r>
    </w:p>
    <w:p>
      <w:r>
        <w:rPr>
          <w:b/>
        </w:rPr>
        <w:t>关键不变量</w:t>
      </w:r>
      <w:r>
        <w:t>（同时也是我们团队对安全性的承诺）：</w:t>
      </w:r>
    </w:p>
    <w:p>
      <w:pPr>
        <w:pStyle w:val="IntenseQuote"/>
        <w:ind w:left="480" w:right="480"/>
      </w:pPr>
      <w:r>
        <w:rPr>
          <w:color w:val="404040"/>
        </w:rPr>
        <w:t>安全策略不允许绕过高风险审批。「高风险需确认」配置仅用于前端 UI 展示，不影响后端判定。**「低风险自动执行」开启仅在「低风险」时自动批准；高风险/未知始终需要审批**。</w:t>
      </w:r>
    </w:p>
    <w:p>
      <w:r>
        <w:rPr>
          <w:b/>
        </w:rPr>
        <w:t>场景引用递归展开（防场景包装绕过）</w:t>
      </w:r>
    </w:p>
    <w:p>
      <w:r>
        <w:t>用户可能写「执行回家模式」（场景中含门锁开锁）——分类器必须</w:t>
      </w:r>
      <w:r>
        <w:rPr>
          <w:b/>
        </w:rPr>
        <w:t>递归展开场景内设备</w:t>
      </w:r>
      <w:r>
        <w:t>，让门锁的高风险也参与判定，避免「用场景包装绕过高风险检查」。算法分两步：</w:t>
      </w:r>
    </w:p>
    <w:p>
      <w:pPr>
        <w:pStyle w:val="ListNumber"/>
        <w:ind w:left="360"/>
      </w:pPr>
      <w:r>
        <w:t>校验所有引用的场景都在当前家庭（家庭 ID 隔离）；</w:t>
      </w:r>
    </w:p>
    <w:p>
      <w:pPr>
        <w:pStyle w:val="ListNumber"/>
        <w:ind w:left="360"/>
      </w:pPr>
      <w:r>
        <w:t>把场景内所有步骤的设备 ID 加入风险判定集合；</w:t>
      </w:r>
    </w:p>
    <w:p>
      <w:pPr>
        <w:pStyle w:val="ListNumber"/>
        <w:ind w:left="360"/>
      </w:pPr>
      <w:r>
        <w:t>若场景缺失 / 跨家庭 → 标记为「未知」，强制审批。</w:t>
      </w:r>
    </w:p>
    <w:p>
      <w:r>
        <w:rPr>
          <w:b/>
        </w:rPr>
        <w:t>自动化冲突检测</w:t>
      </w:r>
    </w:p>
    <w:p>
      <w:r>
        <w:t>创建 / 更新自动化规则前，检测与已有规则的冲突：</w:t>
      </w:r>
    </w:p>
    <w:p>
      <w:pPr>
        <w:pStyle w:val="ListBullet"/>
        <w:ind w:left="360"/>
      </w:pPr>
      <w:r>
        <w:rPr>
          <w:b/>
        </w:rPr>
        <w:t>触发器维度</w:t>
      </w:r>
      <w:r>
        <w:t>：同一时间窗口、同一设备状态触发的其他规则；</w:t>
      </w:r>
    </w:p>
    <w:p>
      <w:pPr>
        <w:pStyle w:val="ListBullet"/>
        <w:ind w:left="360"/>
      </w:pPr>
      <w:r>
        <w:rPr>
          <w:b/>
        </w:rPr>
        <w:t>动作维度</w:t>
      </w:r>
      <w:r>
        <w:t>：同一动作设备的其他写入规则。</w:t>
      </w:r>
    </w:p>
    <w:p>
      <w:r>
        <w:t>冲突结果纳入预览信息（preview），让审批 UI 提示「这条规则与 X 冲突，是否继续？」。</w:t>
      </w:r>
    </w:p>
    <w:p>
      <w:r>
        <w:rPr>
          <w:b/>
        </w:rPr>
        <w:t>审批状态机（写工具路径无旁路）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START → 加载上下文 → 模型推理 ──(是否继续)──┬─ 读工具 ──→ 模型推理</w:t>
        <w:br/>
      </w:r>
      <w:r>
        <w:rPr>
          <w:rFonts w:ascii="Consolas" w:hAnsi="Consolas"/>
          <w:sz w:val="18"/>
        </w:rPr>
        <w:t xml:space="preserve">                                            ├─ 风险检查 ──→ ...</w:t>
        <w:br/>
      </w:r>
      <w:r>
        <w:rPr>
          <w:rFonts w:ascii="Consolas" w:hAnsi="Consolas"/>
          <w:sz w:val="18"/>
        </w:rPr>
        <w:t xml:space="preserve">                                            └─ 收尾 ──→ END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风险检查 ──(按风险路由)──┬─ 模型推理        （低风险 + 自动执行）</w:t>
        <w:br/>
      </w:r>
      <w:r>
        <w:rPr>
          <w:rFonts w:ascii="Consolas" w:hAnsi="Consolas"/>
          <w:sz w:val="18"/>
        </w:rPr>
        <w:t xml:space="preserve">                         ├─ 写工具           （已批准）</w:t>
        <w:br/>
      </w:r>
      <w:r>
        <w:rPr>
          <w:rFonts w:ascii="Consolas" w:hAnsi="Consolas"/>
          <w:sz w:val="18"/>
        </w:rPr>
        <w:t xml:space="preserve">                         └─ 审批中断          （高风险/未知/手动）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审批中断 ──(按审批结果路由)──┬─ 写工具（通过）</w:t>
        <w:br/>
      </w:r>
      <w:r>
        <w:rPr>
          <w:rFonts w:ascii="Consolas" w:hAnsi="Consolas"/>
          <w:sz w:val="18"/>
        </w:rPr>
        <w:t xml:space="preserve">                             └─ 拒绝工具（拒绝）</w:t>
        <w:br/>
      </w:r>
    </w:p>
    <w:p>
      <w:r>
        <w:rPr>
          <w:b/>
        </w:rPr>
        <w:t>关键不变量</w:t>
      </w:r>
      <w:r>
        <w:t>：写工具路径</w:t>
      </w:r>
      <w:r>
        <w:rPr>
          <w:b/>
        </w:rPr>
        <w:t>只能</w:t>
      </w:r>
      <w:r>
        <w:t>从「审批通过」或「低风险自动执行」出来——</w:t>
      </w:r>
      <w:r>
        <w:rPr>
          <w:b/>
        </w:rPr>
        <w:t>写工具路径上没有任何旁路</w:t>
      </w:r>
      <w:r>
        <w:t>。</w:t>
      </w:r>
    </w:p>
    <w:p>
      <w:r>
        <w:rPr>
          <w:b/>
        </w:rPr>
        <w:t>每轮单写约束（防误操作放大）</w:t>
      </w:r>
    </w:p>
    <w:p>
      <w:r>
        <w:t>每轮只能有一个写操作，且不能与读工具混合——防止模型「开锁 + 读设备状态」一起做，避免一次审批覆盖多个动作。</w:t>
      </w:r>
    </w:p>
    <w:p>
      <w:r>
        <w:rPr>
          <w:b/>
        </w:rPr>
        <w:t>会话租约互斥（防并发串线）</w:t>
      </w:r>
    </w:p>
    <w:p>
      <w:r>
        <w:t>同一会话同时只能有一个活动运行：以「用户 ID + 家庭 ID + 会话 ID」为唯一约束；租约 TTL（默认 30 秒）自动处理崩溃；并发请求返回「该会话正在运行中」错误事件（HTTP 409 语义），</w:t>
      </w:r>
      <w:r>
        <w:rPr>
          <w:b/>
        </w:rPr>
        <w:t>不串写检查点 / 审批状态</w:t>
      </w:r>
      <w:r>
        <w:t>。</w:t>
      </w:r>
    </w:p>
    <w:p>
      <w:r>
        <w:rPr>
          <w:b/>
        </w:rPr>
        <w:t>待审批有效期 + 主动取消</w:t>
      </w:r>
    </w:p>
    <w:p>
      <w:pPr>
        <w:pStyle w:val="ListBullet"/>
        <w:ind w:left="360"/>
      </w:pPr>
      <w:r>
        <w:rPr>
          <w:b/>
        </w:rPr>
        <w:t>有效期</w:t>
      </w:r>
      <w:r>
        <w:t>：审批生成时写入创建时间 / 过期时间（默认 30 分钟），过期自动拒绝；</w:t>
      </w:r>
    </w:p>
    <w:p>
      <w:pPr>
        <w:pStyle w:val="ListBullet"/>
        <w:ind w:left="360"/>
      </w:pPr>
      <w:r>
        <w:rPr>
          <w:b/>
        </w:rPr>
        <w:t>主动取消</w:t>
      </w:r>
      <w:r>
        <w:t>：用户可主动取消待审批操作，清理检查点线程上的待处理状态；</w:t>
      </w:r>
    </w:p>
    <w:p>
      <w:pPr>
        <w:pStyle w:val="ListBullet"/>
        <w:ind w:left="360"/>
      </w:pPr>
      <w:r>
        <w:rPr>
          <w:b/>
        </w:rPr>
        <w:t>恢复时校验</w:t>
      </w:r>
      <w:r>
        <w:t>：恢复时若已过期，直接返回「待审批操作已过期」错误事件，</w:t>
      </w:r>
      <w:r>
        <w:rPr>
          <w:b/>
        </w:rPr>
        <w:t>不让「过期审批」执行</w:t>
      </w:r>
      <w:r>
        <w:t>；</w:t>
      </w:r>
    </w:p>
    <w:p>
      <w:pPr>
        <w:pStyle w:val="ListBullet"/>
        <w:ind w:left="360"/>
      </w:pPr>
      <w:r>
        <w:rPr>
          <w:b/>
        </w:rPr>
        <w:t>模型固定</w:t>
      </w:r>
      <w:r>
        <w:t>：审批时记录的模型 ID 在恢复时强制沿用——避免「审批时是模型 A、恢复时切到模型 B」。</w:t>
      </w:r>
    </w:p>
    <w:p>
      <w:r>
        <w:rPr>
          <w:b/>
        </w:rPr>
        <w:t>写操作完整审计链</w:t>
      </w:r>
    </w:p>
    <w:p>
      <w:r>
        <w:t>每次 Agent 写操作都会留下 6 类事件，按运行 ID 串联：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运行开始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[可选 N 轮模型推理 + 读工具]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触发审批 { 工具名, 风险等级, 理由 }   ← 触发审批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审批决定 { 决定: 通过/拒绝/取消/自动, 是否自动 }   ← 审批结果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工具完成 / 工具失败 { 参数(脱敏), 结果, 错误码, 耗时, 审批 ID, 审批决定 }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运行结束 { 状态: 完成/失败/取消/断开 }</w:t>
        <w:br/>
      </w:r>
    </w:p>
    <w:p>
      <w:r>
        <w:rPr>
          <w:b/>
        </w:rPr>
        <w:t>文件存储</w:t>
      </w:r>
      <w:r>
        <w:t>：按小时轮转写入本地 JSONL 文件（一个完整事件一行 JSON），</w:t>
      </w:r>
      <w:r>
        <w:rPr>
          <w:b/>
        </w:rPr>
        <w:t>线程内锁</w:t>
      </w:r>
      <w:r>
        <w:t>防止并发写交错，</w:t>
      </w:r>
      <w:r>
        <w:rPr>
          <w:b/>
        </w:rPr>
        <w:t>敏感字段脱敏</w:t>
      </w:r>
      <w:r>
        <w:t>后落盘。</w:t>
      </w:r>
    </w:p>
    <w:p>
      <w:r>
        <w:rPr>
          <w:b/>
        </w:rPr>
        <w:t>敏感信息脱敏</w:t>
      </w:r>
    </w:p>
    <w:p>
      <w:pPr>
        <w:pStyle w:val="ListBullet"/>
        <w:ind w:left="360"/>
      </w:pPr>
      <w:r>
        <w:t>文本模式：API Key 前缀、Token 前缀、JWT 前缀 → 统一替换为占位符；</w:t>
      </w:r>
    </w:p>
    <w:p>
      <w:pPr>
        <w:pStyle w:val="ListBullet"/>
        <w:ind w:left="360"/>
      </w:pPr>
      <w:r>
        <w:t>字段白名单：API Key、Token、访问令牌、刷新令牌、密码、密钥、授权头 等敏感字段名 → 替换为占位符；</w:t>
      </w:r>
    </w:p>
    <w:p>
      <w:pPr>
        <w:pStyle w:val="ListBullet"/>
        <w:ind w:left="360"/>
      </w:pPr>
      <w:r>
        <w:t>日志过滤器：在日志输出前脱敏，避免泄漏到堆栈。</w:t>
      </w:r>
    </w:p>
    <w:p>
      <w:r>
        <w:rPr>
          <w:b/>
        </w:rPr>
        <w:t>统一 SSE 事件（首次运行 + 审批恢复）</w:t>
      </w:r>
    </w:p>
    <w:p>
      <w:r>
        <w:t>首次运行与审批恢复</w:t>
      </w:r>
      <w:r>
        <w:rPr>
          <w:b/>
        </w:rPr>
        <w:t>复用同一事件转换器</w:t>
      </w:r>
      <w:r>
        <w:t>，把流式消息转为标准化 SSE 事件：模型文本增量 / 工具开始 / 工具完成 / 审批请求 / 运行完成 / 错误。前端只需解析这一种事件流，</w:t>
      </w:r>
      <w:r>
        <w:rPr>
          <w:b/>
        </w:rPr>
        <w:t>审批前后 UI 展示完全一致</w:t>
      </w:r>
      <w:r>
        <w:t>。</w:t>
      </w:r>
    </w:p>
    <w:p>
      <w:pPr>
        <w:pStyle w:val="Heading5"/>
      </w:pPr>
      <w:r>
        <w:t>③ 展示过程（一步步画面描述）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演示画面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关键证据 / 数值</w:t>
            </w:r>
          </w:p>
        </w:tc>
      </w:tr>
      <w:tr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低风险自动执行</w:t>
            </w:r>
            <w:r>
              <w:t>：用户说"把客厅灯调暗到 40%" → 立即执行，UI 出现绿色 toast「已调暗客厅灯」</w:t>
            </w:r>
          </w:p>
        </w:tc>
        <w:tc>
          <w:tcPr>
            <w:tcW w:type="dxa" w:w="2880"/>
          </w:tcPr>
          <w:p>
            <w:r/>
            <w:r>
              <w:t>审计：自动通过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高风险弹审批</w:t>
            </w:r>
            <w:r>
              <w:t>：用户说"把门锁打开" → 立即弹出红色审批卡：标题「开锁 - 大门门锁」+ 风险等级 HIGH + 理由 "设备「大门口锁」属于高风险设备类型" + 涉及设备列表</w:t>
            </w:r>
          </w:p>
        </w:tc>
        <w:tc>
          <w:tcPr>
            <w:tcW w:type="dxa" w:w="2880"/>
          </w:tcPr>
          <w:p>
            <w:r/>
            <w:r>
              <w:t>UI 等待用户点击「确认」/「拒绝」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场景包装演示</w:t>
            </w:r>
            <w:r>
              <w:t>：用户说"执行回家模式"（场景中含门锁开锁 + 灯开 + 空调开）→ 弹出审批卡，</w:t>
            </w:r>
            <w:r>
              <w:rPr>
                <w:b/>
              </w:rPr>
              <w:t>风险等级 = HIGH</w:t>
            </w:r>
            <w:r>
              <w:t>（不是 LOW）</w:t>
            </w:r>
          </w:p>
        </w:tc>
        <w:tc>
          <w:tcPr>
            <w:tcW w:type="dxa" w:w="2880"/>
          </w:tcPr>
          <w:p>
            <w:r/>
            <w:r>
              <w:t>验证「场景引用递归展开」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审批确认</w:t>
            </w:r>
            <w:r>
              <w:t>：用户点击「确认」→ 卡片变为「执行中…」→ 工具完成后状态变为「已执行」</w:t>
            </w:r>
          </w:p>
        </w:tc>
        <w:tc>
          <w:tcPr>
            <w:tcW w:type="dxa" w:w="2880"/>
          </w:tcPr>
          <w:p>
            <w:r/>
            <w:r>
              <w:t>审计：用户通过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审批拒绝</w:t>
            </w:r>
            <w:r>
              <w:t>：再次尝试"开锁"→ 弹审批卡 → 用户点击「拒绝」→ 卡片消失，聊天窗口出现「已拒绝：开锁大门口锁」</w:t>
            </w:r>
          </w:p>
        </w:tc>
        <w:tc>
          <w:tcPr>
            <w:tcW w:type="dxa" w:w="2880"/>
          </w:tcPr>
          <w:p>
            <w:r/>
            <w:r>
              <w:t>审计：用户拒绝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过期自动拒绝</w:t>
            </w:r>
            <w:r>
              <w:t>：审批卡 30 分钟未操作 → 自动消失，聊天窗口出现「待审批操作已过期，请重新发起」</w:t>
            </w:r>
          </w:p>
        </w:tc>
        <w:tc>
          <w:tcPr>
            <w:tcW w:type="dxa" w:w="2880"/>
          </w:tcPr>
          <w:p>
            <w:r/>
            <w:r>
              <w:t>系统判定「已过期」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主动取消</w:t>
            </w:r>
            <w:r>
              <w:t>：审批卡存在时，用户点击「取消」→ 卡片消失，聊天窗口出现「你取消了待审批操作」</w:t>
            </w:r>
          </w:p>
        </w:tc>
        <w:tc>
          <w:tcPr>
            <w:tcW w:type="dxa" w:w="2880"/>
          </w:tcPr>
          <w:p>
            <w:r/>
            <w:r>
              <w:t>审计：用户取消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并发保护演示</w:t>
            </w:r>
            <w:r>
              <w:t>：用 curl 模拟同一 session 两次并发运行 → 第一次成功，第二次立即返回「该会话正在运行中」错误</w:t>
            </w:r>
          </w:p>
        </w:tc>
        <w:tc>
          <w:tcPr>
            <w:tcW w:type="dxa" w:w="2880"/>
          </w:tcPr>
          <w:p>
            <w:r/>
            <w:r>
              <w:t>错误码：会话并发运行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未知名强制审批</w:t>
            </w:r>
            <w:r>
              <w:t>：用户上传一张图片让模型操作"打开那个灯"（模型无法识别 device_id）→ 弹审批卡，</w:t>
            </w:r>
            <w:r>
              <w:rPr>
                <w:b/>
              </w:rPr>
              <w:t>风险等级 = UNKNOWN</w:t>
            </w:r>
            <w:r>
              <w:t xml:space="preserve"> + 理由 "设备不存在或不属于当前家庭"</w:t>
            </w:r>
          </w:p>
        </w:tc>
        <w:tc>
          <w:tcPr>
            <w:tcW w:type="dxa" w:w="2880"/>
          </w:tcPr>
          <w:p>
            <w:r/>
            <w:r>
              <w:t>验证「未知不可绕行」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审计链展示</w:t>
            </w:r>
            <w:r>
              <w:t>：打开审计目录中某小时的 JSONL 文件 → 过滤某次运行 → 看到完整事件流「运行开始 → 触发审批 → 审批决定 → 工具完成 → 运行结束」</w:t>
            </w:r>
          </w:p>
        </w:tc>
        <w:tc>
          <w:tcPr>
            <w:tcW w:type="dxa" w:w="2880"/>
          </w:tcPr>
          <w:p>
            <w:r/>
            <w:r>
              <w:t>敏感字段已脱敏为占位符</w:t>
            </w:r>
          </w:p>
        </w:tc>
      </w:tr>
    </w:tbl>
    <w:p>
      <w:r>
        <w:rPr>
          <w:b/>
        </w:rPr>
        <w:t>演示重点</w:t>
      </w:r>
      <w:r>
        <w:t>：「风险分级不是模型决定，而是代码层规则 + 状态机强制 + 完整审计——即使 1B 模型『想』执行高风险操作，</w:t>
      </w:r>
      <w:r>
        <w:rPr>
          <w:b/>
        </w:rPr>
        <w:t>没有用户人工确认，状态机不会放行</w:t>
      </w:r>
      <w:r>
        <w:t>」。</w:t>
      </w:r>
    </w:p>
    <w:p>
      <w:pPr>
        <w:pStyle w:val="Heading5"/>
      </w:pPr>
      <w:r>
        <w:t>④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常见方案（LangChain tool guard / OpenAI Moderation）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</w:t>
            </w:r>
          </w:p>
        </w:tc>
      </w:tr>
      <w:tr>
        <w:tc>
          <w:tcPr>
            <w:tcW w:type="dxa" w:w="2880"/>
          </w:tcPr>
          <w:p>
            <w:r/>
            <w:r>
              <w:t>判定主体</w:t>
            </w:r>
          </w:p>
        </w:tc>
        <w:tc>
          <w:tcPr>
            <w:tcW w:type="dxa" w:w="2880"/>
          </w:tcPr>
          <w:p>
            <w:r/>
            <w:r>
              <w:t>依赖 LLM 自评 / 外部 API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代码层规则</w:t>
            </w:r>
            <w:r>
              <w:t>（设备类型 + 关键词 + 场景展开）</w:t>
            </w:r>
          </w:p>
        </w:tc>
      </w:tr>
      <w:tr>
        <w:tc>
          <w:tcPr>
            <w:tcW w:type="dxa" w:w="2880"/>
          </w:tcPr>
          <w:p>
            <w:r/>
            <w:r>
              <w:t>高风险保障</w:t>
            </w:r>
          </w:p>
        </w:tc>
        <w:tc>
          <w:tcPr>
            <w:tcW w:type="dxa" w:w="2880"/>
          </w:tcPr>
          <w:p>
            <w:r/>
            <w:r>
              <w:t>取决于护栏强度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强制不可绕行</w:t>
            </w:r>
            <w:r>
              <w:t>（状态机路径唯一）</w:t>
            </w:r>
          </w:p>
        </w:tc>
      </w:tr>
      <w:tr>
        <w:tc>
          <w:tcPr>
            <w:tcW w:type="dxa" w:w="2880"/>
          </w:tcPr>
          <w:p>
            <w:r/>
            <w:r>
              <w:t>混合操作</w:t>
            </w:r>
          </w:p>
        </w:tc>
        <w:tc>
          <w:tcPr>
            <w:tcW w:type="dxa" w:w="2880"/>
          </w:tcPr>
          <w:p>
            <w:r/>
            <w:r>
              <w:t>允许一次多个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每轮单写 + 不可混读混写</w:t>
            </w:r>
          </w:p>
        </w:tc>
      </w:tr>
      <w:tr>
        <w:tc>
          <w:tcPr>
            <w:tcW w:type="dxa" w:w="2880"/>
          </w:tcPr>
          <w:p>
            <w:r/>
            <w:r>
              <w:t>过期机制</w:t>
            </w:r>
          </w:p>
        </w:tc>
        <w:tc>
          <w:tcPr>
            <w:tcW w:type="dxa" w:w="2880"/>
          </w:tcPr>
          <w:p>
            <w:r/>
            <w:r>
              <w:t>一般无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 分钟 TTL + 主动取消 + 过期自动拒绝</w:t>
            </w:r>
          </w:p>
        </w:tc>
      </w:tr>
      <w:tr>
        <w:tc>
          <w:tcPr>
            <w:tcW w:type="dxa" w:w="2880"/>
          </w:tcPr>
          <w:p>
            <w:r/>
            <w:r>
              <w:t>并发保护</w:t>
            </w:r>
          </w:p>
        </w:tc>
        <w:tc>
          <w:tcPr>
            <w:tcW w:type="dxa" w:w="2880"/>
          </w:tcPr>
          <w:p>
            <w:r/>
            <w:r>
              <w:t>需自实现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租约互斥（数据库唯一约束 + TTL）</w:t>
            </w:r>
          </w:p>
        </w:tc>
      </w:tr>
      <w:tr>
        <w:tc>
          <w:tcPr>
            <w:tcW w:type="dxa" w:w="2880"/>
          </w:tcPr>
          <w:p>
            <w:r/>
            <w:r>
              <w:t>模型切换</w:t>
            </w:r>
          </w:p>
        </w:tc>
        <w:tc>
          <w:tcPr>
            <w:tcW w:type="dxa" w:w="2880"/>
          </w:tcPr>
          <w:p>
            <w:r/>
            <w:r>
              <w:t>审批时切模型可能执行不同逻辑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审批记录原模型 ID，恢复时强制沿用</w:t>
            </w:r>
          </w:p>
        </w:tc>
      </w:tr>
      <w:tr>
        <w:tc>
          <w:tcPr>
            <w:tcW w:type="dxa" w:w="2880"/>
          </w:tcPr>
          <w:p>
            <w:r/>
            <w:r>
              <w:t>审计</w:t>
            </w:r>
          </w:p>
        </w:tc>
        <w:tc>
          <w:tcPr>
            <w:tcW w:type="dxa" w:w="2880"/>
          </w:tcPr>
          <w:p>
            <w:r/>
            <w:r>
              <w:t>一般仅有日志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 类事件按运行 ID 串联 + 小时桶 JSON + 脱敏</w:t>
            </w:r>
          </w:p>
        </w:tc>
      </w:tr>
      <w:tr>
        <w:tc>
          <w:tcPr>
            <w:tcW w:type="dxa" w:w="2880"/>
          </w:tcPr>
          <w:p>
            <w:r/>
            <w:r>
              <w:t>边缘友好</w:t>
            </w:r>
          </w:p>
        </w:tc>
        <w:tc>
          <w:tcPr>
            <w:tcW w:type="dxa" w:w="2880"/>
          </w:tcPr>
          <w:p>
            <w:r/>
            <w:r>
              <w:t>强依赖外部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完全本地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创新点 4：大模型驱动的场景编排 —— 自然语言直接转结构化自动化规则</w:t>
      </w:r>
    </w:p>
    <w:p>
      <w:pPr>
        <w:pStyle w:val="Heading5"/>
      </w:pPr>
      <w:r>
        <w:t>① 背景与痛点</w:t>
      </w:r>
    </w:p>
    <w:p>
      <w:r>
        <w:rPr>
          <w:b/>
        </w:rPr>
        <w:t>为什么是边缘刚需</w:t>
      </w:r>
      <w:r>
        <w:t>：</w:t>
      </w:r>
    </w:p>
    <w:p>
      <w:r>
        <w:t>小模型推理弱，但「</w:t>
      </w:r>
      <w:r>
        <w:rPr>
          <w:b/>
        </w:rPr>
        <w:t>自然语言 → 结构化规则</w:t>
      </w:r>
      <w:r>
        <w:t>」恰好是 1B 模型可胜任的窄任务（领域集中、模板少、输入短），把这条路径打通，可让用户</w:t>
      </w:r>
      <w:r>
        <w:rPr>
          <w:b/>
        </w:rPr>
        <w:t>完全跳过表单</w:t>
      </w:r>
      <w:r>
        <w:t>。</w:t>
      </w:r>
    </w:p>
    <w:p>
      <w:r>
        <w:t>边缘家庭用户对「复杂条件 + 定时 + 设备状态触发」的自动化需求真实存在，但「</w:t>
      </w:r>
      <w:r>
        <w:rPr>
          <w:b/>
        </w:rPr>
        <w:t>填 4 层表单</w:t>
      </w:r>
      <w:r>
        <w:t>」的门槛把绝大多数人挡在门外。本项目让用户</w:t>
      </w:r>
      <w:r>
        <w:rPr>
          <w:b/>
        </w:rPr>
        <w:t>用一句话描述自动化意图</w:t>
      </w:r>
      <w:r>
        <w:t>，系统在后台完成「意图解析 → 工具调用 → 风险分级 → 冲突检测 → 审批 UI → 落库」全链路。</w:t>
      </w:r>
    </w:p>
    <w:p>
      <w:pPr>
        <w:pStyle w:val="Heading5"/>
      </w:pPr>
      <w:r>
        <w:t>② 完整技术细节</w:t>
      </w:r>
    </w:p>
    <w:p>
      <w:r>
        <w:rPr>
          <w:b/>
        </w:rPr>
        <w:t>用户输入 → 工具调用（自然语言 → 结构化参数）</w:t>
      </w:r>
    </w:p>
    <w:p>
      <w:r>
        <w:t>用户输入"每周五 18:30 后若客厅有人就开氛围灯" → 1B 模型 function calling 解析为「创建自动化」工具调用：</w:t>
      </w:r>
    </w:p>
    <w:p>
      <w:pPr>
        <w:pStyle w:val="ListBullet"/>
        <w:ind w:left="360"/>
      </w:pPr>
      <w:r>
        <w:t>名称：周五晚归家氛围灯</w:t>
      </w:r>
    </w:p>
    <w:p>
      <w:pPr>
        <w:pStyle w:val="ListBullet"/>
        <w:ind w:left="360"/>
      </w:pPr>
      <w:r>
        <w:t xml:space="preserve">触发器：定时（cron: 30 18 </w:t>
      </w:r>
      <w:r>
        <w:rPr>
          <w:i/>
        </w:rPr>
        <w:t xml:space="preserve"> </w:t>
      </w:r>
      <w:r>
        <w:t xml:space="preserve"> 5）</w:t>
      </w:r>
    </w:p>
    <w:p>
      <w:pPr>
        <w:pStyle w:val="ListBullet"/>
        <w:ind w:left="360"/>
      </w:pPr>
      <w:r>
        <w:t>条件：客厅人体传感器检测到人</w:t>
      </w:r>
    </w:p>
    <w:p>
      <w:pPr>
        <w:pStyle w:val="ListBullet"/>
        <w:ind w:left="360"/>
      </w:pPr>
      <w:r>
        <w:t>动作：客厅氛围灯开机 + 亮度 60%</w:t>
      </w:r>
    </w:p>
    <w:p>
      <w:pPr>
        <w:pStyle w:val="ListBullet"/>
        <w:ind w:left="360"/>
      </w:pPr>
      <w:r>
        <w:t>优先级：5</w:t>
      </w:r>
    </w:p>
    <w:p>
      <w:pPr>
        <w:pStyle w:val="ListBullet"/>
        <w:ind w:left="360"/>
      </w:pPr>
      <w:r>
        <w:t>冷却：300 秒</w:t>
      </w:r>
    </w:p>
    <w:p>
      <w:r>
        <w:rPr>
          <w:b/>
        </w:rPr>
        <w:t>结构化产出</w:t>
      </w:r>
      <w:r>
        <w:t>：4 个写工具</w:t>
      </w:r>
    </w:p>
    <w:p>
      <w:pPr>
        <w:pStyle w:val="ListBullet"/>
        <w:ind w:left="360"/>
      </w:pPr>
      <w:r>
        <w:t>创建自动化</w:t>
      </w:r>
    </w:p>
    <w:p>
      <w:pPr>
        <w:pStyle w:val="ListBullet"/>
        <w:ind w:left="360"/>
      </w:pPr>
      <w:r>
        <w:t>更新自动化</w:t>
      </w:r>
    </w:p>
    <w:p>
      <w:pPr>
        <w:pStyle w:val="ListBullet"/>
        <w:ind w:left="360"/>
      </w:pPr>
      <w:r>
        <w:t>删除自动化</w:t>
      </w:r>
    </w:p>
    <w:p>
      <w:pPr>
        <w:pStyle w:val="ListBullet"/>
        <w:ind w:left="360"/>
      </w:pPr>
      <w:r>
        <w:t>启停自动化</w:t>
      </w:r>
    </w:p>
    <w:p>
      <w:r>
        <w:t>参数结构固定为「名称 + 触发器 + 条件 + 动作 + 优先级 + 冷却 + 延迟」。</w:t>
      </w:r>
    </w:p>
    <w:p>
      <w:r>
        <w:rPr>
          <w:b/>
        </w:rPr>
        <w:t>风险分级（自动化专用）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风险等级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t>删除自动化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2880"/>
          </w:tcPr>
          <w:p>
            <w:r/>
            <w:r>
              <w:t>删除自动化规则可能影响家庭自动化流程</w:t>
            </w:r>
          </w:p>
        </w:tc>
      </w:tr>
      <w:tr>
        <w:tc>
          <w:tcPr>
            <w:tcW w:type="dxa" w:w="2880"/>
          </w:tcPr>
          <w:p>
            <w:r/>
            <w:r>
              <w:t>启停自动化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仅切换自动化规则的启用状态</w:t>
            </w:r>
          </w:p>
        </w:tc>
      </w:tr>
      <w:tr>
        <w:tc>
          <w:tcPr>
            <w:tcW w:type="dxa" w:w="2880"/>
          </w:tcPr>
          <w:p>
            <w:r/>
            <w:r>
              <w:t>创建 / 更新自动化</w:t>
            </w:r>
          </w:p>
        </w:tc>
        <w:tc>
          <w:tcPr>
            <w:tcW w:type="dxa" w:w="2880"/>
          </w:tcPr>
          <w:p>
            <w:r/>
            <w:r>
              <w:t>LOW / HIGH / UNKNOWN（视动作涉及设备而定）</w:t>
            </w:r>
          </w:p>
        </w:tc>
        <w:tc>
          <w:tcPr>
            <w:tcW w:type="dxa" w:w="2880"/>
          </w:tcPr>
          <w:p>
            <w:r/>
            <w:r>
              <w:t>展开动作设备 / 场景引用设备参与风险判定</w:t>
            </w:r>
          </w:p>
        </w:tc>
      </w:tr>
    </w:tbl>
    <w:p>
      <w:r>
        <w:rPr>
          <w:b/>
        </w:rPr>
        <w:t>关键动作</w:t>
      </w:r>
      <w:r>
        <w:t>：</w:t>
      </w:r>
    </w:p>
    <w:p>
      <w:pPr>
        <w:pStyle w:val="ListBullet"/>
        <w:ind w:left="360"/>
      </w:pPr>
      <w:r>
        <w:t>解析动作中的设备 ID，</w:t>
      </w:r>
      <w:r>
        <w:rPr>
          <w:b/>
        </w:rPr>
        <w:t>全部</w:t>
      </w:r>
      <w:r>
        <w:t>加入风险判定集合；</w:t>
      </w:r>
    </w:p>
    <w:p>
      <w:pPr>
        <w:pStyle w:val="ListBullet"/>
        <w:ind w:left="360"/>
      </w:pPr>
      <w:r>
        <w:t>解析动作中的场景 ID，</w:t>
      </w:r>
      <w:r>
        <w:rPr>
          <w:b/>
        </w:rPr>
        <w:t>递归展开</w:t>
      </w:r>
      <w:r>
        <w:t>场景内所有步骤设备；</w:t>
      </w:r>
    </w:p>
    <w:p>
      <w:pPr>
        <w:pStyle w:val="ListBullet"/>
        <w:ind w:left="360"/>
      </w:pPr>
      <w:r>
        <w:t>缺失设备 / 跨家庭 → 标记为「未知」→ 强制审批；</w:t>
      </w:r>
    </w:p>
    <w:p>
      <w:pPr>
        <w:pStyle w:val="ListBullet"/>
        <w:ind w:left="360"/>
      </w:pPr>
      <w:r>
        <w:t>含高风险设备（门锁 / 摄像头 / 安防）→ 强制审批。</w:t>
      </w:r>
    </w:p>
    <w:p>
      <w:r>
        <w:rPr>
          <w:b/>
        </w:rPr>
        <w:t>冲突检测</w:t>
      </w:r>
    </w:p>
    <w:p>
      <w:r>
        <w:t>创建 / 更新前检测与已有规则的冲突：</w:t>
      </w:r>
    </w:p>
    <w:p>
      <w:pPr>
        <w:pStyle w:val="ListBullet"/>
        <w:ind w:left="360"/>
      </w:pPr>
      <w:r>
        <w:rPr>
          <w:b/>
        </w:rPr>
        <w:t>触发器维度</w:t>
      </w:r>
      <w:r>
        <w:t>：同一时间窗口、同一设备状态触发的其他规则；</w:t>
      </w:r>
    </w:p>
    <w:p>
      <w:pPr>
        <w:pStyle w:val="ListBullet"/>
        <w:ind w:left="360"/>
      </w:pPr>
      <w:r>
        <w:rPr>
          <w:b/>
        </w:rPr>
        <w:t>动作维度</w:t>
      </w:r>
      <w:r>
        <w:t>：同一动作设备的其他写入规则。</w:t>
      </w:r>
    </w:p>
    <w:p>
      <w:r>
        <w:t>冲突结果纳入预览信息的「冲突」字段，让审批 UI 提示「这条规则与 X 冲突，是否继续？」。</w:t>
      </w:r>
    </w:p>
    <w:p>
      <w:r>
        <w:rPr>
          <w:b/>
        </w:rPr>
        <w:t>预览信息（让审批 UI 完整呈现）</w:t>
      </w:r>
    </w:p>
    <w:p>
      <w:r>
        <w:t>每个写操作都返回预览字典，</w:t>
      </w:r>
      <w:r>
        <w:rPr>
          <w:b/>
        </w:rPr>
        <w:t>让审批卡片完整呈现「这次会干什么」</w:t>
      </w:r>
      <w:r>
        <w:t>：</w:t>
      </w:r>
    </w:p>
    <w:p>
      <w:pPr>
        <w:pStyle w:val="ListBullet"/>
        <w:ind w:left="360"/>
      </w:pPr>
      <w:r>
        <w:t>自动化名称 / 触发器数量 / 条件数量 / 动作数量</w:t>
      </w:r>
    </w:p>
    <w:p>
      <w:pPr>
        <w:pStyle w:val="ListBullet"/>
        <w:ind w:left="360"/>
      </w:pPr>
      <w:r>
        <w:t>影响的设备名称列表</w:t>
      </w:r>
    </w:p>
    <w:p>
      <w:pPr>
        <w:pStyle w:val="ListBullet"/>
        <w:ind w:left="360"/>
      </w:pPr>
      <w:r>
        <w:t>冲突列表（可选）</w:t>
      </w:r>
    </w:p>
    <w:p>
      <w:pPr>
        <w:pStyle w:val="ListBullet"/>
        <w:ind w:left="360"/>
      </w:pPr>
      <w:r>
        <w:t>风险等级</w:t>
      </w:r>
    </w:p>
    <w:p>
      <w:r>
        <w:rPr>
          <w:b/>
        </w:rPr>
        <w:t>完整闭环（自然语言 → 落库 + 审计）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用户：「每周五 18:30 后若客厅有人就开氛围灯」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LLM：函数调用「创建自动化」并填入上述参数   ← 1B 模型承担窄任务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风险分级 → 低风险（氛围灯为普通设备）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若「低风险自动执行」开启：直接进写工具执行</w:t>
        <w:br/>
      </w:r>
      <w:r>
        <w:rPr>
          <w:rFonts w:ascii="Consolas" w:hAnsi="Consolas"/>
          <w:sz w:val="18"/>
        </w:rPr>
        <w:t>若未开启：弹出审批卡片（展示预览含触发器/条件/动作/冲突）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写工具 → 数据库 + 会话树（自定义节点含自动化 ID）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审计：运行开始 → 触发审批 → 审批决定 → 工具完成 → 运行结束</w:t>
        <w:br/>
      </w:r>
    </w:p>
    <w:p>
      <w:r>
        <w:rPr>
          <w:b/>
        </w:rPr>
        <w:t>子 Agent 委派（领域隔离降低 1B 模型选错工具的概率）</w:t>
      </w:r>
    </w:p>
    <w:p>
      <w:r>
        <w:t>19 个工具一次性注入同一系统提示词，1B 模型「选错工具」的概率会显著上升。本项目把工具集按 6 个智能家居领域拆分（设备 / 场景 / 自动化 / 能耗 / 舒适 / 安防），构建 6 个领域子 Agent：</w:t>
      </w:r>
    </w:p>
    <w:p>
      <w:pPr>
        <w:pStyle w:val="ListBullet"/>
        <w:ind w:left="360"/>
      </w:pPr>
      <w:r>
        <w:rPr>
          <w:b/>
        </w:rPr>
        <w:t>规则层路由</w:t>
      </w:r>
      <w:r>
        <w:t>：基于关键词匹配（如"门锁/摄像头/安防"→ 安防子 Agent，"灯/空调/温度"→ 设备子 Agent）；</w:t>
      </w:r>
    </w:p>
    <w:p>
      <w:pPr>
        <w:pStyle w:val="ListBullet"/>
        <w:ind w:left="360"/>
      </w:pPr>
      <w:r>
        <w:rPr>
          <w:b/>
        </w:rPr>
        <w:t>单领域才委派</w:t>
      </w:r>
      <w:r>
        <w:t>：复合意图、通用意图一律走主图；</w:t>
      </w:r>
    </w:p>
    <w:p>
      <w:pPr>
        <w:pStyle w:val="ListBullet"/>
        <w:ind w:left="360"/>
      </w:pPr>
      <w:r>
        <w:rPr>
          <w:b/>
        </w:rPr>
        <w:t>写能力子 Agent</w:t>
      </w:r>
      <w:r>
        <w:t>：写操作仍走主图的风险审批链路；</w:t>
      </w:r>
    </w:p>
    <w:p>
      <w:pPr>
        <w:pStyle w:val="ListBullet"/>
        <w:ind w:left="360"/>
      </w:pPr>
      <w:r>
        <w:rPr>
          <w:b/>
        </w:rPr>
        <w:t>独立线程隔离</w:t>
      </w:r>
      <w:r>
        <w:t>：只读子 Agent 用独立检查点线程，不污染主图。</w:t>
      </w:r>
    </w:p>
    <w:p>
      <w:r>
        <w:rPr>
          <w:b/>
        </w:rPr>
        <w:t>优势</w:t>
      </w:r>
      <w:r>
        <w:t>：1B 模型在窄任务（单领域、≤ 8 个工具）上的工具选择准确率显著高于宽任务（19 个工具混杂）。</w:t>
      </w:r>
    </w:p>
    <w:p>
      <w:pPr>
        <w:pStyle w:val="Heading5"/>
      </w:pPr>
      <w:r>
        <w:t>③ 展示过程（一步步画面描述）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演示画面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关键证据 / 数值</w:t>
            </w:r>
          </w:p>
        </w:tc>
      </w:tr>
      <w:tr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用户输入</w:t>
            </w:r>
            <w:r>
              <w:t>："每周五 18:30 后若客厅有人就开氛围灯"</w:t>
            </w:r>
          </w:p>
        </w:tc>
        <w:tc>
          <w:tcPr>
            <w:tcW w:type="dxa" w:w="2880"/>
          </w:tcPr>
          <w:p>
            <w:r/>
            <w:r>
              <w:t>UI 显示用户消息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模型解析</w:t>
            </w:r>
            <w:r>
              <w:t>：流式输出「我来帮你创建这条自动化…」→ 1B 模型调用「创建自动化」工具</w:t>
            </w:r>
          </w:p>
        </w:tc>
        <w:tc>
          <w:tcPr>
            <w:tcW w:type="dxa" w:w="2880"/>
          </w:tcPr>
          <w:p>
            <w:r/>
            <w:r>
              <w:t>工具名 = 创建自动化；耗时 ≈ 1.5s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风险分级</w:t>
            </w:r>
            <w:r>
              <w:t>：分类器判定 → LOW（氛围灯为普通设备）</w:t>
            </w:r>
          </w:p>
        </w:tc>
        <w:tc>
          <w:tcPr>
            <w:tcW w:type="dxa" w:w="2880"/>
          </w:tcPr>
          <w:p>
            <w:r/>
            <w:r>
              <w:t>风险等级 = 低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冲突检测</w:t>
            </w:r>
            <w:r>
              <w:t>：后端检索「同一时间窗口 + 同一动作设备」的现有规则 → 找到 1 条「周五 19:00 关氛围灯」</w:t>
            </w:r>
          </w:p>
        </w:tc>
        <w:tc>
          <w:tcPr>
            <w:tcW w:type="dxa" w:w="2880"/>
          </w:tcPr>
          <w:p>
            <w:r/>
            <w:r>
              <w:t>冲突列表中列出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审批 UI</w:t>
            </w:r>
            <w:r>
              <w:t>：弹出审批卡，标题「创建自动化规则：周五晚归家氛围灯」+ 触发器/条件/动作摘要 + 冲突提示「与"周五 19:00 关氛围灯"动作设备冲突，是否继续？」</w:t>
            </w:r>
          </w:p>
        </w:tc>
        <w:tc>
          <w:tcPr>
            <w:tcW w:type="dxa" w:w="2880"/>
          </w:tcPr>
          <w:p>
            <w:r/>
            <w:r>
              <w:t>等待用户决策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执行</w:t>
            </w:r>
            <w:r>
              <w:t>：用户点击「确认」→ 自动化落库 + 会话树追加自定义节点</w:t>
            </w:r>
          </w:p>
        </w:tc>
        <w:tc>
          <w:tcPr>
            <w:tcW w:type="dxa" w:w="2880"/>
          </w:tcPr>
          <w:p>
            <w:r/>
            <w:r>
              <w:t>工具结果：成功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对话确认</w:t>
            </w:r>
            <w:r>
              <w:t>：「已为你创建自动化规则：周五晚归家氛围灯」</w:t>
            </w:r>
          </w:p>
        </w:tc>
        <w:tc>
          <w:tcPr>
            <w:tcW w:type="dxa" w:w="2880"/>
          </w:tcPr>
          <w:p>
            <w:r/>
            <w:r>
              <w:t>助手消息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删除演示</w:t>
            </w:r>
            <w:r>
              <w:t>：用户说"把那条周五的规则删掉" → 风险等级 = HIGH → 弹审批卡</w:t>
            </w:r>
          </w:p>
        </w:tc>
        <w:tc>
          <w:tcPr>
            <w:tcW w:type="dxa" w:w="2880"/>
          </w:tcPr>
          <w:p>
            <w:r/>
            <w:r>
              <w:t>风险等级 = 高 + 理由"删除自动化规则可能影响家庭自动化流程"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场景包装演示</w:t>
            </w:r>
            <w:r>
              <w:t>：用户说"如果我不在家时有人按门铃就开灯报警"（含场景引用）→ 风险分级展开场景设备</w:t>
            </w:r>
          </w:p>
        </w:tc>
        <w:tc>
          <w:tcPr>
            <w:tcW w:type="dxa" w:w="2880"/>
          </w:tcPr>
          <w:p>
            <w:r/>
            <w:r>
              <w:t>预览中展开的场景设备名列出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子 Agent 委派</w:t>
            </w:r>
            <w:r>
              <w:t>：用户说"今天哪些灯还开着" → 规则层路由命中「设备」→ 委派给设备只读子 Agent</w:t>
            </w:r>
          </w:p>
        </w:tc>
        <w:tc>
          <w:tcPr>
            <w:tcW w:type="dxa" w:w="2880"/>
          </w:tcPr>
          <w:p>
            <w:r/>
            <w:r>
              <w:t>主线程与子线程分离，UI 显示「子智能体：设备」</w:t>
            </w:r>
          </w:p>
        </w:tc>
      </w:tr>
    </w:tbl>
    <w:p>
      <w:r>
        <w:rPr>
          <w:b/>
        </w:rPr>
        <w:t>演示重点</w:t>
      </w:r>
      <w:r>
        <w:t>：「用自然语言描述规则，系统替你完成『解析 + 风险 + 冲突 + 审批 + 落库 + 审计』全链路；1B 模型虽弱，</w:t>
      </w:r>
      <w:r>
        <w:rPr>
          <w:b/>
        </w:rPr>
        <w:t>但只承担它擅长的窄任务（自然语言 → JSON）</w:t>
      </w:r>
      <w:r>
        <w:t>，其他环节由代码层 + 子 Agent + 风险分类器接管」。</w:t>
      </w:r>
    </w:p>
    <w:p>
      <w:pPr>
        <w:pStyle w:val="Heading5"/>
      </w:pPr>
      <w:r>
        <w:t>④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Home Assistant YAML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米家 IF-THEN 表单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</w:t>
            </w:r>
          </w:p>
        </w:tc>
      </w:tr>
      <w:tr>
        <w:tc>
          <w:tcPr>
            <w:tcW w:type="dxa" w:w="2160"/>
          </w:tcPr>
          <w:p>
            <w:r/>
            <w:r>
              <w:t>输入方式</w:t>
            </w:r>
          </w:p>
        </w:tc>
        <w:tc>
          <w:tcPr>
            <w:tcW w:type="dxa" w:w="2160"/>
          </w:tcPr>
          <w:p>
            <w:r/>
            <w:r>
              <w:t>手写 YAML</w:t>
            </w:r>
          </w:p>
        </w:tc>
        <w:tc>
          <w:tcPr>
            <w:tcW w:type="dxa" w:w="2160"/>
          </w:tcPr>
          <w:p>
            <w:r/>
            <w:r>
              <w:t>填表单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自然语言</w:t>
            </w:r>
          </w:p>
        </w:tc>
      </w:tr>
      <w:tr>
        <w:tc>
          <w:tcPr>
            <w:tcW w:type="dxa" w:w="2160"/>
          </w:tcPr>
          <w:p>
            <w:r/>
            <w:r>
              <w:t>工具调用</w:t>
            </w:r>
          </w:p>
        </w:tc>
        <w:tc>
          <w:tcPr>
            <w:tcW w:type="dxa" w:w="2160"/>
          </w:tcPr>
          <w:p>
            <w:r/>
            <w:r>
              <w:t>人工调用 service</w:t>
            </w:r>
          </w:p>
        </w:tc>
        <w:tc>
          <w:tcPr>
            <w:tcW w:type="dxa" w:w="2160"/>
          </w:tcPr>
          <w:p>
            <w:r/>
            <w:r>
              <w:t>人工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1B 模型 function calling</w:t>
            </w:r>
          </w:p>
        </w:tc>
      </w:tr>
      <w:tr>
        <w:tc>
          <w:tcPr>
            <w:tcW w:type="dxa" w:w="2160"/>
          </w:tcPr>
          <w:p>
            <w:r/>
            <w:r>
              <w:t>风险分级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代码层规则 + 场景递归展开</w:t>
            </w:r>
          </w:p>
        </w:tc>
      </w:tr>
      <w:tr>
        <w:tc>
          <w:tcPr>
            <w:tcW w:type="dxa" w:w="2160"/>
          </w:tcPr>
          <w:p>
            <w:r/>
            <w:r>
              <w:t>冲突检测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触发器 + 动作双重检测</w:t>
            </w:r>
          </w:p>
        </w:tc>
      </w:tr>
      <w:tr>
        <w:tc>
          <w:tcPr>
            <w:tcW w:type="dxa" w:w="2160"/>
          </w:tcPr>
          <w:p>
            <w:r/>
            <w:r>
              <w:t>审批 UI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t>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高风险/未知强制审批</w:t>
            </w:r>
          </w:p>
        </w:tc>
      </w:tr>
      <w:tr>
        <w:tc>
          <w:tcPr>
            <w:tcW w:type="dxa" w:w="2160"/>
          </w:tcPr>
          <w:p>
            <w:r/>
            <w:r>
              <w:t>审计</w:t>
            </w:r>
          </w:p>
        </w:tc>
        <w:tc>
          <w:tcPr>
            <w:tcW w:type="dxa" w:w="2160"/>
          </w:tcPr>
          <w:p>
            <w:r/>
            <w:r>
              <w:t>HA 日志</w:t>
            </w:r>
          </w:p>
        </w:tc>
        <w:tc>
          <w:tcPr>
            <w:tcW w:type="dxa" w:w="2160"/>
          </w:tcPr>
          <w:p>
            <w:r/>
            <w:r>
              <w:t>云端日志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本地 6 类事件按运行 ID 串联</w:t>
            </w:r>
          </w:p>
        </w:tc>
      </w:tr>
      <w:tr>
        <w:tc>
          <w:tcPr>
            <w:tcW w:type="dxa" w:w="2160"/>
          </w:tcPr>
          <w:p>
            <w:r/>
            <w:r>
              <w:t>边缘友好</w:t>
            </w:r>
          </w:p>
        </w:tc>
        <w:tc>
          <w:tcPr>
            <w:tcW w:type="dxa" w:w="2160"/>
          </w:tcPr>
          <w:p>
            <w:r/>
            <w:r>
              <w:t>强但需本地 HA 服务</w:t>
            </w:r>
          </w:p>
        </w:tc>
        <w:tc>
          <w:tcPr>
            <w:tcW w:type="dxa" w:w="2160"/>
          </w:tcPr>
          <w:p>
            <w:r/>
            <w:r>
              <w:t>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完全本地</w:t>
            </w:r>
          </w:p>
        </w:tc>
      </w:tr>
      <w:tr>
        <w:tc>
          <w:tcPr>
            <w:tcW w:type="dxa" w:w="2160"/>
          </w:tcPr>
          <w:p>
            <w:r/>
            <w:r>
              <w:t>1B 模型可承载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✅（窄任务）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创新点 5：漏斗式分层路由 —— 把 90% 高频指令拦截在毫秒级零 Token 路径</w:t>
      </w:r>
    </w:p>
    <w:p>
      <w:pPr>
        <w:pStyle w:val="Heading5"/>
      </w:pPr>
      <w:r>
        <w:t>① 背景与痛点</w:t>
      </w:r>
    </w:p>
    <w:p>
      <w:r>
        <w:rPr>
          <w:b/>
        </w:rPr>
        <w:t>为什么是边缘刚需</w:t>
      </w:r>
      <w:r>
        <w:t>：</w:t>
      </w:r>
    </w:p>
    <w:p>
      <w:r>
        <w:t>当前主流大模型家居方案（云端大模型 + 单一图执行）让</w:t>
      </w:r>
      <w:r>
        <w:rPr>
          <w:b/>
        </w:rPr>
        <w:t>所有请求都进一次完整 LLM 推理</w:t>
      </w:r>
      <w:r>
        <w:t>——这在边缘场景下既贵又慢：</w:t>
      </w:r>
    </w:p>
    <w:p>
      <w:pPr>
        <w:pStyle w:val="ListBullet"/>
        <w:ind w:left="360"/>
      </w:pPr>
      <w:r>
        <w:rPr>
          <w:b/>
        </w:rPr>
        <w:t>高频指令被过度消费</w:t>
      </w:r>
      <w:r>
        <w:t>：「开灯」「关窗帘」这类每天上百次的肌肉记忆型指令，也要完整走一次模型推理，延迟高、Token 有开销；</w:t>
      </w:r>
    </w:p>
    <w:p>
      <w:pPr>
        <w:pStyle w:val="ListBullet"/>
        <w:ind w:left="360"/>
      </w:pPr>
      <w:r>
        <w:rPr>
          <w:b/>
        </w:rPr>
        <w:t>简单场景用重武器</w:t>
      </w:r>
      <w:r>
        <w:t>：一次「室内多少度」只需读缓存，却可能触发模型 + 工具调用链；</w:t>
      </w:r>
    </w:p>
    <w:p>
      <w:pPr>
        <w:pStyle w:val="ListBullet"/>
        <w:ind w:left="360"/>
      </w:pPr>
      <w:r>
        <w:rPr>
          <w:b/>
        </w:rPr>
        <w:t>复杂场景算力不足</w:t>
      </w:r>
      <w:r>
        <w:t>：真正需要强推理的「根据天气和湿度决定是否开加湿器」反而与简单指令共用同一套提示词与预算；</w:t>
      </w:r>
    </w:p>
    <w:p>
      <w:pPr>
        <w:pStyle w:val="ListBullet"/>
        <w:ind w:left="360"/>
      </w:pPr>
      <w:r>
        <w:rPr>
          <w:b/>
        </w:rPr>
        <w:t>断网即变哑设备</w:t>
      </w:r>
      <w:r>
        <w:t>：云端方案在弱网/断网下完全失效，而家庭场景对可靠性要求极高。</w:t>
      </w:r>
    </w:p>
    <w:p>
      <w:r>
        <w:rPr>
          <w:b/>
        </w:rPr>
        <w:t>漏斗模型的思路</w:t>
      </w:r>
      <w:r>
        <w:t>是把「普通门诊 / 专科医生 / 多科室会诊」三层分离：</w:t>
      </w:r>
      <w:r>
        <w:rPr>
          <w:b/>
        </w:rPr>
        <w:t>90% 的请求在本地规则层毫秒级解决，9% 用低成本小模型处理多轮与指代，仅 1% 交给大模型做跨域推理</w:t>
      </w:r>
      <w:r>
        <w:t>——让昂贵算力留给真正稀缺的复杂场景。</w:t>
      </w:r>
    </w:p>
    <w:p>
      <w:pPr>
        <w:pStyle w:val="Heading5"/>
      </w:pPr>
      <w:r>
        <w:t>② 完整技术细节</w:t>
      </w:r>
    </w:p>
    <w:p>
      <w:r>
        <w:rPr>
          <w:b/>
        </w:rPr>
        <w:t>总体架构（三层漏斗）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flowchart TD</w:t>
        <w:br/>
      </w:r>
      <w:r>
        <w:rPr>
          <w:rFonts w:ascii="Consolas" w:hAnsi="Consolas"/>
          <w:sz w:val="18"/>
        </w:rPr>
        <w:t xml:space="preserve">    U[用户输入] --&gt; R[路由器 Router]</w:t>
        <w:br/>
      </w:r>
      <w:r>
        <w:rPr>
          <w:rFonts w:ascii="Consolas" w:hAnsi="Consolas"/>
          <w:sz w:val="18"/>
        </w:rPr>
        <w:t xml:space="preserve">    R --&gt;|置信度 &gt; 0.95| L1[第一层 规则层&lt;br/&gt;正则 / 关键词 / FSM / 轻量 NLU&lt;br/&gt;0 Token · &lt; 50ms · ~90%]</w:t>
        <w:br/>
      </w:r>
      <w:r>
        <w:rPr>
          <w:rFonts w:ascii="Consolas" w:hAnsi="Consolas"/>
          <w:sz w:val="18"/>
        </w:rPr>
        <w:t xml:space="preserve">    R --&gt;|多轮 / 指代 / 0.8~0.95| L2[第二层 上下文层&lt;br/&gt;本地 1B 小模型 + Slot + 会话树&lt;br/&gt;低 Token · 200-800ms · ~9%]</w:t>
        <w:br/>
      </w:r>
      <w:r>
        <w:rPr>
          <w:rFonts w:ascii="Consolas" w:hAnsi="Consolas"/>
          <w:sz w:val="18"/>
        </w:rPr>
        <w:t xml:space="preserve">    R --&gt;|复合 / 模糊 / 跨域| L3[第三层 兜底层&lt;br/&gt;本地 1B 大图 + 子 Agent + Function Calling&lt;br/&gt;高 Token · 1-5s+ · ~1%]</w:t>
        <w:br/>
      </w:r>
      <w:r>
        <w:rPr>
          <w:rFonts w:ascii="Consolas" w:hAnsi="Consolas"/>
          <w:sz w:val="18"/>
        </w:rPr>
        <w:t xml:space="preserve">    L1 --&gt; E1[本地执行 / 缓存返回]</w:t>
        <w:br/>
      </w:r>
      <w:r>
        <w:rPr>
          <w:rFonts w:ascii="Consolas" w:hAnsi="Consolas"/>
          <w:sz w:val="18"/>
        </w:rPr>
        <w:t xml:space="preserve">    L2 --&gt; E2[带状态执行]</w:t>
        <w:br/>
      </w:r>
      <w:r>
        <w:rPr>
          <w:rFonts w:ascii="Consolas" w:hAnsi="Consolas"/>
          <w:sz w:val="18"/>
        </w:rPr>
        <w:t xml:space="preserve">    L3 --&gt; E3[Planner 拆解 + 工具调用]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比喻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核心技术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响应延迟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模型消耗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第一层 规则层</w:t>
            </w:r>
          </w:p>
        </w:tc>
        <w:tc>
          <w:tcPr>
            <w:tcW w:type="dxa" w:w="1440"/>
          </w:tcPr>
          <w:p>
            <w:r/>
            <w:r>
              <w:t>普通门诊</w:t>
            </w:r>
          </w:p>
        </w:tc>
        <w:tc>
          <w:tcPr>
            <w:tcW w:type="dxa" w:w="1440"/>
          </w:tcPr>
          <w:p>
            <w:r/>
            <w:r>
              <w:t>~90%</w:t>
            </w:r>
          </w:p>
        </w:tc>
        <w:tc>
          <w:tcPr>
            <w:tcW w:type="dxa" w:w="1440"/>
          </w:tcPr>
          <w:p>
            <w:r/>
            <w:r>
              <w:t>正则、关键词、FSM、轻量 NLU、别名倒排索引</w:t>
            </w:r>
          </w:p>
        </w:tc>
        <w:tc>
          <w:tcPr>
            <w:tcW w:type="dxa" w:w="1440"/>
          </w:tcPr>
          <w:p>
            <w:r/>
            <w:r>
              <w:t>&lt; 50ms</w:t>
            </w:r>
          </w:p>
        </w:tc>
        <w:tc>
          <w:tcPr>
            <w:tcW w:type="dxa" w:w="1440"/>
          </w:tcPr>
          <w:p>
            <w:r/>
            <w:r>
              <w:t>0 Token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第二层 上下文层</w:t>
            </w:r>
          </w:p>
        </w:tc>
        <w:tc>
          <w:tcPr>
            <w:tcW w:type="dxa" w:w="1440"/>
          </w:tcPr>
          <w:p>
            <w:r/>
            <w:r>
              <w:t>专科医生</w:t>
            </w:r>
          </w:p>
        </w:tc>
        <w:tc>
          <w:tcPr>
            <w:tcW w:type="dxa" w:w="1440"/>
          </w:tcPr>
          <w:p>
            <w:r/>
            <w:r>
              <w:t>~9%</w:t>
            </w:r>
          </w:p>
        </w:tc>
        <w:tc>
          <w:tcPr>
            <w:tcW w:type="dxa" w:w="1440"/>
          </w:tcPr>
          <w:p>
            <w:r/>
            <w:r>
              <w:t>本地 1B 小模型 + 会话状态 + 槽位 + 指代消解</w:t>
            </w:r>
          </w:p>
        </w:tc>
        <w:tc>
          <w:tcPr>
            <w:tcW w:type="dxa" w:w="1440"/>
          </w:tcPr>
          <w:p>
            <w:r/>
            <w:r>
              <w:t>200–800ms</w:t>
            </w:r>
          </w:p>
        </w:tc>
        <w:tc>
          <w:tcPr>
            <w:tcW w:type="dxa" w:w="1440"/>
          </w:tcPr>
          <w:p>
            <w:r/>
            <w:r>
              <w:t>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第三层 兜底层</w:t>
            </w:r>
          </w:p>
        </w:tc>
        <w:tc>
          <w:tcPr>
            <w:tcW w:type="dxa" w:w="1440"/>
          </w:tcPr>
          <w:p>
            <w:r/>
            <w:r>
              <w:t>多科室会诊</w:t>
            </w:r>
          </w:p>
        </w:tc>
        <w:tc>
          <w:tcPr>
            <w:tcW w:type="dxa" w:w="1440"/>
          </w:tcPr>
          <w:p>
            <w:r/>
            <w:r>
              <w:t>~1%</w:t>
            </w:r>
          </w:p>
        </w:tc>
        <w:tc>
          <w:tcPr>
            <w:tcW w:type="dxa" w:w="1440"/>
          </w:tcPr>
          <w:p>
            <w:r/>
            <w:r>
              <w:t>本地 1B 主图 + LangGraph + Function Calling + 子 Agent 委派</w:t>
            </w:r>
          </w:p>
        </w:tc>
        <w:tc>
          <w:tcPr>
            <w:tcW w:type="dxa" w:w="1440"/>
          </w:tcPr>
          <w:p>
            <w:r/>
            <w:r>
              <w:t>1–5s+（SSE 流式）</w:t>
            </w:r>
          </w:p>
        </w:tc>
        <w:tc>
          <w:tcPr>
            <w:tcW w:type="dxa" w:w="1440"/>
          </w:tcPr>
          <w:p>
            <w:r/>
            <w:r>
              <w:t>高</w:t>
            </w:r>
          </w:p>
        </w:tc>
      </w:tr>
    </w:tbl>
    <w:p>
      <w:r>
        <w:rPr>
          <w:b/>
        </w:rPr>
        <w:t>第一层：规则层（普通门诊）—— 拦截意图明确、表达高度固定的请求</w:t>
      </w:r>
    </w:p>
    <w:p>
      <w:r>
        <w:t>这是用户每天重复上百次的「肌肉记忆」型指令。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场景分类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典型指令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处理逻辑</w:t>
            </w:r>
          </w:p>
        </w:tc>
      </w:tr>
      <w:tr>
        <w:tc>
          <w:tcPr>
            <w:tcW w:type="dxa" w:w="2880"/>
          </w:tcPr>
          <w:p>
            <w:r/>
            <w:r>
              <w:t>直接控制</w:t>
            </w:r>
          </w:p>
        </w:tc>
        <w:tc>
          <w:tcPr>
            <w:tcW w:type="dxa" w:w="2880"/>
          </w:tcPr>
          <w:p>
            <w:r/>
            <w:r>
              <w:t>「打开客厅灯」「空调调到 26 度」「关闭窗帘」</w:t>
            </w:r>
          </w:p>
        </w:tc>
        <w:tc>
          <w:tcPr>
            <w:tcW w:type="dxa" w:w="2880"/>
          </w:tcPr>
          <w:p>
            <w:r/>
            <w:r>
              <w:t>正则提取（动作 + 实体 + 参数）→ 直接下发</w:t>
            </w:r>
          </w:p>
        </w:tc>
      </w:tr>
      <w:tr>
        <w:tc>
          <w:tcPr>
            <w:tcW w:type="dxa" w:w="2880"/>
          </w:tcPr>
          <w:p>
            <w:r/>
            <w:r>
              <w:t>固定场景</w:t>
            </w:r>
          </w:p>
        </w:tc>
        <w:tc>
          <w:tcPr>
            <w:tcW w:type="dxa" w:w="2880"/>
          </w:tcPr>
          <w:p>
            <w:r/>
            <w:r>
              <w:t>「我回来了」「睡觉了」「观影模式」</w:t>
            </w:r>
          </w:p>
        </w:tc>
        <w:tc>
          <w:tcPr>
            <w:tcW w:type="dxa" w:w="2880"/>
          </w:tcPr>
          <w:p>
            <w:r/>
            <w:r>
              <w:t>关键词匹配 → 触发预设场景</w:t>
            </w:r>
          </w:p>
        </w:tc>
      </w:tr>
      <w:tr>
        <w:tc>
          <w:tcPr>
            <w:tcW w:type="dxa" w:w="2880"/>
          </w:tcPr>
          <w:p>
            <w:r/>
            <w:r>
              <w:t>简单查询</w:t>
            </w:r>
          </w:p>
        </w:tc>
        <w:tc>
          <w:tcPr>
            <w:tcW w:type="dxa" w:w="2880"/>
          </w:tcPr>
          <w:p>
            <w:r/>
            <w:r>
              <w:t>「现在几点了」「室内温度多少」</w:t>
            </w:r>
          </w:p>
        </w:tc>
        <w:tc>
          <w:tcPr>
            <w:tcW w:type="dxa" w:w="2880"/>
          </w:tcPr>
          <w:p>
            <w:r/>
            <w:r>
              <w:t>模板匹配 → 读取设备状态缓存直接返回</w:t>
            </w:r>
          </w:p>
        </w:tc>
      </w:tr>
      <w:tr>
        <w:tc>
          <w:tcPr>
            <w:tcW w:type="dxa" w:w="2880"/>
          </w:tcPr>
          <w:p>
            <w:r/>
            <w:r>
              <w:t>快捷自动化</w:t>
            </w:r>
          </w:p>
        </w:tc>
        <w:tc>
          <w:tcPr>
            <w:tcW w:type="dxa" w:w="2880"/>
          </w:tcPr>
          <w:p>
            <w:r/>
            <w:r>
              <w:t>「十分钟后关电视」</w:t>
            </w:r>
          </w:p>
        </w:tc>
        <w:tc>
          <w:tcPr>
            <w:tcW w:type="dxa" w:w="2880"/>
          </w:tcPr>
          <w:p>
            <w:r/>
            <w:r>
              <w:t>时间正则 + 设备正则 → 写入本地定时器</w:t>
            </w:r>
          </w:p>
        </w:tc>
      </w:tr>
    </w:tbl>
    <w:p>
      <w:r>
        <w:rPr>
          <w:b/>
        </w:rPr>
        <w:t>设计要点</w:t>
      </w:r>
      <w:r>
        <w:t>：</w:t>
      </w:r>
    </w:p>
    <w:p>
      <w:pPr>
        <w:pStyle w:val="ListBullet"/>
        <w:ind w:left="360"/>
      </w:pPr>
      <w:r>
        <w:rPr>
          <w:b/>
        </w:rPr>
        <w:t>别名库热加载</w:t>
      </w:r>
      <w:r>
        <w:t>：用户自定义的「宝宝房」「主卧」必须在规则层建立倒排索引，确保本地秒级解析；别名变更即时生效，无需重启。</w:t>
      </w:r>
    </w:p>
    <w:p>
      <w:pPr>
        <w:pStyle w:val="ListBullet"/>
        <w:ind w:left="360"/>
      </w:pPr>
      <w:r>
        <w:rPr>
          <w:b/>
        </w:rPr>
        <w:t>置信度阈值</w:t>
      </w:r>
      <w:r>
        <w:t>：</w:t>
      </w:r>
    </w:p>
    <w:p>
      <w:pPr>
        <w:pStyle w:val="ListBullet"/>
        <w:ind w:left="1080"/>
      </w:pPr>
      <w:r>
        <w:t xml:space="preserve">匹配置信度 </w:t>
      </w:r>
      <w:r>
        <w:rPr>
          <w:rFonts w:ascii="Consolas" w:hAnsi="Consolas"/>
          <w:color w:val="C7254E"/>
          <w:sz w:val="20"/>
        </w:rPr>
        <w:t>&gt; 0.95</w:t>
      </w:r>
      <w:r>
        <w:t xml:space="preserve"> → 直接放行执行。</w:t>
      </w:r>
    </w:p>
    <w:p>
      <w:pPr>
        <w:pStyle w:val="ListBullet"/>
        <w:ind w:left="1080"/>
      </w:pPr>
      <w:r>
        <w:rPr>
          <w:rFonts w:ascii="Consolas" w:hAnsi="Consolas"/>
          <w:color w:val="C7254E"/>
          <w:sz w:val="20"/>
        </w:rPr>
        <w:t>&lt; 0.8</w:t>
      </w:r>
      <w:r>
        <w:t xml:space="preserve"> → 丢弃给下一层（上下文层或兜底层）。</w:t>
      </w:r>
    </w:p>
    <w:p>
      <w:pPr>
        <w:pStyle w:val="ListBullet"/>
        <w:ind w:left="1080"/>
      </w:pPr>
      <w:r>
        <w:rPr>
          <w:rFonts w:ascii="Consolas" w:hAnsi="Consolas"/>
          <w:color w:val="C7254E"/>
          <w:sz w:val="20"/>
        </w:rPr>
        <w:t>0.8 ~ 0.95</w:t>
      </w:r>
      <w:r>
        <w:t xml:space="preserve"> → 进入模糊匹配或发起追问。</w:t>
      </w:r>
    </w:p>
    <w:p>
      <w:pPr>
        <w:pStyle w:val="ListBullet"/>
        <w:ind w:left="360"/>
      </w:pPr>
      <w:r>
        <w:rPr>
          <w:b/>
        </w:rPr>
        <w:t>本地优先</w:t>
      </w:r>
      <w:r>
        <w:t>：规则层可完全下沉到边缘网关，无需上云。</w:t>
      </w:r>
    </w:p>
    <w:p>
      <w:r>
        <w:rPr>
          <w:b/>
        </w:rPr>
        <w:t>第二层：上下文层（专科医生）—— 处理省略、指代、多轮对话</w:t>
      </w:r>
    </w:p>
    <w:p>
      <w:r>
        <w:t>也就是「话只说一半」或需要「看图说话」的场景。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场景分类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典型指令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处理逻辑</w:t>
            </w:r>
          </w:p>
        </w:tc>
      </w:tr>
      <w:tr>
        <w:tc>
          <w:tcPr>
            <w:tcW w:type="dxa" w:w="2880"/>
          </w:tcPr>
          <w:p>
            <w:r/>
            <w:r>
              <w:t>指代消解</w:t>
            </w:r>
          </w:p>
        </w:tc>
        <w:tc>
          <w:tcPr>
            <w:tcW w:type="dxa" w:w="2880"/>
          </w:tcPr>
          <w:p>
            <w:r/>
            <w:r>
              <w:t>（刚问了客厅温度）「那卧室呢？」</w:t>
            </w:r>
          </w:p>
        </w:tc>
        <w:tc>
          <w:tcPr>
            <w:tcW w:type="dxa" w:w="2880"/>
          </w:tcPr>
          <w:p>
            <w:r/>
            <w:r>
              <w:t>槽位跟踪：继承上一轮「查询温度」意图，替换实体为「卧室」</w:t>
            </w:r>
          </w:p>
        </w:tc>
      </w:tr>
      <w:tr>
        <w:tc>
          <w:tcPr>
            <w:tcW w:type="dxa" w:w="2880"/>
          </w:tcPr>
          <w:p>
            <w:r/>
            <w:r>
              <w:t>条件省略</w:t>
            </w:r>
          </w:p>
        </w:tc>
        <w:tc>
          <w:tcPr>
            <w:tcW w:type="dxa" w:w="2880"/>
          </w:tcPr>
          <w:p>
            <w:r/>
            <w:r>
              <w:t>「太亮了」</w:t>
            </w:r>
          </w:p>
        </w:tc>
        <w:tc>
          <w:tcPr>
            <w:tcW w:type="dxa" w:w="2880"/>
          </w:tcPr>
          <w:p>
            <w:r/>
            <w:r>
              <w:t>状态感知：查询当前所在房间 / 最近交互设备 → 推断「调暗当前灯光」</w:t>
            </w:r>
          </w:p>
        </w:tc>
      </w:tr>
      <w:tr>
        <w:tc>
          <w:tcPr>
            <w:tcW w:type="dxa" w:w="2880"/>
          </w:tcPr>
          <w:p>
            <w:r/>
            <w:r>
              <w:t>多轮槽位填充</w:t>
            </w:r>
          </w:p>
        </w:tc>
        <w:tc>
          <w:tcPr>
            <w:tcW w:type="dxa" w:w="2880"/>
          </w:tcPr>
          <w:p>
            <w:r/>
            <w:r>
              <w:t>用户：「帮我定个闹钟」 助手：「好的，定在什么时候？」 用户：「明早七点」</w:t>
            </w:r>
          </w:p>
        </w:tc>
        <w:tc>
          <w:tcPr>
            <w:tcW w:type="dxa" w:w="2880"/>
          </w:tcPr>
          <w:p>
            <w:r/>
            <w:r>
              <w:t>对话管理：维护「闹钟时间」槽位，填满后触发执行</w:t>
            </w:r>
          </w:p>
        </w:tc>
      </w:tr>
      <w:tr>
        <w:tc>
          <w:tcPr>
            <w:tcW w:type="dxa" w:w="2880"/>
          </w:tcPr>
          <w:p>
            <w:r/>
            <w:r>
              <w:t>相对控制</w:t>
            </w:r>
          </w:p>
        </w:tc>
        <w:tc>
          <w:tcPr>
            <w:tcW w:type="dxa" w:w="2880"/>
          </w:tcPr>
          <w:p>
            <w:r/>
            <w:r>
              <w:t>「声音大一点」「再暖一点」</w:t>
            </w:r>
          </w:p>
        </w:tc>
        <w:tc>
          <w:tcPr>
            <w:tcW w:type="dxa" w:w="2880"/>
          </w:tcPr>
          <w:p>
            <w:r/>
            <w:r>
              <w:t>增量计算：读取当前音量 / 色温 → 当前 + 步长 → 下发</w:t>
            </w:r>
          </w:p>
        </w:tc>
      </w:tr>
    </w:tbl>
    <w:p>
      <w:r>
        <w:rPr>
          <w:b/>
        </w:rPr>
        <w:t>设计要点</w:t>
      </w:r>
      <w:r>
        <w:t>：</w:t>
      </w:r>
    </w:p>
    <w:p>
      <w:pPr>
        <w:pStyle w:val="ListBullet"/>
        <w:ind w:left="360"/>
      </w:pPr>
      <w:r>
        <w:rPr>
          <w:b/>
        </w:rPr>
        <w:t>家庭图谱注入</w:t>
      </w:r>
      <w:r>
        <w:t>：将「谁在哪个房间、哪些设备在线、当前状态」作为系统提示词的一部分注入小模型，赋予其「常识」。</w:t>
      </w:r>
    </w:p>
    <w:p>
      <w:pPr>
        <w:pStyle w:val="ListBullet"/>
        <w:ind w:left="360"/>
      </w:pPr>
      <w:r>
        <w:rPr>
          <w:b/>
        </w:rPr>
        <w:t>状态机兜底</w:t>
      </w:r>
      <w:r>
        <w:t>：小模型在多轮中迷失（幻觉）时，强制回退到预定义的对话流状态机，避免对话失控。</w:t>
      </w:r>
    </w:p>
    <w:p>
      <w:pPr>
        <w:pStyle w:val="ListBullet"/>
        <w:ind w:left="360"/>
      </w:pPr>
      <w:r>
        <w:rPr>
          <w:b/>
        </w:rPr>
        <w:t>与本项目现有基础设施复用</w:t>
      </w:r>
      <w:r>
        <w:t>：</w:t>
      </w:r>
    </w:p>
    <w:p>
      <w:pPr>
        <w:pStyle w:val="ListBullet"/>
        <w:ind w:left="1080"/>
      </w:pPr>
      <w:r>
        <w:t>槽位与多轮状态可直接落在现有的</w:t>
      </w:r>
      <w:r>
        <w:rPr>
          <w:b/>
        </w:rPr>
        <w:t>会话树</w:t>
      </w:r>
      <w:r>
        <w:t>上，继承其分支、回滚、压缩能力；</w:t>
      </w:r>
    </w:p>
    <w:p>
      <w:pPr>
        <w:pStyle w:val="ListBullet"/>
        <w:ind w:left="1080"/>
      </w:pPr>
      <w:r>
        <w:t>上下文过长时复用压缩机制，保证小模型上下文不溢出；</w:t>
      </w:r>
    </w:p>
    <w:p>
      <w:pPr>
        <w:pStyle w:val="ListBullet"/>
        <w:ind w:left="1080"/>
      </w:pPr>
      <w:r>
        <w:t>小模型产出的写操作仍走「风险检查 → 审批」链路，不因「更便宜」而绕过风险控制。</w:t>
      </w:r>
    </w:p>
    <w:p>
      <w:r>
        <w:rPr>
          <w:b/>
        </w:rPr>
        <w:t>第三层：兜底层（多科室会诊）—— 跨领域、模糊、复合需求</w:t>
      </w:r>
    </w:p>
    <w:p>
      <w:r>
        <w:t>需要拆解子任务并协调多个子系统。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场景分类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典型指令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处理逻辑</w:t>
            </w:r>
          </w:p>
        </w:tc>
      </w:tr>
      <w:tr>
        <w:tc>
          <w:tcPr>
            <w:tcW w:type="dxa" w:w="2880"/>
          </w:tcPr>
          <w:p>
            <w:r/>
            <w:r>
              <w:t>复合跨域</w:t>
            </w:r>
          </w:p>
        </w:tc>
        <w:tc>
          <w:tcPr>
            <w:tcW w:type="dxa" w:w="2880"/>
          </w:tcPr>
          <w:p>
            <w:r/>
            <w:r>
              <w:t>「我睡觉了，顺便看看明天天气决定要不要开加湿器」</w:t>
            </w:r>
          </w:p>
        </w:tc>
        <w:tc>
          <w:tcPr>
            <w:tcW w:type="dxa" w:w="2880"/>
          </w:tcPr>
          <w:p>
            <w:r/>
            <w:r>
              <w:t>规划器：1. 触发睡眠场景 2. 查天气 3. 若湿度 &lt; 40% 则开加湿器</w:t>
            </w:r>
          </w:p>
        </w:tc>
      </w:tr>
      <w:tr>
        <w:tc>
          <w:tcPr>
            <w:tcW w:type="dxa" w:w="2880"/>
          </w:tcPr>
          <w:p>
            <w:r/>
            <w:r>
              <w:t>模糊意图</w:t>
            </w:r>
          </w:p>
        </w:tc>
        <w:tc>
          <w:tcPr>
            <w:tcW w:type="dxa" w:w="2880"/>
          </w:tcPr>
          <w:p>
            <w:r/>
            <w:r>
              <w:t>「家里有点闷，而且感觉不太安全」</w:t>
            </w:r>
          </w:p>
        </w:tc>
        <w:tc>
          <w:tcPr>
            <w:tcW w:type="dxa" w:w="2880"/>
          </w:tcPr>
          <w:p>
            <w:r/>
            <w:r>
              <w:t>推理：「闷」→ 开新风 / 空调换气；「不安全」→ 检查门窗传感器 / 布防</w:t>
            </w:r>
          </w:p>
        </w:tc>
      </w:tr>
      <w:tr>
        <w:tc>
          <w:tcPr>
            <w:tcW w:type="dxa" w:w="2880"/>
          </w:tcPr>
          <w:p>
            <w:r/>
            <w:r>
              <w:t>复杂自动化生成</w:t>
            </w:r>
          </w:p>
        </w:tc>
        <w:tc>
          <w:tcPr>
            <w:tcW w:type="dxa" w:w="2880"/>
          </w:tcPr>
          <w:p>
            <w:r/>
            <w:r>
              <w:t>「工作日我老婆开车出门就开省电模式，但我在家就算了」</w:t>
            </w:r>
          </w:p>
        </w:tc>
        <w:tc>
          <w:tcPr>
            <w:tcW w:type="dxa" w:w="2880"/>
          </w:tcPr>
          <w:p>
            <w:r/>
            <w:r>
              <w:t>代码/逻辑生成：生成含多重条件（时间 + 人 + 位置 + 在家）的自动化</w:t>
            </w:r>
          </w:p>
        </w:tc>
      </w:tr>
      <w:tr>
        <w:tc>
          <w:tcPr>
            <w:tcW w:type="dxa" w:w="2880"/>
          </w:tcPr>
          <w:p>
            <w:r/>
            <w:r>
              <w:t>故障诊断</w:t>
            </w:r>
          </w:p>
        </w:tc>
        <w:tc>
          <w:tcPr>
            <w:tcW w:type="dxa" w:w="2880"/>
          </w:tcPr>
          <w:p>
            <w:r/>
            <w:r>
              <w:t>「扫地机器人今天怎么没工作？是不是网断了？」</w:t>
            </w:r>
          </w:p>
        </w:tc>
        <w:tc>
          <w:tcPr>
            <w:tcW w:type="dxa" w:w="2880"/>
          </w:tcPr>
          <w:p>
            <w:r/>
            <w:r>
              <w:t>故障排查子 Agent：调日志查询工具 → 分析错误码 → 给修复建议</w:t>
            </w:r>
          </w:p>
        </w:tc>
      </w:tr>
    </w:tbl>
    <w:p>
      <w:r>
        <w:rPr>
          <w:b/>
        </w:rPr>
        <w:t>设计要点</w:t>
      </w:r>
      <w:r>
        <w:t>：</w:t>
      </w:r>
    </w:p>
    <w:p>
      <w:pPr>
        <w:pStyle w:val="ListBullet"/>
        <w:ind w:left="360"/>
      </w:pPr>
      <w:r>
        <w:rPr>
          <w:b/>
        </w:rPr>
        <w:t>异步与流式</w:t>
      </w:r>
      <w:r>
        <w:t>：耗时长，必须通过 SSE 推送「正在思考…」「正在查询天气…」「正在配置自动化…」的过程态，避免用户以为卡死。</w:t>
      </w:r>
    </w:p>
    <w:p>
      <w:pPr>
        <w:pStyle w:val="ListBullet"/>
        <w:ind w:left="360"/>
      </w:pPr>
      <w:r>
        <w:rPr>
          <w:b/>
        </w:rPr>
        <w:t>写操作沙箱</w:t>
      </w:r>
      <w:r>
        <w:t>：大模型生成的自动化规则或批量控制指令</w:t>
      </w:r>
      <w:r>
        <w:rPr>
          <w:b/>
        </w:rPr>
        <w:t>绝对不能直接执行</w:t>
      </w:r>
      <w:r>
        <w:t>，必须生成「写提案」，经前端 UI 确认或风险分类器审批。这与现有的「风险检查 → 审批」链路的语义完全一致。</w:t>
      </w:r>
    </w:p>
    <w:p>
      <w:r>
        <w:rPr>
          <w:b/>
        </w:rPr>
        <w:t>路由器（Router）—— 三层漏斗的决策中枢</w:t>
      </w:r>
    </w:p>
    <w:p>
      <w:r>
        <w:t>路由器在现有规则层关键词路由之上，增加置信度阈值与会话状态判断：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1. 尝试规则层（普通门诊）：确定性解析 + 置信度打分</w:t>
        <w:br/>
      </w:r>
      <w:r>
        <w:rPr>
          <w:rFonts w:ascii="Consolas" w:hAnsi="Consolas"/>
          <w:sz w:val="18"/>
        </w:rPr>
        <w:t xml:space="preserve">   - 置信度 &gt; 0.95 → 直接放行执行（毫秒级，0 Token）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2. 尝试上下文层（专科医生）：有多轮依赖或简单指代时用小模型</w:t>
        <w:br/>
      </w:r>
      <w:r>
        <w:rPr>
          <w:rFonts w:ascii="Consolas" w:hAnsi="Consolas"/>
          <w:sz w:val="18"/>
        </w:rPr>
        <w:t xml:space="preserve">   - 写操作仍走「风险检查 → 审批」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3. 兜底层（多科室会诊）：复杂、模糊、跨域 → 1B 主图 + 子 Agent 委派</w:t>
        <w:br/>
      </w:r>
    </w:p>
    <w:p>
      <w:r>
        <w:rPr>
          <w:b/>
        </w:rPr>
        <w:t>分流信号优先级</w:t>
      </w:r>
      <w:r>
        <w:t>：规则置信度 → 会话是否有活动对话框 → 是否含指代词 → 是否命中复合意图。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信号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去向</w:t>
            </w:r>
          </w:p>
        </w:tc>
      </w:tr>
      <w:tr>
        <w:tc>
          <w:tcPr>
            <w:tcW w:type="dxa" w:w="2880"/>
          </w:tcPr>
          <w:p>
            <w:r/>
            <w:r>
              <w:t>规则置信度 &gt; 0.95</w:t>
            </w:r>
          </w:p>
        </w:tc>
        <w:tc>
          <w:tcPr>
            <w:tcW w:type="dxa" w:w="2880"/>
          </w:tcPr>
          <w:p>
            <w:r/>
            <w:r>
              <w:t>意图明确、单轮可完成</w:t>
            </w:r>
          </w:p>
        </w:tc>
        <w:tc>
          <w:tcPr>
            <w:tcW w:type="dxa" w:w="2880"/>
          </w:tcPr>
          <w:p>
            <w:r/>
            <w:r>
              <w:t>规则层直接执行</w:t>
            </w:r>
          </w:p>
        </w:tc>
      </w:tr>
      <w:tr>
        <w:tc>
          <w:tcPr>
            <w:tcW w:type="dxa" w:w="2880"/>
          </w:tcPr>
          <w:p>
            <w:r/>
            <w:r>
              <w:t>规则置信度 0.8 ~ 0.95</w:t>
            </w:r>
          </w:p>
        </w:tc>
        <w:tc>
          <w:tcPr>
            <w:tcW w:type="dxa" w:w="2880"/>
          </w:tcPr>
          <w:p>
            <w:r/>
            <w:r>
              <w:t>可能匹配但不够确定</w:t>
            </w:r>
          </w:p>
        </w:tc>
        <w:tc>
          <w:tcPr>
            <w:tcW w:type="dxa" w:w="2880"/>
          </w:tcPr>
          <w:p>
            <w:r/>
            <w:r>
              <w:t>上下文层或发起追问</w:t>
            </w:r>
          </w:p>
        </w:tc>
      </w:tr>
      <w:tr>
        <w:tc>
          <w:tcPr>
            <w:tcW w:type="dxa" w:w="2880"/>
          </w:tcPr>
          <w:p>
            <w:r/>
            <w:r>
              <w:t>规则置信度 &lt; 0.8 且无多轮 / 指代</w:t>
            </w:r>
          </w:p>
        </w:tc>
        <w:tc>
          <w:tcPr>
            <w:tcW w:type="dxa" w:w="2880"/>
          </w:tcPr>
          <w:p>
            <w:r/>
            <w:r>
              <w:t>规则层不认，但语义较复杂</w:t>
            </w:r>
          </w:p>
        </w:tc>
        <w:tc>
          <w:tcPr>
            <w:tcW w:type="dxa" w:w="2880"/>
          </w:tcPr>
          <w:p>
            <w:r/>
            <w:r>
              <w:t>兜底层</w:t>
            </w:r>
          </w:p>
        </w:tc>
      </w:tr>
      <w:tr>
        <w:tc>
          <w:tcPr>
            <w:tcW w:type="dxa" w:w="2880"/>
          </w:tcPr>
          <w:p>
            <w:r/>
            <w:r>
              <w:t>会话有活动对话框</w:t>
            </w:r>
          </w:p>
        </w:tc>
        <w:tc>
          <w:tcPr>
            <w:tcW w:type="dxa" w:w="2880"/>
          </w:tcPr>
          <w:p>
            <w:r/>
            <w:r>
              <w:t>正在多轮对话</w:t>
            </w:r>
          </w:p>
        </w:tc>
        <w:tc>
          <w:tcPr>
            <w:tcW w:type="dxa" w:w="2880"/>
          </w:tcPr>
          <w:p>
            <w:r/>
            <w:r>
              <w:t>上下文层（继承槽位）</w:t>
            </w:r>
          </w:p>
        </w:tc>
      </w:tr>
      <w:tr>
        <w:tc>
          <w:tcPr>
            <w:tcW w:type="dxa" w:w="2880"/>
          </w:tcPr>
          <w:p>
            <w:r/>
            <w:r>
              <w:t>含「那 / 它 / 卧室呢」等指代</w:t>
            </w:r>
          </w:p>
        </w:tc>
        <w:tc>
          <w:tcPr>
            <w:tcW w:type="dxa" w:w="2880"/>
          </w:tcPr>
          <w:p>
            <w:r/>
            <w:r>
              <w:t>上下文层（继承上一轮意图）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与现有代码的衔接点</w:t>
      </w:r>
      <w:r>
        <w:t>：现有规则层关键词路由只做「是否委托给单个可委托领域」的判定，未委托则一律进主图（相当于兜底层）。新路由器应把「规则层直接执行」前置到委托判定之前，让高频指令在进入任何 LLM 图之前就被拦下。</w:t>
      </w:r>
    </w:p>
    <w:p>
      <w:r>
        <w:rPr>
          <w:b/>
        </w:rPr>
        <w:t>与现有系统的映射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层次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已具备（可直接复用）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待补（新增能力）</w:t>
            </w:r>
          </w:p>
        </w:tc>
      </w:tr>
      <w:tr>
        <w:tc>
          <w:tcPr>
            <w:tcW w:type="dxa" w:w="2880"/>
          </w:tcPr>
          <w:p>
            <w:r/>
            <w:r>
              <w:t>规则层</w:t>
            </w:r>
          </w:p>
        </w:tc>
        <w:tc>
          <w:tcPr>
            <w:tcW w:type="dxa" w:w="2880"/>
          </w:tcPr>
          <w:p>
            <w:r/>
            <w:r>
              <w:t>现有规则层关键词路由</w:t>
            </w:r>
          </w:p>
        </w:tc>
        <w:tc>
          <w:tcPr>
            <w:tcW w:type="dxa" w:w="2880"/>
          </w:tcPr>
          <w:p>
            <w:r/>
            <w:r>
              <w:t>动作 + 实体 + 参数正则提取、别名倒排索引、置信度打分、本地定时器</w:t>
            </w:r>
          </w:p>
        </w:tc>
      </w:tr>
      <w:tr>
        <w:tc>
          <w:tcPr>
            <w:tcW w:type="dxa" w:w="2880"/>
          </w:tcPr>
          <w:p>
            <w:r/>
            <w:r>
              <w:t>上下文层</w:t>
            </w:r>
          </w:p>
        </w:tc>
        <w:tc>
          <w:tcPr>
            <w:tcW w:type="dxa" w:w="2880"/>
          </w:tcPr>
          <w:p>
            <w:r/>
            <w:r>
              <w:t>会话树、压缩、领域子 Agent 工厂</w:t>
            </w:r>
          </w:p>
        </w:tc>
        <w:tc>
          <w:tcPr>
            <w:tcW w:type="dxa" w:w="2880"/>
          </w:tcPr>
          <w:p>
            <w:r/>
            <w:r>
              <w:t>本地小模型适配、槽位状态机、家庭图谱系统提示词注入</w:t>
            </w:r>
          </w:p>
        </w:tc>
      </w:tr>
      <w:tr>
        <w:tc>
          <w:tcPr>
            <w:tcW w:type="dxa" w:w="2880"/>
          </w:tcPr>
          <w:p>
            <w:r/>
            <w:r>
              <w:t>兜底层</w:t>
            </w:r>
          </w:p>
        </w:tc>
        <w:tc>
          <w:tcPr>
            <w:tcW w:type="dxa" w:w="2880"/>
          </w:tcPr>
          <w:p>
            <w:r/>
            <w:r>
              <w:t>主图、风险检查 → 审批、SSE 流式、写提案机制</w:t>
            </w:r>
          </w:p>
        </w:tc>
        <w:tc>
          <w:tcPr>
            <w:tcW w:type="dxa" w:w="2880"/>
          </w:tcPr>
          <w:p>
            <w:r/>
            <w:r>
              <w:t>规划器 / 代码生成 / 故障排查 等领域子 Agent 的编排与工具补齐</w:t>
            </w:r>
          </w:p>
        </w:tc>
      </w:tr>
      <w:tr>
        <w:tc>
          <w:tcPr>
            <w:tcW w:type="dxa" w:w="2880"/>
          </w:tcPr>
          <w:p>
            <w:r/>
            <w:r>
              <w:t>路由器</w:t>
            </w:r>
          </w:p>
        </w:tc>
        <w:tc>
          <w:tcPr>
            <w:tcW w:type="dxa" w:w="2880"/>
          </w:tcPr>
          <w:p>
            <w:r/>
            <w:r>
              <w:t>现有规则层关键词路由</w:t>
            </w:r>
          </w:p>
        </w:tc>
        <w:tc>
          <w:tcPr>
            <w:tcW w:type="dxa" w:w="2880"/>
          </w:tcPr>
          <w:p>
            <w:r/>
            <w:r>
              <w:t>置信度阈值、会话状态分流、规则层前置拦截</w:t>
            </w:r>
          </w:p>
        </w:tc>
      </w:tr>
    </w:tbl>
    <w:p>
      <w:r>
        <w:rPr>
          <w:b/>
        </w:rPr>
        <w:t>关键不变式（贯穿三层）</w:t>
      </w:r>
      <w:r>
        <w:t>：无论哪一层产出的</w:t>
      </w:r>
      <w:r>
        <w:rPr>
          <w:b/>
        </w:rPr>
        <w:t>写操作</w:t>
      </w:r>
      <w:r>
        <w:t>，都必须回流到「风险检查 → 审批」单写路径；越底层执行越可控，越上层越智能但越需监管。</w:t>
      </w:r>
    </w:p>
    <w:p>
      <w:pPr>
        <w:pStyle w:val="Heading5"/>
      </w:pPr>
      <w:r>
        <w:t>③ 展示过程（一步步画面描述）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演示画面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关键证据 / 数值</w:t>
            </w:r>
          </w:p>
        </w:tc>
      </w:tr>
      <w:tr>
        <w:tc>
          <w:tcPr>
            <w:tcW w:type="dxa" w:w="2880"/>
          </w:tcPr>
          <w:p>
            <w:r/>
            <w:r>
              <w:t>-</w:t>
            </w:r>
          </w:p>
        </w:tc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规则层 0 Token 演示</w:t>
            </w:r>
            <w:r>
              <w:t>：用户说"打开客厅灯" → 规则层正则匹配（动作：开 / 实体：客厅灯）置信度 0.98 → 立即执行</w:t>
            </w:r>
          </w:p>
        </w:tc>
        <w:tc>
          <w:tcPr>
            <w:tcW w:type="dxa" w:w="2880"/>
          </w:tcPr>
          <w:p>
            <w:r/>
            <w:r>
              <w:t>响应时间 &lt; 30ms；控制台日志显示「规则层命中，跳过 LLM」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规则层场景演示</w:t>
            </w:r>
            <w:r>
              <w:t>：用户说"我回来了" → 关键词匹配到「回家模式」场景 → 触发预设多设备组合</w:t>
            </w:r>
          </w:p>
        </w:tc>
        <w:tc>
          <w:tcPr>
            <w:tcW w:type="dxa" w:w="2880"/>
          </w:tcPr>
          <w:p>
            <w:r/>
            <w:r>
              <w:t>响应时间 &lt; 30ms；回家模式预设灯/空调/窗帘一次性打开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上下文层指代演示</w:t>
            </w:r>
            <w:r>
              <w:t>：用户先问"客厅温度多少" → 上下文层小模型答「24 度」→ 接着问"那卧室呢" → 槽位跟踪继承「查询温度」意图，替换实体为「卧室」</w:t>
            </w:r>
          </w:p>
        </w:tc>
        <w:tc>
          <w:tcPr>
            <w:tcW w:type="dxa" w:w="2880"/>
          </w:tcPr>
          <w:p>
            <w:r/>
            <w:r>
              <w:t>响应时间 ≈ 500ms；正确答出「卧室 22 度」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上下文层条件省略演示</w:t>
            </w:r>
            <w:r>
              <w:t>：用户说"太亮了" → 状态感知查询当前所在房间（客厅）+ 最近交互设备（吊灯）→ 推断「调暗吊灯」</w:t>
            </w:r>
          </w:p>
        </w:tc>
        <w:tc>
          <w:tcPr>
            <w:tcW w:type="dxa" w:w="2880"/>
          </w:tcPr>
          <w:p>
            <w:r/>
            <w:r>
              <w:t>响应时间 ≈ 600ms；调暗 20%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兜底层复合意图演示</w:t>
            </w:r>
            <w:r>
              <w:t>：用户说"我睡觉了，顺便看看明天天气决定要不要开加湿器" → 兜底层 1B 主图 + 子 Agent 委派：1. 触发睡眠场景 2. 查天气 3. 条件判断后开/不开加湿器</w:t>
            </w:r>
          </w:p>
        </w:tc>
        <w:tc>
          <w:tcPr>
            <w:tcW w:type="dxa" w:w="2880"/>
          </w:tcPr>
          <w:p>
            <w:r/>
            <w:r>
              <w:t>响应时间 ≈ 3s；SSE 推送「正在触发睡眠场景…」「正在查询天气…」「明天湿度 35% &lt; 40% → 决定开加湿器」过程态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漏斗命中率统计</w:t>
            </w:r>
            <w:r>
              <w:t>：压测 1000 条日常指令（其中 850 条规则层能命中、120 条上下文层、30 条兜底层）→ 实际命中率 85% / 12% / 3%</w:t>
            </w:r>
          </w:p>
        </w:tc>
        <w:tc>
          <w:tcPr>
            <w:tcW w:type="dxa" w:w="2880"/>
          </w:tcPr>
          <w:p>
            <w:r/>
            <w:r>
              <w:t>与设计目标 90/9/1 基本吻合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断网演示</w:t>
            </w:r>
            <w:r>
              <w:t>：拔掉外网 → 用户说"打开客厅灯" → 规则层仍 0 Token 立即执行；用户说"明早 7 点叫我起床" → 规则层定时器本地存储，7 点本地触发</w:t>
            </w:r>
          </w:p>
        </w:tc>
        <w:tc>
          <w:tcPr>
            <w:tcW w:type="dxa" w:w="2880"/>
          </w:tcPr>
          <w:p>
            <w:r/>
            <w:r>
              <w:t>验证「离线 90% 高频指令不依赖网络」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置信度 0.8–0.95 边界演示</w:t>
            </w:r>
            <w:r>
              <w:t>：用户说"那个灯调一下" → 规则层置信度 0.85（无法确定是哪个灯） → 升级到上下文层 → 小模型结合「最近交互设备 = 吊灯」推断 → 询问确认</w:t>
            </w:r>
          </w:p>
        </w:tc>
        <w:tc>
          <w:tcPr>
            <w:tcW w:type="dxa" w:w="2880"/>
          </w:tcPr>
          <w:p>
            <w:r/>
            <w:r>
              <w:t>验证「不确定时降级到下一层而非猜测」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写操作一致审批演示</w:t>
            </w:r>
            <w:r>
              <w:t>：无论哪一层产生的写操作（规则层的「开锁」虽罕见但理论上可能、上下文层的「调暗灯光」、兜底层的「开加湿器」）→ 都走「风险检查 → 审批」</w:t>
            </w:r>
          </w:p>
        </w:tc>
        <w:tc>
          <w:tcPr>
            <w:tcW w:type="dxa" w:w="2880"/>
          </w:tcPr>
          <w:p>
            <w:r/>
            <w:r>
              <w:t>验证「安全策略贯穿三层，不因层级而绕过」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性能对比演示</w:t>
            </w:r>
            <w:r>
              <w:t>：同等压测下，本项目漏斗架构日均 200 次交互的 Token 成本相比「全部走 LLM」方案降低 ≈ 85%</w:t>
            </w:r>
          </w:p>
        </w:tc>
        <w:tc>
          <w:tcPr>
            <w:tcW w:type="dxa" w:w="2880"/>
          </w:tcPr>
          <w:p>
            <w:r/>
            <w:r>
              <w:t>验证「漏斗 = 降本」</w:t>
            </w:r>
          </w:p>
        </w:tc>
      </w:tr>
    </w:tbl>
    <w:p>
      <w:r>
        <w:rPr>
          <w:b/>
        </w:rPr>
        <w:t>演示重点</w:t>
      </w:r>
      <w:r>
        <w:t>：「漏斗不是简单的『先规则后 LLM』——而是</w:t>
      </w:r>
      <w:r>
        <w:rPr>
          <w:b/>
        </w:rPr>
        <w:t>置信度驱动的自适应路由</w:t>
      </w:r>
      <w:r>
        <w:t>，让 90% 高频指令享受毫秒级零 Token 体验，让 1% 复杂任务享受全模型能力，</w:t>
      </w:r>
      <w:r>
        <w:rPr>
          <w:b/>
        </w:rPr>
        <w:t>同时所有写操作的安全策略贯穿三层不绕行</w:t>
      </w:r>
      <w:r>
        <w:t>」。</w:t>
      </w:r>
    </w:p>
    <w:p>
      <w:pPr>
        <w:pStyle w:val="Heading5"/>
      </w:pPr>
      <w:r>
        <w:t>④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云端大模型方案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Home Assistant 规则引擎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本项目</w:t>
            </w:r>
          </w:p>
        </w:tc>
      </w:tr>
      <w:tr>
        <w:tc>
          <w:tcPr>
            <w:tcW w:type="dxa" w:w="2160"/>
          </w:tcPr>
          <w:p>
            <w:r/>
            <w:r>
              <w:t>分层架构</w:t>
            </w:r>
          </w:p>
        </w:tc>
        <w:tc>
          <w:tcPr>
            <w:tcW w:type="dxa" w:w="2160"/>
          </w:tcPr>
          <w:p>
            <w:r/>
            <w:r>
              <w:t>单层（全部 LLM）</w:t>
            </w:r>
          </w:p>
        </w:tc>
        <w:tc>
          <w:tcPr>
            <w:tcW w:type="dxa" w:w="2160"/>
          </w:tcPr>
          <w:p>
            <w:r/>
            <w:r>
              <w:t>单层（全部规则）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三层漏斗（规则 + 上下文 + 兜底）</w:t>
            </w:r>
          </w:p>
        </w:tc>
      </w:tr>
      <w:tr>
        <w:tc>
          <w:tcPr>
            <w:tcW w:type="dxa" w:w="2160"/>
          </w:tcPr>
          <w:p>
            <w:r/>
            <w:r>
              <w:t>高频指令延迟</w:t>
            </w:r>
          </w:p>
        </w:tc>
        <w:tc>
          <w:tcPr>
            <w:tcW w:type="dxa" w:w="2160"/>
          </w:tcPr>
          <w:p>
            <w:r/>
            <w:r>
              <w:t>1–5s（云端往返）</w:t>
            </w:r>
          </w:p>
        </w:tc>
        <w:tc>
          <w:tcPr>
            <w:tcW w:type="dxa" w:w="2160"/>
          </w:tcPr>
          <w:p>
            <w:r/>
            <w:r>
              <w:t>毫秒级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毫秒级（90% 指令走规则层）</w:t>
            </w:r>
          </w:p>
        </w:tc>
      </w:tr>
      <w:tr>
        <w:tc>
          <w:tcPr>
            <w:tcW w:type="dxa" w:w="2160"/>
          </w:tcPr>
          <w:p>
            <w:r/>
            <w:r>
              <w:t>离线可用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✅（规则层与部分上下文层可离线）</w:t>
            </w:r>
          </w:p>
        </w:tc>
      </w:tr>
      <w:tr>
        <w:tc>
          <w:tcPr>
            <w:tcW w:type="dxa" w:w="2160"/>
          </w:tcPr>
          <w:p>
            <w:r/>
            <w:r>
              <w:t>复杂任务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✅（兜底层 + 子 Agent）</w:t>
            </w:r>
          </w:p>
        </w:tc>
      </w:tr>
      <w:tr>
        <w:tc>
          <w:tcPr>
            <w:tcW w:type="dxa" w:w="2160"/>
          </w:tcPr>
          <w:p>
            <w:r/>
            <w:r>
              <w:t>多轮 / 指代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✅（上下文层）</w:t>
            </w:r>
          </w:p>
        </w:tc>
      </w:tr>
      <w:tr>
        <w:tc>
          <w:tcPr>
            <w:tcW w:type="dxa" w:w="2160"/>
          </w:tcPr>
          <w:p>
            <w:r/>
            <w:r>
              <w:t>Token 成本</w:t>
            </w:r>
          </w:p>
        </w:tc>
        <w:tc>
          <w:tcPr>
            <w:tcW w:type="dxa" w:w="2160"/>
          </w:tcPr>
          <w:p>
            <w:r/>
            <w:r>
              <w:t>高（全部 LLM）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极低（90% 0 Token + 9% 低 Token）</w:t>
            </w:r>
          </w:p>
        </w:tc>
      </w:tr>
      <w:tr>
        <w:tc>
          <w:tcPr>
            <w:tcW w:type="dxa" w:w="2160"/>
          </w:tcPr>
          <w:p>
            <w:r/>
            <w:r>
              <w:t>写操作安全</w:t>
            </w:r>
          </w:p>
        </w:tc>
        <w:tc>
          <w:tcPr>
            <w:tcW w:type="dxa" w:w="2160"/>
          </w:tcPr>
          <w:p>
            <w:r/>
            <w:r>
              <w:t>取决于护栏</w:t>
            </w:r>
          </w:p>
        </w:tc>
        <w:tc>
          <w:tcPr>
            <w:tcW w:type="dxa" w:w="2160"/>
          </w:tcPr>
          <w:p>
            <w:r/>
            <w:r>
              <w:t>取决于规则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三层统一走风险检查 → 审批</w:t>
            </w:r>
          </w:p>
        </w:tc>
      </w:tr>
      <w:tr>
        <w:tc>
          <w:tcPr>
            <w:tcW w:type="dxa" w:w="2160"/>
          </w:tcPr>
          <w:p>
            <w:r/>
            <w:r>
              <w:t>边缘友好</w:t>
            </w:r>
          </w:p>
        </w:tc>
        <w:tc>
          <w:tcPr>
            <w:tcW w:type="dxa" w:w="2160"/>
          </w:tcPr>
          <w:p>
            <w:r/>
            <w:r>
              <w:t>弱</w:t>
            </w:r>
          </w:p>
        </w:tc>
        <w:tc>
          <w:tcPr>
            <w:tcW w:type="dxa" w:w="2160"/>
          </w:tcPr>
          <w:p>
            <w:r/>
            <w:r>
              <w:t>强但缺 LLM 能力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既有 LLM 智能又有边缘性能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 实施方案</w:t>
      </w:r>
    </w:p>
    <w:p>
      <w:pPr>
        <w:pStyle w:val="Heading3"/>
      </w:pPr>
      <w:r>
        <w:t>3.1 技术可行性分析</w:t>
      </w:r>
    </w:p>
    <w:p>
      <w:pPr>
        <w:pStyle w:val="Heading4"/>
      </w:pPr>
      <w:r>
        <w:t>3.1.1 数据采集与标注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规模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设备状态</w:t>
            </w:r>
          </w:p>
        </w:tc>
        <w:tc>
          <w:tcPr>
            <w:tcW w:type="dxa" w:w="2160"/>
          </w:tcPr>
          <w:p>
            <w:r/>
            <w:r>
              <w:t>模拟器</w:t>
            </w:r>
          </w:p>
        </w:tc>
        <w:tc>
          <w:tcPr>
            <w:tcW w:type="dxa" w:w="2160"/>
          </w:tcPr>
          <w:p>
            <w:r/>
            <w:r>
              <w:t>自定义</w:t>
            </w:r>
          </w:p>
        </w:tc>
        <w:tc>
          <w:tcPr>
            <w:tcW w:type="dxa" w:w="2160"/>
          </w:tcPr>
          <w:p>
            <w:r/>
            <w:r>
              <w:t>100+ 虚拟设备覆盖主流类型</w:t>
            </w:r>
          </w:p>
        </w:tc>
      </w:tr>
      <w:tr>
        <w:tc>
          <w:tcPr>
            <w:tcW w:type="dxa" w:w="2160"/>
          </w:tcPr>
          <w:p>
            <w:r/>
            <w:r>
              <w:t>工具调用结果</w:t>
            </w:r>
          </w:p>
        </w:tc>
        <w:tc>
          <w:tcPr>
            <w:tcW w:type="dxa" w:w="2160"/>
          </w:tcPr>
          <w:p>
            <w:r/>
            <w:r>
              <w:t>模拟器</w:t>
            </w:r>
          </w:p>
        </w:tc>
        <w:tc>
          <w:tcPr>
            <w:tcW w:type="dxa" w:w="2160"/>
          </w:tcPr>
          <w:p>
            <w:r/>
            <w:r>
              <w:t>自定义</w:t>
            </w:r>
          </w:p>
        </w:tc>
        <w:tc>
          <w:tcPr>
            <w:tcW w:type="dxa" w:w="2160"/>
          </w:tcPr>
          <w:p>
            <w:r/>
            <w:r>
              <w:t>完整 JSON 化，覆盖成功/失败/超时</w:t>
            </w:r>
          </w:p>
        </w:tc>
      </w:tr>
      <w:tr>
        <w:tc>
          <w:tcPr>
            <w:tcW w:type="dxa" w:w="2160"/>
          </w:tcPr>
          <w:p>
            <w:r/>
            <w:r>
              <w:t>自动化规则样本</w:t>
            </w:r>
          </w:p>
        </w:tc>
        <w:tc>
          <w:tcPr>
            <w:tcW w:type="dxa" w:w="2160"/>
          </w:tcPr>
          <w:p>
            <w:r/>
            <w:r>
              <w:t>行业常识 + 内部生成</w:t>
            </w:r>
          </w:p>
        </w:tc>
        <w:tc>
          <w:tcPr>
            <w:tcW w:type="dxa" w:w="2160"/>
          </w:tcPr>
          <w:p>
            <w:r/>
            <w:r>
              <w:t>50+ 条</w:t>
            </w:r>
          </w:p>
        </w:tc>
        <w:tc>
          <w:tcPr>
            <w:tcW w:type="dxa" w:w="2160"/>
          </w:tcPr>
          <w:p>
            <w:r/>
            <w:r>
              <w:t>覆盖：定时 / 条件 / 状态变化 / 场景</w:t>
            </w:r>
          </w:p>
        </w:tc>
      </w:tr>
      <w:tr>
        <w:tc>
          <w:tcPr>
            <w:tcW w:type="dxa" w:w="2160"/>
          </w:tcPr>
          <w:p>
            <w:r/>
            <w:r>
              <w:t>长对话压测</w:t>
            </w:r>
          </w:p>
        </w:tc>
        <w:tc>
          <w:tcPr>
            <w:tcW w:type="dxa" w:w="2160"/>
          </w:tcPr>
          <w:p>
            <w:r/>
            <w:r>
              <w:t>自动化脚本</w:t>
            </w:r>
          </w:p>
        </w:tc>
        <w:tc>
          <w:tcPr>
            <w:tcW w:type="dxa" w:w="2160"/>
          </w:tcPr>
          <w:p>
            <w:r/>
            <w:r>
              <w:t>200+ 轮</w:t>
            </w:r>
          </w:p>
        </w:tc>
        <w:tc>
          <w:tcPr>
            <w:tcW w:type="dxa" w:w="2160"/>
          </w:tcPr>
          <w:p>
            <w:r/>
            <w:r>
              <w:t>验证压缩、令牌估算、迭代式摘要</w:t>
            </w:r>
          </w:p>
        </w:tc>
      </w:tr>
      <w:tr>
        <w:tc>
          <w:tcPr>
            <w:tcW w:type="dxa" w:w="2160"/>
          </w:tcPr>
          <w:p>
            <w:r/>
            <w:r>
              <w:t>风险用例</w:t>
            </w:r>
          </w:p>
        </w:tc>
        <w:tc>
          <w:tcPr>
            <w:tcW w:type="dxa" w:w="2160"/>
          </w:tcPr>
          <w:p>
            <w:r/>
            <w:r>
              <w:t>内部构建</w:t>
            </w:r>
          </w:p>
        </w:tc>
        <w:tc>
          <w:tcPr>
            <w:tcW w:type="dxa" w:w="2160"/>
          </w:tcPr>
          <w:p>
            <w:r/>
            <w:r>
              <w:t>30+ 条</w:t>
            </w:r>
          </w:p>
        </w:tc>
        <w:tc>
          <w:tcPr>
            <w:tcW w:type="dxa" w:w="2160"/>
          </w:tcPr>
          <w:p>
            <w:r/>
            <w:r>
              <w:t>覆盖只读 / 低 / 高 / 未知</w:t>
            </w:r>
          </w:p>
        </w:tc>
      </w:tr>
      <w:tr>
        <w:tc>
          <w:tcPr>
            <w:tcW w:type="dxa" w:w="2160"/>
          </w:tcPr>
          <w:p>
            <w:r/>
            <w:r>
              <w:t>漏斗分层测试集</w:t>
            </w:r>
          </w:p>
        </w:tc>
        <w:tc>
          <w:tcPr>
            <w:tcW w:type="dxa" w:w="2160"/>
          </w:tcPr>
          <w:p>
            <w:r/>
            <w:r>
              <w:t>内部构建</w:t>
            </w:r>
          </w:p>
        </w:tc>
        <w:tc>
          <w:tcPr>
            <w:tcW w:type="dxa" w:w="2160"/>
          </w:tcPr>
          <w:p>
            <w:r/>
            <w:r>
              <w:t>1000+ 条</w:t>
            </w:r>
          </w:p>
        </w:tc>
        <w:tc>
          <w:tcPr>
            <w:tcW w:type="dxa" w:w="2160"/>
          </w:tcPr>
          <w:p>
            <w:r/>
            <w:r>
              <w:t>验证 90/9/1 分流比例</w:t>
            </w:r>
          </w:p>
        </w:tc>
      </w:tr>
    </w:tbl>
    <w:p>
      <w:r>
        <w:rPr>
          <w:b/>
        </w:rPr>
        <w:t>结论</w:t>
      </w:r>
      <w:r>
        <w:t>：本项目数据需求量小、形态可控，</w:t>
      </w:r>
      <w:r>
        <w:rPr>
          <w:b/>
        </w:rPr>
        <w:t>完全无外部数据依赖</w:t>
      </w:r>
      <w:r>
        <w:t>，适合在赛期内构建高质量评测集。</w:t>
      </w:r>
    </w:p>
    <w:p>
      <w:pPr>
        <w:pStyle w:val="Heading4"/>
      </w:pPr>
      <w:r>
        <w:t>3.1.2 行业知识获取</w:t>
      </w:r>
    </w:p>
    <w:p>
      <w:pPr>
        <w:pStyle w:val="ListBullet"/>
        <w:ind w:left="360"/>
      </w:pPr>
      <w:r>
        <w:rPr>
          <w:b/>
        </w:rPr>
        <w:t>设备类型与场景模式</w:t>
      </w:r>
      <w:r>
        <w:t>：智能家居行业公开常识，已整理到系统提示词与风险策略表；</w:t>
      </w:r>
    </w:p>
    <w:p>
      <w:pPr>
        <w:pStyle w:val="ListBullet"/>
        <w:ind w:left="360"/>
      </w:pPr>
      <w:r>
        <w:rPr>
          <w:b/>
        </w:rPr>
        <w:t>高风险设备类型表</w:t>
      </w:r>
      <w:r>
        <w:t>：锁 / 智能锁 / 摄像头 / 安防 / 警报，配合中文关键词（门锁/摄像头/安防/警报）双重判定；</w:t>
      </w:r>
    </w:p>
    <w:p>
      <w:pPr>
        <w:pStyle w:val="ListBullet"/>
        <w:ind w:left="360"/>
      </w:pPr>
      <w:r>
        <w:rPr>
          <w:b/>
        </w:rPr>
        <w:t>场景模式表</w:t>
      </w:r>
      <w:r>
        <w:t>：「回家模式 / 影院模式 / 睡眠模式 / 离家模式」等十余种，按设备组合区分；</w:t>
      </w:r>
    </w:p>
    <w:p>
      <w:pPr>
        <w:pStyle w:val="ListBullet"/>
        <w:ind w:left="360"/>
      </w:pPr>
      <w:r>
        <w:rPr>
          <w:b/>
        </w:rPr>
        <w:t>风险策略库</w:t>
      </w:r>
      <w:r>
        <w:t>：4 级风险 + 4 类高风险设备 + 场景展开 + 冲突检测，无需大规模训练数据；</w:t>
      </w:r>
    </w:p>
    <w:p>
      <w:pPr>
        <w:pStyle w:val="ListBullet"/>
        <w:ind w:left="360"/>
      </w:pPr>
      <w:r>
        <w:rPr>
          <w:b/>
        </w:rPr>
        <w:t>规则层别名词表</w:t>
      </w:r>
      <w:r>
        <w:t>：用户房间/设备的常见口语化表达（客厅/主卧/宝宝房等）。</w:t>
      </w:r>
    </w:p>
    <w:p>
      <w:r>
        <w:rPr>
          <w:b/>
        </w:rPr>
        <w:t>结论</w:t>
      </w:r>
      <w:r>
        <w:t>：行业知识靠</w:t>
      </w:r>
      <w:r>
        <w:rPr>
          <w:b/>
        </w:rPr>
        <w:t>公开常识 + 工程化策略表</w:t>
      </w:r>
      <w:r>
        <w:t>即可覆盖，</w:t>
      </w:r>
      <w:r>
        <w:rPr>
          <w:b/>
        </w:rPr>
        <w:t>无需大规模训练</w:t>
      </w:r>
      <w:r>
        <w:t>。</w:t>
      </w:r>
    </w:p>
    <w:p>
      <w:pPr>
        <w:pStyle w:val="Heading4"/>
      </w:pPr>
      <w:r>
        <w:t>3.1.3 算力硬件可行性论证（核心）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论证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模型大小</w:t>
            </w:r>
          </w:p>
        </w:tc>
        <w:tc>
          <w:tcPr>
            <w:tcW w:type="dxa" w:w="4320"/>
          </w:tcPr>
          <w:p>
            <w:r/>
            <w:r>
              <w:t xml:space="preserve">MiniCPM-2.6-1B / Phi-3.5-mini / Qwen2.5-1.5B 等 1B 模型 </w:t>
            </w:r>
            <w:r>
              <w:rPr>
                <w:b/>
              </w:rPr>
              <w:t>INT4 量化后权重约 0.5–1GB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推理时显存</w:t>
            </w:r>
          </w:p>
        </w:tc>
        <w:tc>
          <w:tcPr>
            <w:tcW w:type="dxa" w:w="4320"/>
          </w:tcPr>
          <w:p>
            <w:r/>
            <w:r>
              <w:t>权重 + KV cache + 框架开销，预计 2–4GB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边缘设备</w:t>
            </w:r>
          </w:p>
        </w:tc>
        <w:tc>
          <w:tcPr>
            <w:tcW w:type="dxa" w:w="4320"/>
          </w:tcPr>
          <w:p>
            <w:r/>
            <w:r>
              <w:t>Jetson Orin Nano 8GB / Orin NX 16GB，内置 CUDA + TensorRT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推理引擎</w:t>
            </w:r>
          </w:p>
        </w:tc>
        <w:tc>
          <w:tcPr>
            <w:tcW w:type="dxa" w:w="4320"/>
          </w:tcPr>
          <w:p>
            <w:r/>
            <w:r>
              <w:t>llama.cpp（CUDA 后端）/ vLLM / Ollama / TensorRT-LLM 均可承载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接口</w:t>
            </w:r>
          </w:p>
        </w:tc>
        <w:tc>
          <w:tcPr>
            <w:tcW w:type="dxa" w:w="4320"/>
          </w:tcPr>
          <w:p>
            <w:r/>
            <w:r>
              <w:t>所有引擎都暴露 OpenAI 兼容 HTTP 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接入</w:t>
            </w:r>
          </w:p>
        </w:tc>
        <w:tc>
          <w:tcPr>
            <w:tcW w:type="dxa" w:w="4320"/>
          </w:tcPr>
          <w:p>
            <w:r/>
            <w:r>
              <w:t>项目模型接入层（基于 OpenAI 兼容协议）已支持，服务端点指向本地即可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延迟预期</w:t>
            </w:r>
          </w:p>
        </w:tc>
        <w:tc>
          <w:tcPr>
            <w:tcW w:type="dxa" w:w="4320"/>
          </w:tcPr>
          <w:p>
            <w:r/>
            <w:r>
              <w:t>首次 token 延迟 &lt; 1.5s；持续生成 ≥ 8 tokens/s（</w:t>
            </w:r>
            <w:r>
              <w:rPr>
                <w:b/>
              </w:rPr>
              <w:t>实测后填具体值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并发</w:t>
            </w:r>
          </w:p>
        </w:tc>
        <w:tc>
          <w:tcPr>
            <w:tcW w:type="dxa" w:w="4320"/>
          </w:tcPr>
          <w:p>
            <w:r/>
            <w:r>
              <w:t>单会话串行；多会话通过 OS 进程级调度，1B 模型在 Orin Nano 上可同时服务 2–3 个对话</w:t>
            </w:r>
          </w:p>
        </w:tc>
      </w:tr>
    </w:tbl>
    <w:p>
      <w:r>
        <w:rPr>
          <w:b/>
        </w:rPr>
        <w:t>结论</w:t>
      </w:r>
      <w:r>
        <w:t>：1B 模型 + 边缘设备的技术路线</w:t>
      </w:r>
      <w:r>
        <w:rPr>
          <w:b/>
        </w:rPr>
        <w:t>完全可行</w:t>
      </w:r>
      <w:r>
        <w:t>，且已通过前期模型接入层的验证（仅需在配置中修改服务端点即可切换本地/云端）。</w:t>
      </w:r>
    </w:p>
    <w:p>
      <w:pPr>
        <w:pStyle w:val="Heading4"/>
      </w:pPr>
      <w:r>
        <w:t>3.1.4 总体可行性结论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t>数据</w:t>
            </w:r>
          </w:p>
        </w:tc>
        <w:tc>
          <w:tcPr>
            <w:tcW w:type="dxa" w:w="4320"/>
          </w:tcPr>
          <w:p>
            <w:r/>
            <w:r>
              <w:t>✅ 完全可控，模拟器生成</w:t>
            </w:r>
          </w:p>
        </w:tc>
      </w:tr>
      <w:tr>
        <w:tc>
          <w:tcPr>
            <w:tcW w:type="dxa" w:w="4320"/>
          </w:tcPr>
          <w:p>
            <w:r/>
            <w:r>
              <w:t>知识</w:t>
            </w:r>
          </w:p>
        </w:tc>
        <w:tc>
          <w:tcPr>
            <w:tcW w:type="dxa" w:w="4320"/>
          </w:tcPr>
          <w:p>
            <w:r/>
            <w:r>
              <w:t>✅ 行业常识 + 策略表，无需训练</w:t>
            </w:r>
          </w:p>
        </w:tc>
      </w:tr>
      <w:tr>
        <w:tc>
          <w:tcPr>
            <w:tcW w:type="dxa" w:w="4320"/>
          </w:tcPr>
          <w:p>
            <w:r/>
            <w:r>
              <w:t>算力</w:t>
            </w:r>
          </w:p>
        </w:tc>
        <w:tc>
          <w:tcPr>
            <w:tcW w:type="dxa" w:w="4320"/>
          </w:tcPr>
          <w:p>
            <w:r/>
            <w:r>
              <w:t>✅ 1B 模型 + INT4 量化在 Jetson 8GB 上可运行</w:t>
            </w:r>
          </w:p>
        </w:tc>
      </w:tr>
      <w:tr>
        <w:tc>
          <w:tcPr>
            <w:tcW w:type="dxa" w:w="4320"/>
          </w:tcPr>
          <w:p>
            <w:r/>
            <w:r>
              <w:t>工程基础</w:t>
            </w:r>
          </w:p>
        </w:tc>
        <w:tc>
          <w:tcPr>
            <w:tcW w:type="dxa" w:w="4320"/>
          </w:tcPr>
          <w:p>
            <w:r/>
            <w:r>
              <w:t>✅ 已有可运行原型 + 完整测试 + 设计文档</w:t>
            </w:r>
          </w:p>
        </w:tc>
      </w:tr>
      <w:tr>
        <w:tc>
          <w:tcPr>
            <w:tcW w:type="dxa" w:w="4320"/>
          </w:tcPr>
          <w:p>
            <w:r/>
            <w:r>
              <w:t>时间</w:t>
            </w:r>
          </w:p>
        </w:tc>
        <w:tc>
          <w:tcPr>
            <w:tcW w:type="dxa" w:w="4320"/>
          </w:tcPr>
          <w:p>
            <w:r/>
            <w:r>
              <w:t>✅ 赛期与里程碑匹配（见 §3.3）</w:t>
            </w:r>
          </w:p>
        </w:tc>
      </w:tr>
    </w:tbl>
    <w:p>
      <w:r>
        <w:rPr>
          <w:b/>
        </w:rPr>
        <w:t>最终结论</w:t>
      </w:r>
      <w:r>
        <w:t>：技术路线可行，工程实现路径明确，赛期内可交付。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技术细节</w:t>
      </w:r>
    </w:p>
    <w:p>
      <w:pPr>
        <w:pStyle w:val="IntenseQuote"/>
        <w:ind w:left="480" w:right="480"/>
      </w:pPr>
      <w:r>
        <w:rPr>
          <w:color w:val="404040"/>
        </w:rPr>
        <w:t>五大创新点的完整技术细节已在 §2.2 详细描述。本节仅补充总体架构与各模块的工程集成要点。</w:t>
      </w:r>
    </w:p>
    <w:p>
      <w:pPr>
        <w:pStyle w:val="Heading4"/>
      </w:pPr>
      <w:r>
        <w:t>3.2.1 总体架构</w:t>
      </w:r>
    </w:p>
    <w:p>
      <w:pPr>
        <w:spacing w:before="40"/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浏览器（Vue 3 + SSE）                                    │</w:t>
        <w:br/>
      </w:r>
      <w:r>
        <w:rPr>
          <w:rFonts w:ascii="Consolas" w:hAnsi="Consolas"/>
          <w:sz w:val="18"/>
        </w:rPr>
        <w:t>│  - Chat UI / 审批卡片 / 自动化管理 / 设备控制台            │</w:t>
        <w:br/>
      </w:r>
      <w:r>
        <w:rPr>
          <w:rFonts w:ascii="Consolas" w:hAnsi="Consolas"/>
          <w:sz w:val="18"/>
        </w:rPr>
        <w:t>└────────────────────────┬─────────────────────────────────┘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│ HTTPS / SSE</w:t>
        <w:br/>
      </w:r>
      <w:r>
        <w:rPr>
          <w:rFonts w:ascii="Consolas" w:hAnsi="Consolas"/>
          <w:sz w:val="18"/>
        </w:rPr>
        <w:t>┌────────────────────────▼─────────────────────────────────┐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FastAPI + LangGraph 后端（部署在 Jetson Orin Nano）      │</w:t>
        <w:br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API 层（FastAPI）                                │    │</w:t>
        <w:br/>
      </w:r>
      <w:r>
        <w:rPr>
          <w:rFonts w:ascii="Consolas" w:hAnsi="Consolas"/>
          <w:sz w:val="18"/>
        </w:rPr>
        <w:t>│  │  - 鉴权（JWT）+ 多家庭隔离 + 限流                 │    │</w:t>
        <w:br/>
      </w:r>
      <w:r>
        <w:rPr>
          <w:rFonts w:ascii="Consolas" w:hAnsi="Consolas"/>
          <w:sz w:val="18"/>
        </w:rPr>
        <w:t>│  │  - SSE 流式响应                                   │    │</w:t>
        <w:br/>
      </w:r>
      <w:r>
        <w:rPr>
          <w:rFonts w:ascii="Consolas" w:hAnsi="Consolas"/>
          <w:sz w:val="18"/>
        </w:rPr>
        <w:t>│  └────────────┬─────────────────────────────────────┘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│               │                                           │</w:t>
        <w:br/>
      </w:r>
      <w:r>
        <w:rPr>
          <w:rFonts w:ascii="Consolas" w:hAnsi="Consolas"/>
          <w:sz w:val="18"/>
        </w:rPr>
        <w:t>│  ┌────────────▼─────────────────────────────────────┐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漏斗路由层                                       │    │</w:t>
        <w:br/>
      </w:r>
      <w:r>
        <w:rPr>
          <w:rFonts w:ascii="Consolas" w:hAnsi="Consolas"/>
          <w:sz w:val="18"/>
        </w:rPr>
        <w:t>│  │  - 规则层（毫秒级、0 Token、高频指令）            │    │</w:t>
        <w:br/>
      </w:r>
      <w:r>
        <w:rPr>
          <w:rFonts w:ascii="Consolas" w:hAnsi="Consolas"/>
          <w:sz w:val="18"/>
        </w:rPr>
        <w:t>│  │  - 上下文层（指代、多轮、槽位）                   │    │</w:t>
        <w:br/>
      </w:r>
      <w:r>
        <w:rPr>
          <w:rFonts w:ascii="Consolas" w:hAnsi="Consolas"/>
          <w:sz w:val="18"/>
        </w:rPr>
        <w:t>│  │  - 兜底层（复杂任务、子 Agent 委派）              │    │</w:t>
        <w:br/>
      </w:r>
      <w:r>
        <w:rPr>
          <w:rFonts w:ascii="Consolas" w:hAnsi="Consolas"/>
          <w:sz w:val="18"/>
        </w:rPr>
        <w:t>│  └────────────┬─────────────────────────────────────┘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│               │                                           │</w:t>
        <w:br/>
      </w:r>
      <w:r>
        <w:rPr>
          <w:rFonts w:ascii="Consolas" w:hAnsi="Consolas"/>
          <w:sz w:val="18"/>
        </w:rPr>
        <w:t>│  ┌────────────▼─────────────────────────────────────┐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Agent 编排层（LangGraph 状态机）                 │    │</w:t>
        <w:br/>
      </w:r>
      <w:r>
        <w:rPr>
          <w:rFonts w:ascii="Consolas" w:hAnsi="Consolas"/>
          <w:sz w:val="18"/>
        </w:rPr>
        <w:t>│  │  - 加载上下文 → 模型推理 → {读工具, 风险检查}     │    │</w:t>
        <w:br/>
      </w:r>
      <w:r>
        <w:rPr>
          <w:rFonts w:ascii="Consolas" w:hAnsi="Consolas"/>
          <w:sz w:val="18"/>
        </w:rPr>
        <w:t>│  │  - → {自动执行, 写工具, 审批中断}                │    │</w:t>
        <w:br/>
      </w:r>
      <w:r>
        <w:rPr>
          <w:rFonts w:ascii="Consolas" w:hAnsi="Consolas"/>
          <w:sz w:val="18"/>
        </w:rPr>
        <w:t>│  │  - + 子 Agent 委派 + 并发租约 + 审计             │    │</w:t>
        <w:br/>
      </w:r>
      <w:r>
        <w:rPr>
          <w:rFonts w:ascii="Consolas" w:hAnsi="Consolas"/>
          <w:sz w:val="18"/>
        </w:rPr>
        <w:t>│  └────────────┬─────────────────────────────────────┘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│               │                                           │</w:t>
        <w:br/>
      </w:r>
      <w:r>
        <w:rPr>
          <w:rFonts w:ascii="Consolas" w:hAnsi="Consolas"/>
          <w:sz w:val="18"/>
        </w:rPr>
        <w:t>│  ┌────────────▼─────────────────────────────────────┐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会话与压缩层                                     │    │</w:t>
        <w:br/>
      </w:r>
      <w:r>
        <w:rPr>
          <w:rFonts w:ascii="Consolas" w:hAnsi="Consolas"/>
          <w:sz w:val="18"/>
        </w:rPr>
        <w:t>│  │  - 会话树（append-only / SQLite / WAL）           │    │</w:t>
        <w:br/>
      </w:r>
      <w:r>
        <w:rPr>
          <w:rFonts w:ascii="Consolas" w:hAnsi="Consolas"/>
          <w:sz w:val="18"/>
        </w:rPr>
        <w:t>│  │  - 上下文压缩（双路径估算 + 切割点 + 迭代摘要）   │    │</w:t>
        <w:br/>
      </w:r>
      <w:r>
        <w:rPr>
          <w:rFonts w:ascii="Consolas" w:hAnsi="Consolas"/>
          <w:sz w:val="18"/>
        </w:rPr>
        <w:t>│  │  - 分支摘要 + 文件操作跟踪                        │    │</w:t>
        <w:br/>
      </w:r>
      <w:r>
        <w:rPr>
          <w:rFonts w:ascii="Consolas" w:hAnsi="Consolas"/>
          <w:sz w:val="18"/>
        </w:rPr>
        <w:t>│  └────────────┬─────────────────────────────────────┘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│               │                                           │</w:t>
        <w:br/>
      </w:r>
      <w:r>
        <w:rPr>
          <w:rFonts w:ascii="Consolas" w:hAnsi="Consolas"/>
          <w:sz w:val="18"/>
        </w:rPr>
        <w:t>│  ┌────────────▼─────────────────────────────────────┐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模型接入层（OpenAI 兼容）                        │    │</w:t>
        <w:br/>
      </w:r>
      <w:r>
        <w:rPr>
          <w:rFonts w:ascii="Consolas" w:hAnsi="Consolas"/>
          <w:sz w:val="18"/>
        </w:rPr>
        <w:t>│  │  - 接入本地 vLLM / llama.cpp / Ollama             │    │</w:t>
        <w:br/>
      </w:r>
      <w:r>
        <w:rPr>
          <w:rFonts w:ascii="Consolas" w:hAnsi="Consolas"/>
          <w:sz w:val="18"/>
        </w:rPr>
        <w:t>│  └────────────┬─────────────────────────────────────┘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└───────────────┼──────────────────────────────────────────┘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│ OpenAI 兼容 HTTP</w:t>
        <w:br/>
      </w:r>
      <w:r>
        <w:rPr>
          <w:rFonts w:ascii="Consolas" w:hAnsi="Consolas"/>
          <w:sz w:val="18"/>
        </w:rPr>
        <w:t>┌───────────────▼──────────────────────────────────────────┐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本地模型服务（运行在 Jetson）                            │</w:t>
        <w:br/>
      </w:r>
      <w:r>
        <w:rPr>
          <w:rFonts w:ascii="Consolas" w:hAnsi="Consolas"/>
          <w:sz w:val="18"/>
        </w:rPr>
        <w:t>│  - llama.cpp server (CUDA) / vLLM / TensorRT-LLM         │</w:t>
        <w:br/>
      </w:r>
      <w:r>
        <w:rPr>
          <w:rFonts w:ascii="Consolas" w:hAnsi="Consolas"/>
          <w:sz w:val="18"/>
        </w:rPr>
        <w:t>│  - 模型：MiniCPM-2.6-1B INT4 量化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│</w:t>
        <w:br/>
      </w:r>
      <w:r>
        <w:rPr>
          <w:rFonts w:ascii="Consolas" w:hAnsi="Consolas"/>
          <w:sz w:val="18"/>
        </w:rPr>
        <w:t>┌───────────────▼──────────────────────────────────────────┐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存储（SQLite WAL）                                       │</w:t>
        <w:br/>
      </w:r>
      <w:r>
        <w:rPr>
          <w:rFonts w:ascii="Consolas" w:hAnsi="Consolas"/>
          <w:sz w:val="18"/>
        </w:rPr>
        <w:t>│  - 业务表（用户 / 家庭 / 设备 / 场景 / ...）              │</w:t>
        <w:br/>
      </w:r>
      <w:r>
        <w:rPr>
          <w:rFonts w:ascii="Consolas" w:hAnsi="Consolas"/>
          <w:sz w:val="18"/>
        </w:rPr>
        <w:t>│  - 会话树（条目 / 记录 表）                                │</w:t>
        <w:br/>
      </w:r>
      <w:r>
        <w:rPr>
          <w:rFonts w:ascii="Consolas" w:hAnsi="Consolas"/>
          <w:sz w:val="18"/>
        </w:rPr>
        <w:t>│  - LangGraph 检查点                                       │</w:t>
        <w:br/>
      </w:r>
      <w:r>
        <w:rPr>
          <w:rFonts w:ascii="Consolas" w:hAnsi="Consolas"/>
          <w:sz w:val="18"/>
        </w:rPr>
        <w:t>│  - 审计（按小时轮转的 JSONL 文件）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关键设计原则</w:t>
      </w:r>
      <w:r>
        <w:t>：</w:t>
      </w:r>
    </w:p>
    <w:p>
      <w:pPr>
        <w:pStyle w:val="ListBullet"/>
        <w:ind w:left="360"/>
      </w:pPr>
      <w:r>
        <w:rPr>
          <w:b/>
        </w:rPr>
        <w:t>接入层 OpenAI 兼容</w:t>
      </w:r>
      <w:r>
        <w:t>：让本地推理服务（vLLM / llama.cpp / Ollama）和云端服务（DeepSeek / OpenAI）走同一适配器，</w:t>
      </w:r>
      <w:r>
        <w:rPr>
          <w:b/>
        </w:rPr>
        <w:t>本地 ↔ 云端切换零代码改动</w:t>
      </w:r>
      <w:r>
        <w:t>；</w:t>
      </w:r>
    </w:p>
    <w:p>
      <w:pPr>
        <w:pStyle w:val="ListBullet"/>
        <w:ind w:left="360"/>
      </w:pPr>
      <w:r>
        <w:rPr>
          <w:b/>
        </w:rPr>
        <w:t>存储与逻辑分离</w:t>
      </w:r>
      <w:r>
        <w:t>：业务表与会话树 / 审计 / 检查点共用 SQLite 但 schema 独立，便于备份与迁移；</w:t>
      </w:r>
    </w:p>
    <w:p>
      <w:pPr>
        <w:pStyle w:val="ListBullet"/>
        <w:ind w:left="360"/>
      </w:pPr>
      <w:r>
        <w:rPr>
          <w:b/>
        </w:rPr>
        <w:t>fail-safe 默认</w:t>
      </w:r>
      <w:r>
        <w:t>：所有外部依赖失败（LLM / DB / SSE）只记日志，</w:t>
      </w:r>
      <w:r>
        <w:rPr>
          <w:b/>
        </w:rPr>
        <w:t>不中断用户主对话</w:t>
      </w:r>
      <w:r>
        <w:t>。</w:t>
      </w:r>
    </w:p>
    <w:p>
      <w:pPr>
        <w:pStyle w:val="Heading4"/>
      </w:pPr>
      <w:r>
        <w:t>3.2.2 模型本地部署与推理优化（边缘重点）</w:t>
      </w:r>
    </w:p>
    <w:p>
      <w:r>
        <w:rPr>
          <w:b/>
        </w:rPr>
        <w:t>推理引擎选型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引擎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优势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启动方式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llama.cpp server (CUDA)</w:t>
            </w:r>
          </w:p>
        </w:tc>
        <w:tc>
          <w:tcPr>
            <w:tcW w:type="dxa" w:w="2160"/>
          </w:tcPr>
          <w:p>
            <w:r/>
            <w:r>
              <w:t>成熟、C++ 实现、显存友好、支持多种量化</w:t>
            </w:r>
          </w:p>
        </w:tc>
        <w:tc>
          <w:tcPr>
            <w:tcW w:type="dxa" w:w="2160"/>
          </w:tcPr>
          <w:p>
            <w:r/>
            <w:r>
              <w:t>通用首选</w:t>
            </w:r>
          </w:p>
        </w:tc>
        <w:tc>
          <w:tcPr>
            <w:tcW w:type="dxa" w:w="2160"/>
          </w:tcPr>
          <w:p>
            <w:r/>
            <w:r>
              <w:t>单条命令行启动，监听自定义端口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vLLM</w:t>
            </w:r>
          </w:p>
        </w:tc>
        <w:tc>
          <w:tcPr>
            <w:tcW w:type="dxa" w:w="2160"/>
          </w:tcPr>
          <w:p>
            <w:r/>
            <w:r>
              <w:t>高吞吐、continuous batching</w:t>
            </w:r>
          </w:p>
        </w:tc>
        <w:tc>
          <w:tcPr>
            <w:tcW w:type="dxa" w:w="2160"/>
          </w:tcPr>
          <w:p>
            <w:r/>
            <w:r>
              <w:t>多会话并发</w:t>
            </w:r>
          </w:p>
        </w:tc>
        <w:tc>
          <w:tcPr>
            <w:tcW w:type="dxa" w:w="2160"/>
          </w:tcPr>
          <w:p>
            <w:r/>
            <w:r>
              <w:t>单条命令行启动，监听自定义端口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Ollama</w:t>
            </w:r>
          </w:p>
        </w:tc>
        <w:tc>
          <w:tcPr>
            <w:tcW w:type="dxa" w:w="2160"/>
          </w:tcPr>
          <w:p>
            <w:r/>
            <w:r>
              <w:t>一键拉取、模型管理</w:t>
            </w:r>
          </w:p>
        </w:tc>
        <w:tc>
          <w:tcPr>
            <w:tcW w:type="dxa" w:w="2160"/>
          </w:tcPr>
          <w:p>
            <w:r/>
            <w:r>
              <w:t>开发与体验</w:t>
            </w:r>
          </w:p>
        </w:tc>
        <w:tc>
          <w:tcPr>
            <w:tcW w:type="dxa" w:w="2160"/>
          </w:tcPr>
          <w:p>
            <w:r/>
            <w:r>
              <w:t>守护进程 + 命令行拉取模型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TensorRT-LLM</w:t>
            </w:r>
          </w:p>
        </w:tc>
        <w:tc>
          <w:tcPr>
            <w:tcW w:type="dxa" w:w="2160"/>
          </w:tcPr>
          <w:p>
            <w:r/>
            <w:r>
              <w:t>NVIDIA 官方、极致优化</w:t>
            </w:r>
          </w:p>
        </w:tc>
        <w:tc>
          <w:tcPr>
            <w:tcW w:type="dxa" w:w="2160"/>
          </w:tcPr>
          <w:p>
            <w:r/>
            <w:r>
              <w:t>生产极致性能</w:t>
            </w:r>
          </w:p>
        </w:tc>
        <w:tc>
          <w:tcPr>
            <w:tcW w:type="dxa" w:w="2160"/>
          </w:tcPr>
          <w:p>
            <w:r/>
            <w:r>
              <w:t>需先用专用工具编译 engine</w:t>
            </w:r>
          </w:p>
        </w:tc>
      </w:tr>
    </w:tbl>
    <w:p>
      <w:r>
        <w:rPr>
          <w:b/>
        </w:rPr>
        <w:t>本项目推荐</w:t>
      </w:r>
      <w:r>
        <w:t xml:space="preserve">：开发期用 </w:t>
      </w:r>
      <w:r>
        <w:rPr>
          <w:b/>
        </w:rPr>
        <w:t>Ollama / llama.cpp server</w:t>
      </w:r>
      <w:r>
        <w:t xml:space="preserve">（零编译成本），生产期用 </w:t>
      </w:r>
      <w:r>
        <w:rPr>
          <w:b/>
        </w:rPr>
        <w:t>vLLM 或 TensorRT-LLM</w:t>
      </w:r>
      <w:r>
        <w:t>（高吞吐）。</w:t>
      </w:r>
    </w:p>
    <w:p>
      <w:r>
        <w:rPr>
          <w:b/>
        </w:rPr>
        <w:t>量化方案</w:t>
      </w:r>
      <w:r>
        <w:t>：</w:t>
      </w:r>
    </w:p>
    <w:p>
      <w:pPr>
        <w:pStyle w:val="ListBullet"/>
        <w:ind w:left="360"/>
      </w:pPr>
      <w:r>
        <w:rPr>
          <w:b/>
        </w:rPr>
        <w:t>INT4（GPTQ / AWQ / GGUF Q4_K_M）</w:t>
      </w:r>
      <w:r>
        <w:t>：权重从 FP16 2GB → INT4 0.5–1GB，</w:t>
      </w:r>
      <w:r>
        <w:rPr>
          <w:b/>
        </w:rPr>
        <w:t>推荐用于 1B 模型在 8GB 显存</w:t>
      </w:r>
      <w:r>
        <w:t>；精度损失 &lt; 2%；</w:t>
      </w:r>
    </w:p>
    <w:p>
      <w:pPr>
        <w:pStyle w:val="ListBullet"/>
        <w:ind w:left="360"/>
      </w:pPr>
      <w:r>
        <w:rPr>
          <w:b/>
        </w:rPr>
        <w:t>INT8</w:t>
      </w:r>
      <w:r>
        <w:t>：保留更多精度，权重约 1–1.5GB，</w:t>
      </w:r>
      <w:r>
        <w:rPr>
          <w:b/>
        </w:rPr>
        <w:t>用于 16GB 显存</w:t>
      </w:r>
      <w:r>
        <w:t>；</w:t>
      </w:r>
    </w:p>
    <w:p>
      <w:pPr>
        <w:pStyle w:val="ListBullet"/>
        <w:ind w:left="360"/>
      </w:pPr>
      <w:r>
        <w:rPr>
          <w:b/>
        </w:rPr>
        <w:t>FP16（基线）</w:t>
      </w:r>
      <w:r>
        <w:t>：未量化，仅作对照。</w:t>
      </w:r>
    </w:p>
    <w:p>
      <w:r>
        <w:rPr>
          <w:b/>
        </w:rPr>
        <w:t>预期显存占用（1B 模型）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量化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权重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KV cache + 框架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峰值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适配</w:t>
            </w:r>
          </w:p>
        </w:tc>
      </w:tr>
      <w:tr>
        <w:tc>
          <w:tcPr>
            <w:tcW w:type="dxa" w:w="1728"/>
          </w:tcPr>
          <w:p>
            <w:r/>
            <w:r>
              <w:t>INT4</w:t>
            </w:r>
          </w:p>
        </w:tc>
        <w:tc>
          <w:tcPr>
            <w:tcW w:type="dxa" w:w="1728"/>
          </w:tcPr>
          <w:p>
            <w:r/>
            <w:r>
              <w:t>0.5–1GB</w:t>
            </w:r>
          </w:p>
        </w:tc>
        <w:tc>
          <w:tcPr>
            <w:tcW w:type="dxa" w:w="1728"/>
          </w:tcPr>
          <w:p>
            <w:r/>
            <w:r>
              <w:t>1–2GB</w:t>
            </w:r>
          </w:p>
        </w:tc>
        <w:tc>
          <w:tcPr>
            <w:tcW w:type="dxa" w:w="1728"/>
          </w:tcPr>
          <w:p>
            <w:r/>
            <w:r>
              <w:t>2–3GB</w:t>
            </w:r>
          </w:p>
        </w:tc>
        <w:tc>
          <w:tcPr>
            <w:tcW w:type="dxa" w:w="1728"/>
          </w:tcPr>
          <w:p>
            <w:r/>
            <w:r>
              <w:t>Jetson Orin Nano 8GB</w:t>
            </w:r>
          </w:p>
        </w:tc>
      </w:tr>
      <w:tr>
        <w:tc>
          <w:tcPr>
            <w:tcW w:type="dxa" w:w="1728"/>
          </w:tcPr>
          <w:p>
            <w:r/>
            <w:r>
              <w:t>INT8</w:t>
            </w:r>
          </w:p>
        </w:tc>
        <w:tc>
          <w:tcPr>
            <w:tcW w:type="dxa" w:w="1728"/>
          </w:tcPr>
          <w:p>
            <w:r/>
            <w:r>
              <w:t>1–1.5GB</w:t>
            </w:r>
          </w:p>
        </w:tc>
        <w:tc>
          <w:tcPr>
            <w:tcW w:type="dxa" w:w="1728"/>
          </w:tcPr>
          <w:p>
            <w:r/>
            <w:r>
              <w:t>1.5–2.5GB</w:t>
            </w:r>
          </w:p>
        </w:tc>
        <w:tc>
          <w:tcPr>
            <w:tcW w:type="dxa" w:w="1728"/>
          </w:tcPr>
          <w:p>
            <w:r/>
            <w:r>
              <w:t>2.5–4GB</w:t>
            </w:r>
          </w:p>
        </w:tc>
        <w:tc>
          <w:tcPr>
            <w:tcW w:type="dxa" w:w="1728"/>
          </w:tcPr>
          <w:p>
            <w:r/>
            <w:r>
              <w:t>Jetson Orin Nano 8GB / NX 16GB</w:t>
            </w:r>
          </w:p>
        </w:tc>
      </w:tr>
      <w:tr>
        <w:tc>
          <w:tcPr>
            <w:tcW w:type="dxa" w:w="1728"/>
          </w:tcPr>
          <w:p>
            <w:r/>
            <w:r>
              <w:t>FP16</w:t>
            </w:r>
          </w:p>
        </w:tc>
        <w:tc>
          <w:tcPr>
            <w:tcW w:type="dxa" w:w="1728"/>
          </w:tcPr>
          <w:p>
            <w:r/>
            <w:r>
              <w:t>2GB</w:t>
            </w:r>
          </w:p>
        </w:tc>
        <w:tc>
          <w:tcPr>
            <w:tcW w:type="dxa" w:w="1728"/>
          </w:tcPr>
          <w:p>
            <w:r/>
            <w:r>
              <w:t>2–3GB</w:t>
            </w:r>
          </w:p>
        </w:tc>
        <w:tc>
          <w:tcPr>
            <w:tcW w:type="dxa" w:w="1728"/>
          </w:tcPr>
          <w:p>
            <w:r/>
            <w:r>
              <w:t>4–5GB</w:t>
            </w:r>
          </w:p>
        </w:tc>
        <w:tc>
          <w:tcPr>
            <w:tcW w:type="dxa" w:w="1728"/>
          </w:tcPr>
          <w:p>
            <w:r/>
            <w:r>
              <w:t>Jetson Orin NX 16GB</w:t>
            </w:r>
          </w:p>
        </w:tc>
      </w:tr>
    </w:tbl>
    <w:p>
      <w:r>
        <w:rPr>
          <w:b/>
        </w:rPr>
        <w:t>OpenAI 兼容接入</w:t>
      </w:r>
      <w:r>
        <w:t>：项目模型接入层基于 OpenAI 兼容协议实现。本地推理服务启动后，</w:t>
      </w:r>
      <w:r>
        <w:rPr>
          <w:b/>
        </w:rPr>
        <w:t>只需在配置中将服务端点指向本地地址</w:t>
      </w:r>
      <w:r>
        <w:t>，整个应用代码无任何改动——这正是「OpenAI 兼容协议」的红利。</w:t>
      </w:r>
    </w:p>
    <w:p>
      <w:r>
        <w:rPr>
          <w:b/>
        </w:rPr>
        <w:t>工具调用能力校验（启动期）</w:t>
      </w:r>
      <w:r>
        <w:t>：不是所有小模型都支持 function calling；运行前在模型适配层做能力校验，</w:t>
      </w:r>
      <w:r>
        <w:rPr>
          <w:b/>
        </w:rPr>
        <w:t>不支持的模型立即失败</w:t>
      </w:r>
      <w:r>
        <w:t>（而不是在用户问「帮我关灯」时中途崩溃），保护体验。</w:t>
      </w:r>
    </w:p>
    <w:p>
      <w:pPr>
        <w:pStyle w:val="Heading4"/>
      </w:pPr>
      <w:r>
        <w:t>3.2.3 五大模块工程集成</w:t>
      </w:r>
    </w:p>
    <w:p>
      <w:pPr>
        <w:pStyle w:val="IntenseQuote"/>
        <w:ind w:left="480" w:right="480"/>
      </w:pPr>
      <w:r>
        <w:rPr>
          <w:color w:val="404040"/>
        </w:rPr>
        <w:t>五大创新点（上下文压缩 / 会话树形存储 / 风险分级与人工审批 / 大模型驱动的场景编排 / 漏斗式分层路由）的工程集成要点：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关键工程集成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详见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上下文压缩</w:t>
            </w:r>
          </w:p>
        </w:tc>
        <w:tc>
          <w:tcPr>
            <w:tcW w:type="dxa" w:w="2880"/>
          </w:tcPr>
          <w:p>
            <w:r/>
            <w:r>
              <w:t>每轮 Agent 推理结束、助手消息落库后，</w:t>
            </w:r>
            <w:r>
              <w:rPr>
                <w:b/>
              </w:rPr>
              <w:t>异步触发</w:t>
            </w:r>
            <w:r>
              <w:t>压缩（独立线程，避免阻塞事件循环）；压缩摘要回注 Agent 上下文，</w:t>
            </w:r>
            <w:r>
              <w:rPr>
                <w:b/>
              </w:rPr>
              <w:t>清空 LangGraph 检查点旧历史</w:t>
            </w:r>
          </w:p>
        </w:tc>
        <w:tc>
          <w:tcPr>
            <w:tcW w:type="dxa" w:w="2880"/>
          </w:tcPr>
          <w:p>
            <w:r/>
            <w:r>
              <w:t>§2.2 创新点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会话树形存储</w:t>
            </w:r>
          </w:p>
        </w:tc>
        <w:tc>
          <w:tcPr>
            <w:tcW w:type="dxa" w:w="2880"/>
          </w:tcPr>
          <w:p>
            <w:r/>
            <w:r>
              <w:t>用聊天会话 ID 作为树会话键；每个操作独立打开 / 关闭树会话（释放数据库连接）；镜像 / 压缩失败仅记日志，</w:t>
            </w:r>
            <w:r>
              <w:rPr>
                <w:b/>
              </w:rPr>
              <w:t>不中断用户主对话</w:t>
            </w:r>
          </w:p>
        </w:tc>
        <w:tc>
          <w:tcPr>
            <w:tcW w:type="dxa" w:w="2880"/>
          </w:tcPr>
          <w:p>
            <w:r/>
            <w:r>
              <w:t>§2.2 创新点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风险分级与人工审批</w:t>
            </w:r>
          </w:p>
        </w:tc>
        <w:tc>
          <w:tcPr>
            <w:tcW w:type="dxa" w:w="2880"/>
          </w:tcPr>
          <w:p>
            <w:r/>
            <w:r>
              <w:t>写操作路径必经「风险检查 → 审批」单写路径，无旁路；首次运行与审批恢复复用同一事件转换器</w:t>
            </w:r>
          </w:p>
        </w:tc>
        <w:tc>
          <w:tcPr>
            <w:tcW w:type="dxa" w:w="2880"/>
          </w:tcPr>
          <w:p>
            <w:r/>
            <w:r>
              <w:t>§2.2 创新点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大模型驱动的场景编排</w:t>
            </w:r>
          </w:p>
        </w:tc>
        <w:tc>
          <w:tcPr>
            <w:tcW w:type="dxa" w:w="2880"/>
          </w:tcPr>
          <w:p>
            <w:r/>
            <w:r>
              <w:t>6 个领域子 Agent（设备 / 场景 / 自动化 / 能耗 / 舒适 / 安防）；规则层路由 + 独立线程隔离；写能力子 Agent 仍走主图风险审批</w:t>
            </w:r>
          </w:p>
        </w:tc>
        <w:tc>
          <w:tcPr>
            <w:tcW w:type="dxa" w:w="2880"/>
          </w:tcPr>
          <w:p>
            <w:r/>
            <w:r>
              <w:t>§2.2 创新点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漏斗式分层路由</w:t>
            </w:r>
          </w:p>
        </w:tc>
        <w:tc>
          <w:tcPr>
            <w:tcW w:type="dxa" w:w="2880"/>
          </w:tcPr>
          <w:p>
            <w:r/>
            <w:r>
              <w:t>规则层（毫秒级、0 Token、~90%）+ 上下文层（指代/多轮、~9%）+ 兜底层（复杂任务、~1%）；写操作一致走「风险检查 → 审批」，不因层级而绕过</w:t>
            </w:r>
          </w:p>
        </w:tc>
        <w:tc>
          <w:tcPr>
            <w:tcW w:type="dxa" w:w="2880"/>
          </w:tcPr>
          <w:p>
            <w:r/>
            <w:r>
              <w:t>§2.2 创新点 5</w:t>
            </w:r>
          </w:p>
        </w:tc>
      </w:tr>
    </w:tbl>
    <w:p>
      <w:r>
        <w:rPr>
          <w:b/>
        </w:rPr>
        <w:t>压缩配置项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配置项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默认</w:t>
            </w:r>
          </w:p>
        </w:tc>
      </w:tr>
      <w:tr>
        <w:tc>
          <w:tcPr>
            <w:tcW w:type="dxa" w:w="2880"/>
          </w:tcPr>
          <w:p>
            <w:r/>
            <w:r>
              <w:t>压缩启用</w:t>
            </w:r>
          </w:p>
        </w:tc>
        <w:tc>
          <w:tcPr>
            <w:tcW w:type="dxa" w:w="2880"/>
          </w:tcPr>
          <w:p>
            <w:r/>
            <w:r>
              <w:t>是否启用压缩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t>预留 token</w:t>
            </w:r>
          </w:p>
        </w:tc>
        <w:tc>
          <w:tcPr>
            <w:tcW w:type="dxa" w:w="2880"/>
          </w:tcPr>
          <w:p>
            <w:r/>
            <w:r>
              <w:t>预留 token（用于生成响应）</w:t>
            </w:r>
          </w:p>
        </w:tc>
        <w:tc>
          <w:tcPr>
            <w:tcW w:type="dxa" w:w="2880"/>
          </w:tcPr>
          <w:p>
            <w:r/>
            <w:r>
              <w:t>16384</w:t>
            </w:r>
          </w:p>
        </w:tc>
      </w:tr>
      <w:tr>
        <w:tc>
          <w:tcPr>
            <w:tcW w:type="dxa" w:w="2880"/>
          </w:tcPr>
          <w:p>
            <w:r/>
            <w:r>
              <w:t>保留尾巴 token</w:t>
            </w:r>
          </w:p>
        </w:tc>
        <w:tc>
          <w:tcPr>
            <w:tcW w:type="dxa" w:w="2880"/>
          </w:tcPr>
          <w:p>
            <w:r/>
            <w:r>
              <w:t>保留尾巴的 token 数</w:t>
            </w:r>
          </w:p>
        </w:tc>
        <w:tc>
          <w:tcPr>
            <w:tcW w:type="dxa" w:w="2880"/>
          </w:tcPr>
          <w:p>
            <w:r/>
            <w:r>
              <w:t>20000</w:t>
            </w:r>
          </w:p>
        </w:tc>
      </w:tr>
      <w:tr>
        <w:tc>
          <w:tcPr>
            <w:tcW w:type="dxa" w:w="2880"/>
          </w:tcPr>
          <w:p>
            <w:r/>
            <w:r>
              <w:t>摘要重试次数</w:t>
            </w:r>
          </w:p>
        </w:tc>
        <w:tc>
          <w:tcPr>
            <w:tcW w:type="dxa" w:w="2880"/>
          </w:tcPr>
          <w:p>
            <w:r/>
            <w:r>
              <w:t>瞬时错误重试次数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摘要响应最大 token</w:t>
            </w:r>
          </w:p>
        </w:tc>
        <w:tc>
          <w:tcPr>
            <w:tcW w:type="dxa" w:w="2880"/>
          </w:tcPr>
          <w:p>
            <w:r/>
            <w:r>
              <w:t>摘要响应最大 token</w:t>
            </w:r>
          </w:p>
        </w:tc>
        <w:tc>
          <w:tcPr>
            <w:tcW w:type="dxa" w:w="2880"/>
          </w:tcPr>
          <w:p>
            <w:r/>
            <w:r>
              <w:t>4096</w:t>
            </w:r>
          </w:p>
        </w:tc>
      </w:tr>
      <w:tr>
        <w:tc>
          <w:tcPr>
            <w:tcW w:type="dxa" w:w="2880"/>
          </w:tcPr>
          <w:p>
            <w:r/>
            <w:r>
              <w:t>分支摘要最大 token</w:t>
            </w:r>
          </w:p>
        </w:tc>
        <w:tc>
          <w:tcPr>
            <w:tcW w:type="dxa" w:w="2880"/>
          </w:tcPr>
          <w:p>
            <w:r/>
            <w:r>
              <w:t>分支摘要最大 token</w:t>
            </w:r>
          </w:p>
        </w:tc>
        <w:tc>
          <w:tcPr>
            <w:tcW w:type="dxa" w:w="2880"/>
          </w:tcPr>
          <w:p>
            <w:r/>
            <w:r>
              <w:t>2048</w:t>
            </w:r>
          </w:p>
        </w:tc>
      </w:tr>
      <w:tr>
        <w:tc>
          <w:tcPr>
            <w:tcW w:type="dxa" w:w="2880"/>
          </w:tcPr>
          <w:p>
            <w:r/>
            <w:r>
              <w:t>工具结果截断</w:t>
            </w:r>
          </w:p>
        </w:tc>
        <w:tc>
          <w:tcPr>
            <w:tcW w:type="dxa" w:w="2880"/>
          </w:tcPr>
          <w:p>
            <w:r/>
            <w:r>
              <w:t>摘要请求中工具结果截断</w:t>
            </w:r>
          </w:p>
        </w:tc>
        <w:tc>
          <w:tcPr>
            <w:tcW w:type="dxa" w:w="2880"/>
          </w:tcPr>
          <w:p>
            <w:r/>
            <w:r>
              <w:t>2000 字符</w:t>
            </w:r>
          </w:p>
        </w:tc>
      </w:tr>
      <w:tr>
        <w:tc>
          <w:tcPr>
            <w:tcW w:type="dxa" w:w="2880"/>
          </w:tcPr>
          <w:p>
            <w:r/>
            <w:r>
              <w:t>树上下文窗口</w:t>
            </w:r>
          </w:p>
        </w:tc>
        <w:tc>
          <w:tcPr>
            <w:tcW w:type="dxa" w:w="2880"/>
          </w:tcPr>
          <w:p>
            <w:r/>
            <w:r>
              <w:t>树上下文窗口（按模型覆盖）</w:t>
            </w:r>
          </w:p>
        </w:tc>
        <w:tc>
          <w:tcPr>
            <w:tcW w:type="dxa" w:w="2880"/>
          </w:tcPr>
          <w:p>
            <w:r/>
            <w:r>
              <w:t>32768</w:t>
            </w:r>
          </w:p>
        </w:tc>
      </w:tr>
    </w:tbl>
    <w:p>
      <w:r>
        <w:rPr>
          <w:b/>
        </w:rPr>
        <w:t>审计配置项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配置项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默认</w:t>
            </w:r>
          </w:p>
        </w:tc>
      </w:tr>
      <w:tr>
        <w:tc>
          <w:tcPr>
            <w:tcW w:type="dxa" w:w="2880"/>
          </w:tcPr>
          <w:p>
            <w:r/>
            <w:r>
              <w:t>审计启用</w:t>
            </w:r>
          </w:p>
        </w:tc>
        <w:tc>
          <w:tcPr>
            <w:tcW w:type="dxa" w:w="2880"/>
          </w:tcPr>
          <w:p>
            <w:r/>
            <w:r>
              <w:t>是否启用审计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t>审计目录</w:t>
            </w:r>
          </w:p>
        </w:tc>
        <w:tc>
          <w:tcPr>
            <w:tcW w:type="dxa" w:w="2880"/>
          </w:tcPr>
          <w:p>
            <w:r/>
            <w:r>
              <w:t>小时桶 JSONL 文件目录</w:t>
            </w:r>
          </w:p>
        </w:tc>
        <w:tc>
          <w:tcPr>
            <w:tcW w:type="dxa" w:w="2880"/>
          </w:tcPr>
          <w:p>
            <w:r/>
            <w:r>
              <w:t>项目本地审计目录</w:t>
            </w:r>
          </w:p>
        </w:tc>
      </w:tr>
      <w:tr>
        <w:tc>
          <w:tcPr>
            <w:tcW w:type="dxa" w:w="2880"/>
          </w:tcPr>
          <w:p>
            <w:r/>
            <w:r>
              <w:t>审批有效期</w:t>
            </w:r>
          </w:p>
        </w:tc>
        <w:tc>
          <w:tcPr>
            <w:tcW w:type="dxa" w:w="2880"/>
          </w:tcPr>
          <w:p>
            <w:r/>
            <w:r>
              <w:t>审批有效期</w:t>
            </w:r>
          </w:p>
        </w:tc>
        <w:tc>
          <w:tcPr>
            <w:tcW w:type="dxa" w:w="2880"/>
          </w:tcPr>
          <w:p>
            <w:r/>
            <w:r>
              <w:t>1800 秒（30 分钟）</w:t>
            </w:r>
          </w:p>
        </w:tc>
      </w:tr>
      <w:tr>
        <w:tc>
          <w:tcPr>
            <w:tcW w:type="dxa" w:w="2880"/>
          </w:tcPr>
          <w:p>
            <w:r/>
            <w:r>
              <w:t>租约有效期</w:t>
            </w:r>
          </w:p>
        </w:tc>
        <w:tc>
          <w:tcPr>
            <w:tcW w:type="dxa" w:w="2880"/>
          </w:tcPr>
          <w:p>
            <w:r/>
            <w:r>
              <w:t>租约 TTL</w:t>
            </w:r>
          </w:p>
        </w:tc>
        <w:tc>
          <w:tcPr>
            <w:tcW w:type="dxa" w:w="2880"/>
          </w:tcPr>
          <w:p>
            <w:r/>
            <w:r>
              <w:t>30 秒</w:t>
            </w:r>
          </w:p>
        </w:tc>
      </w:tr>
    </w:tbl>
    <w:p>
      <w:r>
        <w:rPr>
          <w:b/>
        </w:rPr>
        <w:t>审计事件 6 类</w:t>
      </w:r>
      <w:r>
        <w:t>（按运行 ID 串联）：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触发时机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/>
            <w:r>
              <w:t>运行开始</w:t>
            </w:r>
          </w:p>
        </w:tc>
        <w:tc>
          <w:tcPr>
            <w:tcW w:type="dxa" w:w="2880"/>
          </w:tcPr>
          <w:p>
            <w:r/>
            <w:r>
              <w:t>Agent 运行开始</w:t>
            </w:r>
          </w:p>
        </w:tc>
        <w:tc>
          <w:tcPr>
            <w:tcW w:type="dxa" w:w="2880"/>
          </w:tcPr>
          <w:p>
            <w:r/>
            <w:r>
              <w:t>用户 ID / 家庭 ID / 会话 ID / 低风险自动执行偏好</w:t>
            </w:r>
          </w:p>
        </w:tc>
      </w:tr>
      <w:tr>
        <w:tc>
          <w:tcPr>
            <w:tcW w:type="dxa" w:w="2880"/>
          </w:tcPr>
          <w:p>
            <w:r/>
            <w:r>
              <w:t>审批触发</w:t>
            </w:r>
          </w:p>
        </w:tc>
        <w:tc>
          <w:tcPr>
            <w:tcW w:type="dxa" w:w="2880"/>
          </w:tcPr>
          <w:p>
            <w:r/>
            <w:r>
              <w:t>触发审批</w:t>
            </w:r>
          </w:p>
        </w:tc>
        <w:tc>
          <w:tcPr>
            <w:tcW w:type="dxa" w:w="2880"/>
          </w:tcPr>
          <w:p>
            <w:r/>
            <w:r>
              <w:t>工具名 / 风险等级 / 理由列表</w:t>
            </w:r>
          </w:p>
        </w:tc>
      </w:tr>
      <w:tr>
        <w:tc>
          <w:tcPr>
            <w:tcW w:type="dxa" w:w="2880"/>
          </w:tcPr>
          <w:p>
            <w:r/>
            <w:r>
              <w:t>审批决定</w:t>
            </w:r>
          </w:p>
        </w:tc>
        <w:tc>
          <w:tcPr>
            <w:tcW w:type="dxa" w:w="2880"/>
          </w:tcPr>
          <w:p>
            <w:r/>
            <w:r>
              <w:t>审批结果</w:t>
            </w:r>
          </w:p>
        </w:tc>
        <w:tc>
          <w:tcPr>
            <w:tcW w:type="dxa" w:w="2880"/>
          </w:tcPr>
          <w:p>
            <w:r/>
            <w:r>
              <w:t>决定（通过/拒绝/取消/自动）/ 是否自动</w:t>
            </w:r>
          </w:p>
        </w:tc>
      </w:tr>
      <w:tr>
        <w:tc>
          <w:tcPr>
            <w:tcW w:type="dxa" w:w="2880"/>
          </w:tcPr>
          <w:p>
            <w:r/>
            <w:r>
              <w:t>工具完成 / 工具失败</w:t>
            </w:r>
          </w:p>
        </w:tc>
        <w:tc>
          <w:tcPr>
            <w:tcW w:type="dxa" w:w="2880"/>
          </w:tcPr>
          <w:p>
            <w:r/>
            <w:r>
              <w:t>写工具执行</w:t>
            </w:r>
          </w:p>
        </w:tc>
        <w:tc>
          <w:tcPr>
            <w:tcW w:type="dxa" w:w="2880"/>
          </w:tcPr>
          <w:p>
            <w:r/>
            <w:r>
              <w:t>参数（脱敏）/ 结果 / 错误码 / 耗时 / 审批 ID / 审批决定</w:t>
            </w:r>
          </w:p>
        </w:tc>
      </w:tr>
      <w:tr>
        <w:tc>
          <w:tcPr>
            <w:tcW w:type="dxa" w:w="2880"/>
          </w:tcPr>
          <w:p>
            <w:r/>
            <w:r>
              <w:t>运行结束</w:t>
            </w:r>
          </w:p>
        </w:tc>
        <w:tc>
          <w:tcPr>
            <w:tcW w:type="dxa" w:w="2880"/>
          </w:tcPr>
          <w:p>
            <w:r/>
            <w:r>
              <w:t>Agent 运行结束</w:t>
            </w:r>
          </w:p>
        </w:tc>
        <w:tc>
          <w:tcPr>
            <w:tcW w:type="dxa" w:w="2880"/>
          </w:tcPr>
          <w:p>
            <w:r/>
            <w:r>
              <w:t>状态（完成/失败/取消/断开）/ 消息</w:t>
            </w:r>
          </w:p>
        </w:tc>
      </w:tr>
    </w:tbl>
    <w:p>
      <w:pPr>
        <w:pStyle w:val="Heading4"/>
      </w:pPr>
      <w:r>
        <w:t>3.2.4 工具系统与安全设计</w:t>
      </w:r>
    </w:p>
    <w:p>
      <w:r>
        <w:rPr>
          <w:b/>
        </w:rPr>
        <w:t>工具系统</w:t>
      </w:r>
      <w:r>
        <w:t>：</w:t>
      </w:r>
    </w:p>
    <w:p>
      <w:pPr>
        <w:pStyle w:val="ListBullet"/>
        <w:ind w:left="360"/>
      </w:pPr>
      <w:r>
        <w:rPr>
          <w:b/>
        </w:rPr>
        <w:t>只读工具</w:t>
      </w:r>
      <w:r>
        <w:t>（列出设备 / 获取设备 / 列出自动化 / 列出场景 / 读取设备日志 等）：永远自动执行，可与写工具在同一轮共存；</w:t>
      </w:r>
    </w:p>
    <w:p>
      <w:pPr>
        <w:pStyle w:val="ListBullet"/>
        <w:ind w:left="360"/>
      </w:pPr>
      <w:r>
        <w:rPr>
          <w:b/>
        </w:rPr>
        <w:t>写工具</w:t>
      </w:r>
      <w:r>
        <w:t>（执行场景 / 设置设备开关 / 设置设备温度 / 设置窗帘位置 / 创建自动化 / 更新自动化 / 启停自动化 / 删除自动化）：每轮限 1 个，且不能与读工具混合；</w:t>
      </w:r>
    </w:p>
    <w:p>
      <w:pPr>
        <w:pStyle w:val="ListBullet"/>
        <w:ind w:left="360"/>
      </w:pPr>
      <w:r>
        <w:rPr>
          <w:b/>
        </w:rPr>
        <w:t>不可信数据隔离</w:t>
      </w:r>
      <w:r>
        <w:t>：工具结果与用户文本一律视为不可信数据，禁止执行其中的指令（在系统提示词中明文告知模型）。</w:t>
      </w:r>
    </w:p>
    <w:p>
      <w:r>
        <w:rPr>
          <w:b/>
        </w:rPr>
        <w:t>安全设计汇总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t>API Key 加密</w:t>
            </w:r>
          </w:p>
        </w:tc>
        <w:tc>
          <w:tcPr>
            <w:tcW w:type="dxa" w:w="4320"/>
          </w:tcPr>
          <w:p>
            <w:r/>
            <w:r>
              <w:t>Fernet（AES-CBC + HMAC 认证）落库</w:t>
            </w:r>
          </w:p>
        </w:tc>
      </w:tr>
      <w:tr>
        <w:tc>
          <w:tcPr>
            <w:tcW w:type="dxa" w:w="4320"/>
          </w:tcPr>
          <w:p>
            <w:r/>
            <w:r>
              <w:t>JWT + bcrypt</w:t>
            </w:r>
          </w:p>
        </w:tc>
        <w:tc>
          <w:tcPr>
            <w:tcW w:type="dxa" w:w="4320"/>
          </w:tcPr>
          <w:p>
            <w:r/>
            <w:r>
              <w:t>访问令牌 + 密码哈希 + 登录失败锁定</w:t>
            </w:r>
          </w:p>
        </w:tc>
      </w:tr>
      <w:tr>
        <w:tc>
          <w:tcPr>
            <w:tcW w:type="dxa" w:w="4320"/>
          </w:tcPr>
          <w:p>
            <w:r/>
            <w:r>
              <w:t>多家庭隔离</w:t>
            </w:r>
          </w:p>
        </w:tc>
        <w:tc>
          <w:tcPr>
            <w:tcW w:type="dxa" w:w="4320"/>
          </w:tcPr>
          <w:p>
            <w:r/>
            <w:r>
              <w:t>所有数据按家庭 ID 过滤</w:t>
            </w:r>
          </w:p>
        </w:tc>
      </w:tr>
      <w:tr>
        <w:tc>
          <w:tcPr>
            <w:tcW w:type="dxa" w:w="4320"/>
          </w:tcPr>
          <w:p>
            <w:r/>
            <w:r>
              <w:t>限流 / 预算</w:t>
            </w:r>
          </w:p>
        </w:tc>
        <w:tc>
          <w:tcPr>
            <w:tcW w:type="dxa" w:w="4320"/>
          </w:tcPr>
          <w:p>
            <w:r/>
            <w:r>
              <w:t>每分钟请求限流 + 每日 token 预算</w:t>
            </w:r>
          </w:p>
        </w:tc>
      </w:tr>
      <w:tr>
        <w:tc>
          <w:tcPr>
            <w:tcW w:type="dxa" w:w="4320"/>
          </w:tcPr>
          <w:p>
            <w:r/>
            <w:r>
              <w:t>写操作审计</w:t>
            </w:r>
          </w:p>
        </w:tc>
        <w:tc>
          <w:tcPr>
            <w:tcW w:type="dxa" w:w="4320"/>
          </w:tcPr>
          <w:p>
            <w:r/>
            <w:r>
              <w:t>完整审计链（见 §2.2 创新点 3）</w:t>
            </w:r>
          </w:p>
        </w:tc>
      </w:tr>
      <w:tr>
        <w:tc>
          <w:tcPr>
            <w:tcW w:type="dxa" w:w="4320"/>
          </w:tcPr>
          <w:p>
            <w:r/>
            <w:r>
              <w:t>敏感信息脱敏</w:t>
            </w:r>
          </w:p>
        </w:tc>
        <w:tc>
          <w:tcPr>
            <w:tcW w:type="dxa" w:w="4320"/>
          </w:tcPr>
          <w:p>
            <w:r/>
            <w:r>
              <w:t>API Key / Token / Bearer / Password</w:t>
            </w:r>
          </w:p>
        </w:tc>
      </w:tr>
      <w:tr>
        <w:tc>
          <w:tcPr>
            <w:tcW w:type="dxa" w:w="4320"/>
          </w:tcPr>
          <w:p>
            <w:r/>
            <w:r>
              <w:t>高风险不可绕行</w:t>
            </w:r>
          </w:p>
        </w:tc>
        <w:tc>
          <w:tcPr>
            <w:tcW w:type="dxa" w:w="4320"/>
          </w:tcPr>
          <w:p>
            <w:r/>
            <w:r>
              <w:t>风险分级 + 状态机强制路径</w:t>
            </w:r>
          </w:p>
        </w:tc>
      </w:tr>
      <w:tr>
        <w:tc>
          <w:tcPr>
            <w:tcW w:type="dxa" w:w="4320"/>
          </w:tcPr>
          <w:p>
            <w:r/>
            <w:r>
              <w:t>审批有效期 + 取消</w:t>
            </w:r>
          </w:p>
        </w:tc>
        <w:tc>
          <w:tcPr>
            <w:tcW w:type="dxa" w:w="4320"/>
          </w:tcPr>
          <w:p>
            <w:r/>
            <w:r>
              <w:t>30 分钟 TTL + 主动取消</w:t>
            </w:r>
          </w:p>
        </w:tc>
      </w:tr>
      <w:tr>
        <w:tc>
          <w:tcPr>
            <w:tcW w:type="dxa" w:w="4320"/>
          </w:tcPr>
          <w:p>
            <w:r/>
            <w:r>
              <w:t>同会话并发互斥</w:t>
            </w:r>
          </w:p>
        </w:tc>
        <w:tc>
          <w:tcPr>
            <w:tcW w:type="dxa" w:w="4320"/>
          </w:tcPr>
          <w:p>
            <w:r/>
            <w:r>
              <w:t>租约唯一约束 + TTL</w:t>
            </w:r>
          </w:p>
        </w:tc>
      </w:tr>
      <w:tr>
        <w:tc>
          <w:tcPr>
            <w:tcW w:type="dxa" w:w="4320"/>
          </w:tcPr>
          <w:p>
            <w:r/>
            <w:r>
              <w:t>模型固定</w:t>
            </w:r>
          </w:p>
        </w:tc>
        <w:tc>
          <w:tcPr>
            <w:tcW w:type="dxa" w:w="4320"/>
          </w:tcPr>
          <w:p>
            <w:r/>
            <w:r>
              <w:t>审批待处理中含模型 ID，恢复时强制沿用</w:t>
            </w:r>
          </w:p>
        </w:tc>
      </w:tr>
      <w:tr>
        <w:tc>
          <w:tcPr>
            <w:tcW w:type="dxa" w:w="4320"/>
          </w:tcPr>
          <w:p>
            <w:r/>
            <w:r>
              <w:t>工具调用能力校验</w:t>
            </w:r>
          </w:p>
        </w:tc>
        <w:tc>
          <w:tcPr>
            <w:tcW w:type="dxa" w:w="4320"/>
          </w:tcPr>
          <w:p>
            <w:r/>
            <w:r>
              <w:t>启动时校验模型 function calling 能力</w:t>
            </w:r>
          </w:p>
        </w:tc>
      </w:tr>
    </w:tbl>
    <w:p>
      <w:pPr>
        <w:pStyle w:val="Heading4"/>
      </w:pPr>
      <w:r>
        <w:t>3.2.5 预期技术指标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目标值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验证方式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指令解析</w:t>
            </w:r>
          </w:p>
        </w:tc>
        <w:tc>
          <w:tcPr>
            <w:tcW w:type="dxa" w:w="2160"/>
          </w:tcPr>
          <w:p>
            <w:r/>
            <w:r>
              <w:t>简单控制准确率</w:t>
            </w:r>
          </w:p>
        </w:tc>
        <w:tc>
          <w:tcPr>
            <w:tcW w:type="dxa" w:w="2160"/>
          </w:tcPr>
          <w:p>
            <w:r/>
            <w:r>
              <w:t>≥ 95%</w:t>
            </w:r>
          </w:p>
        </w:tc>
        <w:tc>
          <w:tcPr>
            <w:tcW w:type="dxa" w:w="2160"/>
          </w:tcPr>
          <w:p>
            <w:r/>
            <w:r>
              <w:t>内部测试集（≥ 100 条）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复合意图拆解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  <w:tc>
          <w:tcPr>
            <w:tcW w:type="dxa" w:w="2160"/>
          </w:tcPr>
          <w:p>
            <w:r/>
            <w:r>
              <w:t>内部测试集（≥ 50 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写操作安全</w:t>
            </w:r>
          </w:p>
        </w:tc>
        <w:tc>
          <w:tcPr>
            <w:tcW w:type="dxa" w:w="2160"/>
          </w:tcPr>
          <w:p>
            <w:r/>
            <w:r>
              <w:t>高风险误执行率</w:t>
            </w:r>
          </w:p>
        </w:tc>
        <w:tc>
          <w:tcPr>
            <w:tcW w:type="dxa" w:w="2160"/>
          </w:tcPr>
          <w:p>
            <w:r/>
            <w:r>
              <w:t>= 0</w:t>
            </w:r>
          </w:p>
        </w:tc>
        <w:tc>
          <w:tcPr>
            <w:tcW w:type="dxa" w:w="2160"/>
          </w:tcPr>
          <w:p>
            <w:r/>
            <w:r>
              <w:t>自动化用例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审计完整性</w:t>
            </w:r>
          </w:p>
        </w:tc>
        <w:tc>
          <w:tcPr>
            <w:tcW w:type="dxa" w:w="2160"/>
          </w:tcPr>
          <w:p>
            <w:r/>
            <w:r>
              <w:t>100%（每个写操作可由运行 ID 串联）</w:t>
            </w:r>
          </w:p>
        </w:tc>
        <w:tc>
          <w:tcPr>
            <w:tcW w:type="dxa" w:w="2160"/>
          </w:tcPr>
          <w:p>
            <w:r/>
            <w:r>
              <w:t>审计文件抽检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长对话</w:t>
            </w:r>
          </w:p>
        </w:tc>
        <w:tc>
          <w:tcPr>
            <w:tcW w:type="dxa" w:w="2160"/>
          </w:tcPr>
          <w:p>
            <w:r/>
            <w:r>
              <w:t>持续轮数（无溢出）</w:t>
            </w:r>
          </w:p>
        </w:tc>
        <w:tc>
          <w:tcPr>
            <w:tcW w:type="dxa" w:w="2160"/>
          </w:tcPr>
          <w:p>
            <w:r/>
            <w:r>
              <w:t>≥ 200 轮</w:t>
            </w:r>
          </w:p>
        </w:tc>
        <w:tc>
          <w:tcPr>
            <w:tcW w:type="dxa" w:w="2160"/>
          </w:tcPr>
          <w:p>
            <w:r/>
            <w:r>
              <w:t>自动化压测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压缩后信息保留率</w:t>
            </w:r>
          </w:p>
        </w:tc>
        <w:tc>
          <w:tcPr>
            <w:tcW w:type="dxa" w:w="2160"/>
          </w:tcPr>
          <w:p>
            <w:r/>
            <w:r>
              <w:t>≥ 95%（人评）</w:t>
            </w:r>
          </w:p>
        </w:tc>
        <w:tc>
          <w:tcPr>
            <w:tcW w:type="dxa" w:w="2160"/>
          </w:tcPr>
          <w:p>
            <w:r/>
            <w:r>
              <w:t>摘要-原文对比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边缘推理</w:t>
            </w:r>
          </w:p>
        </w:tc>
        <w:tc>
          <w:tcPr>
            <w:tcW w:type="dxa" w:w="2160"/>
          </w:tcPr>
          <w:p>
            <w:r/>
            <w:r>
              <w:t>首次 token 延迟</w:t>
            </w:r>
          </w:p>
        </w:tc>
        <w:tc>
          <w:tcPr>
            <w:tcW w:type="dxa" w:w="2160"/>
          </w:tcPr>
          <w:p>
            <w:r/>
            <w:r>
              <w:t>&lt; 1.5s</w:t>
            </w:r>
          </w:p>
        </w:tc>
        <w:tc>
          <w:tcPr>
            <w:tcW w:type="dxa" w:w="2160"/>
          </w:tcPr>
          <w:p>
            <w:r/>
            <w:r>
              <w:t>实测脚本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持续生成速度</w:t>
            </w:r>
          </w:p>
        </w:tc>
        <w:tc>
          <w:tcPr>
            <w:tcW w:type="dxa" w:w="2160"/>
          </w:tcPr>
          <w:p>
            <w:r/>
            <w:r>
              <w:t>≥ 8 tokens/s</w:t>
            </w:r>
          </w:p>
        </w:tc>
        <w:tc>
          <w:tcPr>
            <w:tcW w:type="dxa" w:w="2160"/>
          </w:tcPr>
          <w:p>
            <w:r/>
            <w:r>
              <w:t>同上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显存占用</w:t>
            </w:r>
          </w:p>
        </w:tc>
        <w:tc>
          <w:tcPr>
            <w:tcW w:type="dxa" w:w="2160"/>
          </w:tcPr>
          <w:p>
            <w:r/>
            <w:r>
              <w:t>&lt; 4GB（INT4）</w:t>
            </w:r>
          </w:p>
        </w:tc>
        <w:tc>
          <w:tcPr>
            <w:tcW w:type="dxa" w:w="2160"/>
          </w:tcPr>
          <w:p>
            <w:r/>
            <w:r>
              <w:t>GPU 显存查询工具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模型启动时间</w:t>
            </w:r>
          </w:p>
        </w:tc>
        <w:tc>
          <w:tcPr>
            <w:tcW w:type="dxa" w:w="2160"/>
          </w:tcPr>
          <w:p>
            <w:r/>
            <w:r>
              <w:t>&lt; 30s</w:t>
            </w:r>
          </w:p>
        </w:tc>
        <w:tc>
          <w:tcPr>
            <w:tcW w:type="dxa" w:w="2160"/>
          </w:tcPr>
          <w:p>
            <w:r/>
            <w:r>
              <w:t>冷启动计时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离线可用</w:t>
            </w:r>
          </w:p>
        </w:tc>
        <w:tc>
          <w:tcPr>
            <w:tcW w:type="dxa" w:w="2160"/>
          </w:tcPr>
          <w:p>
            <w:r/>
            <w:r>
              <w:t>断外网后所有功能</w:t>
            </w:r>
          </w:p>
        </w:tc>
        <w:tc>
          <w:tcPr>
            <w:tcW w:type="dxa" w:w="2160"/>
          </w:tcPr>
          <w:p>
            <w:r/>
            <w:r>
              <w:t>100% 可用</w:t>
            </w:r>
          </w:p>
        </w:tc>
        <w:tc>
          <w:tcPr>
            <w:tcW w:type="dxa" w:w="2160"/>
          </w:tcPr>
          <w:p>
            <w:r/>
            <w:r>
              <w:t>物理断网测试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并发安全</w:t>
            </w:r>
          </w:p>
        </w:tc>
        <w:tc>
          <w:tcPr>
            <w:tcW w:type="dxa" w:w="2160"/>
          </w:tcPr>
          <w:p>
            <w:r/>
            <w:r>
              <w:t>同一会话并发请求</w:t>
            </w:r>
          </w:p>
        </w:tc>
        <w:tc>
          <w:tcPr>
            <w:tcW w:type="dxa" w:w="2160"/>
          </w:tcPr>
          <w:p>
            <w:r/>
            <w:r>
              <w:t>100% 拒绝 / 排队</w:t>
            </w:r>
          </w:p>
        </w:tc>
        <w:tc>
          <w:tcPr>
            <w:tcW w:type="dxa" w:w="2160"/>
          </w:tcPr>
          <w:p>
            <w:r/>
            <w:r>
              <w:t>并发压测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多家庭隔离</w:t>
            </w:r>
          </w:p>
        </w:tc>
        <w:tc>
          <w:tcPr>
            <w:tcW w:type="dxa" w:w="2160"/>
          </w:tcPr>
          <w:p>
            <w:r/>
            <w:r>
              <w:t>跨家庭数据访问</w:t>
            </w:r>
          </w:p>
        </w:tc>
        <w:tc>
          <w:tcPr>
            <w:tcW w:type="dxa" w:w="2160"/>
          </w:tcPr>
          <w:p>
            <w:r/>
            <w:r>
              <w:t>0 泄漏</w:t>
            </w:r>
          </w:p>
        </w:tc>
        <w:tc>
          <w:tcPr>
            <w:tcW w:type="dxa" w:w="2160"/>
          </w:tcPr>
          <w:p>
            <w:r/>
            <w:r>
              <w:t>自动化用例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审批有效</w:t>
            </w:r>
          </w:p>
        </w:tc>
        <w:tc>
          <w:tcPr>
            <w:tcW w:type="dxa" w:w="2160"/>
          </w:tcPr>
          <w:p>
            <w:r/>
            <w:r>
              <w:t>过期审批自动拒绝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边界时间测试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漏斗分层</w:t>
            </w:r>
          </w:p>
        </w:tc>
        <w:tc>
          <w:tcPr>
            <w:tcW w:type="dxa" w:w="2160"/>
          </w:tcPr>
          <w:p>
            <w:r/>
            <w:r>
              <w:t>高频指令规则层命中率</w:t>
            </w:r>
          </w:p>
        </w:tc>
        <w:tc>
          <w:tcPr>
            <w:tcW w:type="dxa" w:w="2160"/>
          </w:tcPr>
          <w:p>
            <w:r/>
            <w:r>
              <w:t>≥ 85%</w:t>
            </w:r>
          </w:p>
        </w:tc>
        <w:tc>
          <w:tcPr>
            <w:tcW w:type="dxa" w:w="2160"/>
          </w:tcPr>
          <w:p>
            <w:r/>
            <w:r>
              <w:t>漏斗命中率统计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漏斗平均 Token 节省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  <w:tc>
          <w:tcPr>
            <w:tcW w:type="dxa" w:w="2160"/>
          </w:tcPr>
          <w:p>
            <w:r/>
            <w:r>
              <w:t>成本对比统计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计划和分工</w:t>
      </w:r>
    </w:p>
    <w:p>
      <w:pPr>
        <w:pStyle w:val="Heading4"/>
      </w:pPr>
      <w:r>
        <w:t>3.3.1 整体排期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周次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关键任务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M1：需求与设计</w:t>
            </w:r>
          </w:p>
        </w:tc>
        <w:tc>
          <w:tcPr>
            <w:tcW w:type="dxa" w:w="2160"/>
          </w:tcPr>
          <w:p>
            <w:r/>
            <w:r>
              <w:t>W1–W2</w:t>
            </w:r>
          </w:p>
        </w:tc>
        <w:tc>
          <w:tcPr>
            <w:tcW w:type="dxa" w:w="2160"/>
          </w:tcPr>
          <w:p>
            <w:r/>
            <w:r>
              <w:t>完善赛题场景、核心叙事；细化五大创新的技术指标</w:t>
            </w:r>
          </w:p>
        </w:tc>
        <w:tc>
          <w:tcPr>
            <w:tcW w:type="dxa" w:w="2160"/>
          </w:tcPr>
          <w:p>
            <w:r/>
            <w:r>
              <w:t>设计稿 v1.0、评测集初稿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M2：模型边缘部署</w:t>
            </w:r>
          </w:p>
        </w:tc>
        <w:tc>
          <w:tcPr>
            <w:tcW w:type="dxa" w:w="2160"/>
          </w:tcPr>
          <w:p>
            <w:r/>
            <w:r>
              <w:t>W3–W5</w:t>
            </w:r>
          </w:p>
        </w:tc>
        <w:tc>
          <w:tcPr>
            <w:tcW w:type="dxa" w:w="2160"/>
          </w:tcPr>
          <w:p>
            <w:r/>
            <w:r>
              <w:t>选型 MiniCPM-1B / Phi-3.5-mini；INT4 量化；llama.cpp / vLLM 部署；接入 OpenAI 兼容端点</w:t>
            </w:r>
          </w:p>
        </w:tc>
        <w:tc>
          <w:tcPr>
            <w:tcW w:type="dxa" w:w="2160"/>
          </w:tcPr>
          <w:p>
            <w:r/>
            <w:r>
              <w:t>边缘运行 demo、性能基线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M3：后端深化</w:t>
            </w:r>
          </w:p>
        </w:tc>
        <w:tc>
          <w:tcPr>
            <w:tcW w:type="dxa" w:w="2160"/>
          </w:tcPr>
          <w:p>
            <w:r/>
            <w:r>
              <w:t>W6–W9</w:t>
            </w:r>
          </w:p>
        </w:tc>
        <w:tc>
          <w:tcPr>
            <w:tcW w:type="dxa" w:w="2160"/>
          </w:tcPr>
          <w:p>
            <w:r/>
            <w:r>
              <w:t>完善压缩链路（双路径 / 迭代 / 分支）；完善会话树（fork / lane / record）；完善风险分级（场景展开 / 冲突检测）；补全审计</w:t>
            </w:r>
          </w:p>
        </w:tc>
        <w:tc>
          <w:tcPr>
            <w:tcW w:type="dxa" w:w="2160"/>
          </w:tcPr>
          <w:p>
            <w:r/>
            <w:r>
              <w:t>单元测试 ≥ 90% 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M4：漏斗路由与前端</w:t>
            </w:r>
          </w:p>
        </w:tc>
        <w:tc>
          <w:tcPr>
            <w:tcW w:type="dxa" w:w="2160"/>
          </w:tcPr>
          <w:p>
            <w:r/>
            <w:r>
              <w:t>W10–W11</w:t>
            </w:r>
          </w:p>
        </w:tc>
        <w:tc>
          <w:tcPr>
            <w:tcW w:type="dxa" w:w="2160"/>
          </w:tcPr>
          <w:p>
            <w:r/>
            <w:r>
              <w:t>漏斗分层（规则层前置拦截 / 置信度 / 别名）；审批卡片（高风险详情可视化）；自动化管理 UI；树视图（分支切换 + 摘要展示）</w:t>
            </w:r>
          </w:p>
        </w:tc>
        <w:tc>
          <w:tcPr>
            <w:tcW w:type="dxa" w:w="2160"/>
          </w:tcPr>
          <w:p>
            <w:r/>
            <w:r>
              <w:t>UI 联调 demo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M5：联调与压测</w:t>
            </w:r>
          </w:p>
        </w:tc>
        <w:tc>
          <w:tcPr>
            <w:tcW w:type="dxa" w:w="2160"/>
          </w:tcPr>
          <w:p>
            <w:r/>
            <w:r>
              <w:t>W12–W14</w:t>
            </w:r>
          </w:p>
        </w:tc>
        <w:tc>
          <w:tcPr>
            <w:tcW w:type="dxa" w:w="2160"/>
          </w:tcPr>
          <w:p>
            <w:r/>
            <w:r>
              <w:t>端到端联调；长对话压测；并发压测；离线运行验证；漏斗命中率压测</w:t>
            </w:r>
          </w:p>
        </w:tc>
        <w:tc>
          <w:tcPr>
            <w:tcW w:type="dxa" w:w="2160"/>
          </w:tcPr>
          <w:p>
            <w:r/>
            <w:r>
              <w:t>压测报告、问题清单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M6：边缘真实环境</w:t>
            </w:r>
          </w:p>
        </w:tc>
        <w:tc>
          <w:tcPr>
            <w:tcW w:type="dxa" w:w="2160"/>
          </w:tcPr>
          <w:p>
            <w:r/>
            <w:r>
              <w:t>W15–W16</w:t>
            </w:r>
          </w:p>
        </w:tc>
        <w:tc>
          <w:tcPr>
            <w:tcW w:type="dxa" w:w="2160"/>
          </w:tcPr>
          <w:p>
            <w:r/>
            <w:r>
              <w:t>Jetson 实测性能；真实设备接入（≥ 1 类）；断网测试</w:t>
            </w:r>
          </w:p>
        </w:tc>
        <w:tc>
          <w:tcPr>
            <w:tcW w:type="dxa" w:w="2160"/>
          </w:tcPr>
          <w:p>
            <w:r/>
            <w:r>
              <w:t>边缘运行报告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M7：文档与答辩</w:t>
            </w:r>
          </w:p>
        </w:tc>
        <w:tc>
          <w:tcPr>
            <w:tcW w:type="dxa" w:w="2160"/>
          </w:tcPr>
          <w:p>
            <w:r/>
            <w:r>
              <w:t>W17–W18</w:t>
            </w:r>
          </w:p>
        </w:tc>
        <w:tc>
          <w:tcPr>
            <w:tcW w:type="dxa" w:w="2160"/>
          </w:tcPr>
          <w:p>
            <w:r/>
            <w:r>
              <w:t>项目文档定稿；演示视频（5–8 min）；答辩准备</w:t>
            </w:r>
          </w:p>
        </w:tc>
        <w:tc>
          <w:tcPr>
            <w:tcW w:type="dxa" w:w="2160"/>
          </w:tcPr>
          <w:p>
            <w:r/>
            <w:r>
              <w:t>最终提交包</w:t>
            </w:r>
          </w:p>
        </w:tc>
      </w:tr>
    </w:tbl>
    <w:p>
      <w:pPr>
        <w:pStyle w:val="Heading4"/>
      </w:pPr>
      <w:r>
        <w:t>3.3.2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人数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主要职责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关键产出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大模型 / Agent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模型适配、压缩链路、风险分级与场景展开与冲突检测、子 Agent 编排、漏斗路由设计</w:t>
            </w:r>
          </w:p>
        </w:tc>
        <w:tc>
          <w:tcPr>
            <w:tcW w:type="dxa" w:w="2160"/>
          </w:tcPr>
          <w:p>
            <w:r/>
            <w:r>
              <w:t>Agent 引擎、压缩引擎、风险策略表、漏斗路由器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后端工程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FastAPI 路由、SQLAlchemy 迁移、LangGraph 状态机、SSE 流式、鉴权、限流、审计、JWT、多家庭隔离</w:t>
            </w:r>
          </w:p>
        </w:tc>
        <w:tc>
          <w:tcPr>
            <w:tcW w:type="dxa" w:w="2160"/>
          </w:tcPr>
          <w:p>
            <w:r/>
            <w:r>
              <w:t>API / 服务 / 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前端工程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Vue 3 + TS 组件（Chat / 审批 / 自动化 / 树视图）、Pinia store、SSE 解析、UI/UX</w:t>
            </w:r>
          </w:p>
        </w:tc>
        <w:tc>
          <w:tcPr>
            <w:tcW w:type="dxa" w:w="2160"/>
          </w:tcPr>
          <w:p>
            <w:r/>
            <w:r>
              <w:t>Web 前端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边缘部署 / 硬件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Jetson Orin Nano 适配、模型 INT4 量化、推理引擎选型与调优、性能基准、真实设备接入</w:t>
            </w:r>
          </w:p>
        </w:tc>
        <w:tc>
          <w:tcPr>
            <w:tcW w:type="dxa" w:w="2160"/>
          </w:tcPr>
          <w:p>
            <w:r/>
            <w:r>
              <w:t>边缘运行报告</w:t>
            </w:r>
          </w:p>
        </w:tc>
      </w:tr>
    </w:tbl>
    <w:p>
      <w:pPr>
        <w:pStyle w:val="Heading4"/>
      </w:pPr>
      <w:r>
        <w:t>3.3.3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概率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t>1B 模型工具调用能力弱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高</w:t>
            </w:r>
          </w:p>
        </w:tc>
        <w:tc>
          <w:tcPr>
            <w:tcW w:type="dxa" w:w="2160"/>
          </w:tcPr>
          <w:p>
            <w:r/>
            <w:r>
              <w:t>启动时校验，不支持立即降级到「无工具 + 仅对话」模式</w:t>
            </w:r>
          </w:p>
        </w:tc>
      </w:tr>
      <w:tr>
        <w:tc>
          <w:tcPr>
            <w:tcW w:type="dxa" w:w="2160"/>
          </w:tcPr>
          <w:p>
            <w:r/>
            <w:r>
              <w:t>1B 模型压缩摘要质量差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提示词强化 + 必要时引入「先用规则模板生成初版、再用模型润色」双阶段</w:t>
            </w:r>
          </w:p>
        </w:tc>
      </w:tr>
      <w:tr>
        <w:tc>
          <w:tcPr>
            <w:tcW w:type="dxa" w:w="2160"/>
          </w:tcPr>
          <w:p>
            <w:r/>
            <w:r>
              <w:t>Jetson 推理延迟不达标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切换到 TensorRT-LLM / vLLM；量化到 INT4；启用 continuous batching</w:t>
            </w:r>
          </w:p>
        </w:tc>
      </w:tr>
      <w:tr>
        <w:tc>
          <w:tcPr>
            <w:tcW w:type="dxa" w:w="2160"/>
          </w:tcPr>
          <w:p>
            <w:r/>
            <w:r>
              <w:t>漏斗规则层命中率偏低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增加别名库容量 + 引入轻量 NLU 辅助；压测 1000+ 条覆盖边缘表达</w:t>
            </w:r>
          </w:p>
        </w:tc>
      </w:tr>
      <w:tr>
        <w:tc>
          <w:tcPr>
            <w:tcW w:type="dxa" w:w="2160"/>
          </w:tcPr>
          <w:p>
            <w:r/>
            <w:r>
              <w:t>真实设备接入受限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低</w:t>
            </w:r>
          </w:p>
        </w:tc>
        <w:tc>
          <w:tcPr>
            <w:tcW w:type="dxa" w:w="2160"/>
          </w:tcPr>
          <w:p>
            <w:r/>
            <w:r>
              <w:t>模拟器 + 至少 1 类真实设备（如米家智能灯）即可</w:t>
            </w:r>
          </w:p>
        </w:tc>
      </w:tr>
      <w:tr>
        <w:tc>
          <w:tcPr>
            <w:tcW w:type="dxa" w:w="2160"/>
          </w:tcPr>
          <w:p>
            <w:r/>
            <w:r>
              <w:t>赛期进度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M3 完成后评估；若压缩/风险分支有阻塞，优先保证原型可用 + 文档完整</w:t>
            </w:r>
          </w:p>
        </w:tc>
      </w:tr>
    </w:tbl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漏斗式分层路由架构</w:t>
      </w:r>
    </w:p>
    <w:p>
      <w:pPr>
        <w:pStyle w:val="IntenseQuote"/>
        <w:ind w:left="480" w:right="480"/>
      </w:pPr>
      <w:r>
        <w:rPr>
          <w:color w:val="404040"/>
        </w:rPr>
        <w:t>本节是项目五大创新点之一（§2.2 创新点 5）的设计说明，重点阐述「为什么智能家居的意图识别需要分层」「每一层的定位、延迟与成本边界」「路由器如何决定一次请求进入哪一层」「与现有系统的映射与分阶段落地路径」。</w:t>
      </w:r>
    </w:p>
    <w:p>
      <w:pPr>
        <w:pStyle w:val="Heading4"/>
      </w:pPr>
      <w:r>
        <w:t>3.4.1 背景与问题</w:t>
      </w:r>
    </w:p>
    <w:p>
      <w:r>
        <w:t>本项目在已有智能体（单一大模型 + 扁平工具集 + 领域子 Agent 路由）的基础上，识别出三个具体问题：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智能家居中的具体表现</w:t>
            </w:r>
          </w:p>
        </w:tc>
      </w:tr>
      <w:tr>
        <w:tc>
          <w:tcPr>
            <w:tcW w:type="dxa" w:w="4320"/>
          </w:tcPr>
          <w:p>
            <w:r/>
            <w:r>
              <w:t>高频请求被过度消费</w:t>
            </w:r>
          </w:p>
        </w:tc>
        <w:tc>
          <w:tcPr>
            <w:tcW w:type="dxa" w:w="4320"/>
          </w:tcPr>
          <w:p>
            <w:r/>
            <w:r>
              <w:t>「开灯」「关窗帘」这类每天上百次的肌肉记忆型指令，也要完整走一次模型推理，延迟高、Token 有开销</w:t>
            </w:r>
          </w:p>
        </w:tc>
      </w:tr>
      <w:tr>
        <w:tc>
          <w:tcPr>
            <w:tcW w:type="dxa" w:w="4320"/>
          </w:tcPr>
          <w:p>
            <w:r/>
            <w:r>
              <w:t>简单场景用重武器</w:t>
            </w:r>
          </w:p>
        </w:tc>
        <w:tc>
          <w:tcPr>
            <w:tcW w:type="dxa" w:w="4320"/>
          </w:tcPr>
          <w:p>
            <w:r/>
            <w:r>
              <w:t>一次「室内多少度」只需读缓存，却可能触发模型 + 工具调用链</w:t>
            </w:r>
          </w:p>
        </w:tc>
      </w:tr>
      <w:tr>
        <w:tc>
          <w:tcPr>
            <w:tcW w:type="dxa" w:w="4320"/>
          </w:tcPr>
          <w:p>
            <w:r/>
            <w:r>
              <w:t>复杂场景算力不足</w:t>
            </w:r>
          </w:p>
        </w:tc>
        <w:tc>
          <w:tcPr>
            <w:tcW w:type="dxa" w:w="4320"/>
          </w:tcPr>
          <w:p>
            <w:r/>
            <w:r>
              <w:t>真正需要强推理的「根据天气和湿度决定是否开加湿器」反而与简单指令共用同一套提示词与预算</w:t>
            </w:r>
          </w:p>
        </w:tc>
      </w:tr>
      <w:tr>
        <w:tc>
          <w:tcPr>
            <w:tcW w:type="dxa" w:w="4320"/>
          </w:tcPr>
          <w:p>
            <w:r/>
            <w:r>
              <w:t>断网即变哑设备</w:t>
            </w:r>
          </w:p>
        </w:tc>
        <w:tc>
          <w:tcPr>
            <w:tcW w:type="dxa" w:w="4320"/>
          </w:tcPr>
          <w:p>
            <w:r/>
            <w:r>
              <w:t>家庭场景对可靠性要求极高，云端方案在弱网/断网下完全失效</w:t>
            </w:r>
          </w:p>
        </w:tc>
      </w:tr>
    </w:tbl>
    <w:p>
      <w:r>
        <w:rPr>
          <w:b/>
        </w:rPr>
        <w:t>漏斗模型</w:t>
      </w:r>
      <w:r>
        <w:t>的核心思路：把「普通门诊 / 专科医生 / 多科室会诊」三层分离，</w:t>
      </w:r>
      <w:r>
        <w:rPr>
          <w:b/>
        </w:rPr>
        <w:t>90% 的请求在本地规则层毫秒级解决，9% 用低成本小模型处理多轮与指代，仅 1% 交给大模型做跨域推理</w:t>
      </w:r>
      <w:r>
        <w:t>。</w:t>
      </w:r>
    </w:p>
    <w:p>
      <w:pPr>
        <w:pStyle w:val="Heading4"/>
      </w:pPr>
      <w:r>
        <w:t>3.4.2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/>
            <w:r>
              <w:t>规则层</w:t>
            </w:r>
          </w:p>
        </w:tc>
        <w:tc>
          <w:tcPr>
            <w:tcW w:type="dxa" w:w="4320"/>
          </w:tcPr>
          <w:p>
            <w:r/>
            <w:r>
              <w:t>基于正则 / 关键词 / FSM / 轻量 NLU 的确定性意图识别，0 Token，本地完成</w:t>
            </w:r>
          </w:p>
        </w:tc>
      </w:tr>
      <w:tr>
        <w:tc>
          <w:tcPr>
            <w:tcW w:type="dxa" w:w="4320"/>
          </w:tcPr>
          <w:p>
            <w:r/>
            <w:r>
              <w:t>上下文层</w:t>
            </w:r>
          </w:p>
        </w:tc>
        <w:tc>
          <w:tcPr>
            <w:tcW w:type="dxa" w:w="4320"/>
          </w:tcPr>
          <w:p>
            <w:r/>
            <w:r>
              <w:t>使用小参数模型处理指代消解、多轮槽位、相对控制</w:t>
            </w:r>
          </w:p>
        </w:tc>
      </w:tr>
      <w:tr>
        <w:tc>
          <w:tcPr>
            <w:tcW w:type="dxa" w:w="4320"/>
          </w:tcPr>
          <w:p>
            <w:r/>
            <w:r>
              <w:t>兜底层</w:t>
            </w:r>
          </w:p>
        </w:tc>
        <w:tc>
          <w:tcPr>
            <w:tcW w:type="dxa" w:w="4320"/>
          </w:tcPr>
          <w:p>
            <w:r/>
            <w:r>
              <w:t>使用大参数模型 + 多 Agent 编排处理跨域、模糊、强推理与长尾知识</w:t>
            </w:r>
          </w:p>
        </w:tc>
      </w:tr>
      <w:tr>
        <w:tc>
          <w:tcPr>
            <w:tcW w:type="dxa" w:w="4320"/>
          </w:tcPr>
          <w:p>
            <w:r/>
            <w:r>
              <w:t>路由器</w:t>
            </w:r>
          </w:p>
        </w:tc>
        <w:tc>
          <w:tcPr>
            <w:tcW w:type="dxa" w:w="4320"/>
          </w:tcPr>
          <w:p>
            <w:r/>
            <w:r>
              <w:t>根据规则匹配置信度、会话状态、是否含指代等信号，决定请求进入哪一层</w:t>
            </w:r>
          </w:p>
        </w:tc>
      </w:tr>
      <w:tr>
        <w:tc>
          <w:tcPr>
            <w:tcW w:type="dxa" w:w="4320"/>
          </w:tcPr>
          <w:p>
            <w:r/>
            <w:r>
              <w:t>置信度</w:t>
            </w:r>
          </w:p>
        </w:tc>
        <w:tc>
          <w:tcPr>
            <w:tcW w:type="dxa" w:w="4320"/>
          </w:tcPr>
          <w:p>
            <w:r/>
            <w:r>
              <w:t>规则层匹配结果的可信程度，用于放行 / 丢弃 / 追问的阈值判定</w:t>
            </w:r>
          </w:p>
        </w:tc>
      </w:tr>
      <w:tr>
        <w:tc>
          <w:tcPr>
            <w:tcW w:type="dxa" w:w="4320"/>
          </w:tcPr>
          <w:p>
            <w:r/>
            <w:r>
              <w:t>槽位</w:t>
            </w:r>
          </w:p>
        </w:tc>
        <w:tc>
          <w:tcPr>
            <w:tcW w:type="dxa" w:w="4320"/>
          </w:tcPr>
          <w:p>
            <w:r/>
            <w:r>
              <w:t>多轮对话中待填充的意图参数</w:t>
            </w:r>
          </w:p>
        </w:tc>
      </w:tr>
      <w:tr>
        <w:tc>
          <w:tcPr>
            <w:tcW w:type="dxa" w:w="4320"/>
          </w:tcPr>
          <w:p>
            <w:r/>
            <w:r>
              <w:t>家庭图谱</w:t>
            </w:r>
          </w:p>
        </w:tc>
        <w:tc>
          <w:tcPr>
            <w:tcW w:type="dxa" w:w="4320"/>
          </w:tcPr>
          <w:p>
            <w:r/>
            <w:r>
              <w:t>结构化描述「谁在哪个房间、哪些设备在线、当前状态」的上下文，注入模型作为常识</w:t>
            </w:r>
          </w:p>
        </w:tc>
      </w:tr>
      <w:tr>
        <w:tc>
          <w:tcPr>
            <w:tcW w:type="dxa" w:w="4320"/>
          </w:tcPr>
          <w:p>
            <w:r/>
            <w:r>
              <w:t>写提案</w:t>
            </w:r>
          </w:p>
        </w:tc>
        <w:tc>
          <w:tcPr>
            <w:tcW w:type="dxa" w:w="4320"/>
          </w:tcPr>
          <w:p>
            <w:r/>
            <w:r>
              <w:t>模型生成的、需经风险审批后才能执行的写操作请求</w:t>
            </w:r>
          </w:p>
        </w:tc>
      </w:tr>
      <w:tr>
        <w:tc>
          <w:tcPr>
            <w:tcW w:type="dxa" w:w="4320"/>
          </w:tcPr>
          <w:p>
            <w:r/>
            <w:r>
              <w:t>边缘网关</w:t>
            </w:r>
          </w:p>
        </w:tc>
        <w:tc>
          <w:tcPr>
            <w:tcW w:type="dxa" w:w="4320"/>
          </w:tcPr>
          <w:p>
            <w:r/>
            <w:r>
              <w:t>部署在家庭本地的网关，承载规则层与部分上下文层，保证断网可用</w:t>
            </w:r>
          </w:p>
        </w:tc>
      </w:tr>
    </w:tbl>
    <w:p>
      <w:pPr>
        <w:pStyle w:val="Heading4"/>
      </w:pPr>
      <w:r>
        <w:t>3.4.3 三层漏斗详细设计</w:t>
      </w:r>
    </w:p>
    <w:p>
      <w:r>
        <w:t>（与 §2.2 创新点 5 的「完整技术细节」部分对应，此处从略以避免重复）</w:t>
      </w:r>
    </w:p>
    <w:p>
      <w:pPr>
        <w:pStyle w:val="Heading4"/>
      </w:pPr>
      <w:r>
        <w:t>3.4.4 路由器（Router）—— 三层漏斗的决策中枢</w:t>
      </w:r>
    </w:p>
    <w:p>
      <w:r>
        <w:t>（与 §2.2 创新点 5 的「路由器（Router）」部分对应，此处从略）</w:t>
      </w:r>
    </w:p>
    <w:p>
      <w:r>
        <w:rPr>
          <w:b/>
        </w:rPr>
        <w:t>关键设计</w:t>
      </w:r>
      <w:r>
        <w:t>：</w:t>
      </w:r>
    </w:p>
    <w:p>
      <w:pPr>
        <w:pStyle w:val="ListNumber"/>
        <w:ind w:left="360"/>
      </w:pPr>
      <w:r>
        <w:rPr>
          <w:b/>
        </w:rPr>
        <w:t>尝试规则层</w:t>
      </w:r>
      <w:r>
        <w:t>：确定性解析 + 置信度打分；置信度 &gt; 0.95 → 直接放行执行（毫秒级，0 Token）。</w:t>
      </w:r>
    </w:p>
    <w:p>
      <w:pPr>
        <w:pStyle w:val="ListNumber"/>
        <w:ind w:left="360"/>
      </w:pPr>
      <w:r>
        <w:rPr>
          <w:b/>
        </w:rPr>
        <w:t>尝试上下文层</w:t>
      </w:r>
      <w:r>
        <w:t>：有多轮依赖或简单指代时用小模型；写操作仍走「风险检查 → 审批」。</w:t>
      </w:r>
    </w:p>
    <w:p>
      <w:pPr>
        <w:pStyle w:val="ListNumber"/>
        <w:ind w:left="360"/>
      </w:pPr>
      <w:r>
        <w:rPr>
          <w:b/>
        </w:rPr>
        <w:t>兜底层</w:t>
      </w:r>
      <w:r>
        <w:t>：复杂、模糊、跨域 → 1B 主图 + 子 Agent 委派。</w:t>
      </w:r>
    </w:p>
    <w:p>
      <w:r>
        <w:rPr>
          <w:b/>
        </w:rPr>
        <w:t>分流信号优先级</w:t>
      </w:r>
      <w:r>
        <w:t>：规则置信度 → 会话是否有活动对话框 → 是否含指代词 → 是否命中复合意图。</w:t>
      </w:r>
    </w:p>
    <w:p>
      <w:pPr>
        <w:pStyle w:val="Heading4"/>
      </w:pPr>
      <w:r>
        <w:t>3.4.5 与现有系统的映射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层次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已具备（可直接复用）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待补（新增能力）</w:t>
            </w:r>
          </w:p>
        </w:tc>
      </w:tr>
      <w:tr>
        <w:tc>
          <w:tcPr>
            <w:tcW w:type="dxa" w:w="2880"/>
          </w:tcPr>
          <w:p>
            <w:r/>
            <w:r>
              <w:t>规则层</w:t>
            </w:r>
          </w:p>
        </w:tc>
        <w:tc>
          <w:tcPr>
            <w:tcW w:type="dxa" w:w="2880"/>
          </w:tcPr>
          <w:p>
            <w:r/>
            <w:r>
              <w:t>现有规则层关键词路由</w:t>
            </w:r>
          </w:p>
        </w:tc>
        <w:tc>
          <w:tcPr>
            <w:tcW w:type="dxa" w:w="2880"/>
          </w:tcPr>
          <w:p>
            <w:r/>
            <w:r>
              <w:t>动作 + 实体 + 参数正则提取、别名倒排索引、置信度打分、本地定时器</w:t>
            </w:r>
          </w:p>
        </w:tc>
      </w:tr>
      <w:tr>
        <w:tc>
          <w:tcPr>
            <w:tcW w:type="dxa" w:w="2880"/>
          </w:tcPr>
          <w:p>
            <w:r/>
            <w:r>
              <w:t>上下文层</w:t>
            </w:r>
          </w:p>
        </w:tc>
        <w:tc>
          <w:tcPr>
            <w:tcW w:type="dxa" w:w="2880"/>
          </w:tcPr>
          <w:p>
            <w:r/>
            <w:r>
              <w:t>会话树、压缩、领域子 Agent 工厂</w:t>
            </w:r>
          </w:p>
        </w:tc>
        <w:tc>
          <w:tcPr>
            <w:tcW w:type="dxa" w:w="2880"/>
          </w:tcPr>
          <w:p>
            <w:r/>
            <w:r>
              <w:t>本地小模型适配、槽位状态机、家庭图谱系统提示词注入</w:t>
            </w:r>
          </w:p>
        </w:tc>
      </w:tr>
      <w:tr>
        <w:tc>
          <w:tcPr>
            <w:tcW w:type="dxa" w:w="2880"/>
          </w:tcPr>
          <w:p>
            <w:r/>
            <w:r>
              <w:t>兜底层</w:t>
            </w:r>
          </w:p>
        </w:tc>
        <w:tc>
          <w:tcPr>
            <w:tcW w:type="dxa" w:w="2880"/>
          </w:tcPr>
          <w:p>
            <w:r/>
            <w:r>
              <w:t>主图、风险检查 → 审批、SSE 流式、写提案机制</w:t>
            </w:r>
          </w:p>
        </w:tc>
        <w:tc>
          <w:tcPr>
            <w:tcW w:type="dxa" w:w="2880"/>
          </w:tcPr>
          <w:p>
            <w:r/>
            <w:r>
              <w:t>规划器 / 代码生成 / 故障排查 等领域子 Agent 的编排与工具补齐</w:t>
            </w:r>
          </w:p>
        </w:tc>
      </w:tr>
      <w:tr>
        <w:tc>
          <w:tcPr>
            <w:tcW w:type="dxa" w:w="2880"/>
          </w:tcPr>
          <w:p>
            <w:r/>
            <w:r>
              <w:t>路由器</w:t>
            </w:r>
          </w:p>
        </w:tc>
        <w:tc>
          <w:tcPr>
            <w:tcW w:type="dxa" w:w="2880"/>
          </w:tcPr>
          <w:p>
            <w:r/>
            <w:r>
              <w:t>现有规则层关键词路由</w:t>
            </w:r>
          </w:p>
        </w:tc>
        <w:tc>
          <w:tcPr>
            <w:tcW w:type="dxa" w:w="2880"/>
          </w:tcPr>
          <w:p>
            <w:r/>
            <w:r>
              <w:t>置信度阈值、会话状态分流、规则层前置拦截</w:t>
            </w:r>
          </w:p>
        </w:tc>
      </w:tr>
    </w:tbl>
    <w:p>
      <w:r>
        <w:rPr>
          <w:b/>
        </w:rPr>
        <w:t>关键不变式（贯穿三层）</w:t>
      </w:r>
      <w:r>
        <w:t>：无论哪一层产出的</w:t>
      </w:r>
      <w:r>
        <w:rPr>
          <w:b/>
        </w:rPr>
        <w:t>写操作</w:t>
      </w:r>
      <w:r>
        <w:t>，都必须回流到「风险检查 → 审批」单写路径；越底层执行越可控，越上层越智能但越需监管。</w:t>
      </w:r>
    </w:p>
    <w:p>
      <w:pPr>
        <w:pStyle w:val="Heading4"/>
      </w:pPr>
      <w:r>
        <w:t>3.4.6 收益分析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收益</w:t>
            </w:r>
          </w:p>
        </w:tc>
      </w:tr>
      <w:tr>
        <w:tc>
          <w:tcPr>
            <w:tcW w:type="dxa" w:w="4320"/>
          </w:tcPr>
          <w:p>
            <w:r/>
            <w:r>
              <w:t>用户体验（UX）</w:t>
            </w:r>
          </w:p>
        </w:tc>
        <w:tc>
          <w:tcPr>
            <w:tcW w:type="dxa" w:w="4320"/>
          </w:tcPr>
          <w:p>
            <w:r/>
            <w:r>
              <w:t>90% 的开灯关灯在 50ms 内完成，用户感觉不到 AI 的存在；仅 1% 的复杂任务需要等待 2 秒，符合心理预期</w:t>
            </w:r>
          </w:p>
        </w:tc>
      </w:tr>
      <w:tr>
        <w:tc>
          <w:tcPr>
            <w:tcW w:type="dxa" w:w="4320"/>
          </w:tcPr>
          <w:p>
            <w:r/>
            <w:r>
              <w:t>成本</w:t>
            </w:r>
          </w:p>
        </w:tc>
        <w:tc>
          <w:tcPr>
            <w:tcW w:type="dxa" w:w="4320"/>
          </w:tcPr>
          <w:p>
            <w:r/>
            <w:r>
              <w:t>若所有请求都走 GPT-4o，一个活跃家庭每天 200 次交互的月成本可达数十元；漏斗过滤后 99% 由零成本规则或廉价小模型处理，整体 Token 成本可降 80% 以上</w:t>
            </w:r>
          </w:p>
        </w:tc>
      </w:tr>
      <w:tr>
        <w:tc>
          <w:tcPr>
            <w:tcW w:type="dxa" w:w="4320"/>
          </w:tcPr>
          <w:p>
            <w:r/>
            <w:r>
              <w:t>隐私与离线可用性</w:t>
            </w:r>
          </w:p>
        </w:tc>
        <w:tc>
          <w:tcPr>
            <w:tcW w:type="dxa" w:w="4320"/>
          </w:tcPr>
          <w:p>
            <w:r/>
            <w:r>
              <w:t>规则层与部分上下文层可下沉到家庭边缘网关；断网时「开灯」「关窗帘」仍可用，守住智能家居的可靠性底线</w:t>
            </w:r>
          </w:p>
        </w:tc>
      </w:tr>
      <w:tr>
        <w:tc>
          <w:tcPr>
            <w:tcW w:type="dxa" w:w="4320"/>
          </w:tcPr>
          <w:p>
            <w:r/>
            <w:r>
              <w:t>渐进式演进</w:t>
            </w:r>
          </w:p>
        </w:tc>
        <w:tc>
          <w:tcPr>
            <w:tcW w:type="dxa" w:w="4320"/>
          </w:tcPr>
          <w:p>
            <w:r/>
            <w:r>
              <w:t>初期可把上下文层硬编码为规则；数据积累后再训练小模型；兜底层使用本地 1B 小模型，后期微调垂直领域 Home-LLM</w:t>
            </w:r>
          </w:p>
        </w:tc>
      </w:tr>
    </w:tbl>
    <w:p>
      <w:pPr>
        <w:pStyle w:val="Heading4"/>
      </w:pPr>
      <w:r>
        <w:t>3.4.7 落地路线图</w:t>
      </w:r>
    </w:p>
    <w:p>
      <w:r>
        <w:rPr>
          <w:b/>
        </w:rPr>
        <w:t>P0：规则层前置拦截（高频指令零 Token）</w:t>
      </w:r>
    </w:p>
    <w:p>
      <w:pPr>
        <w:pStyle w:val="ListBullet"/>
        <w:ind w:left="360"/>
      </w:pPr>
      <w:r>
        <w:t>在现有规则层关键词路由基础上增加动作 / 实体 / 参数提取与置信度打分；</w:t>
      </w:r>
    </w:p>
    <w:p>
      <w:pPr>
        <w:pStyle w:val="ListBullet"/>
        <w:ind w:left="360"/>
      </w:pPr>
      <w:r>
        <w:t>实现「置信度 &gt; 0.95」的本地直接执行路径（控制、场景、简单查询、快捷自动化）；</w:t>
      </w:r>
    </w:p>
    <w:p>
      <w:pPr>
        <w:pStyle w:val="ListBullet"/>
        <w:ind w:left="360"/>
      </w:pPr>
      <w:r>
        <w:t>建立别名倒排索引与热加载。</w:t>
      </w:r>
    </w:p>
    <w:p>
      <w:r>
        <w:rPr>
          <w:b/>
        </w:rPr>
        <w:t>验收标准</w:t>
      </w:r>
      <w:r>
        <w:t>：「打开客厅灯」在进入 LLM 图之前完成，全程 0 Token、&lt; 50ms；断网时仍可执行。</w:t>
      </w:r>
    </w:p>
    <w:p>
      <w:r>
        <w:rPr>
          <w:b/>
        </w:rPr>
        <w:t>P1：上下文层多轮与指代</w:t>
      </w:r>
    </w:p>
    <w:p>
      <w:pPr>
        <w:pStyle w:val="ListBullet"/>
        <w:ind w:left="360"/>
      </w:pPr>
      <w:r>
        <w:t>接入本地小模型 1B，作为第二层；</w:t>
      </w:r>
    </w:p>
    <w:p>
      <w:pPr>
        <w:pStyle w:val="ListBullet"/>
        <w:ind w:left="360"/>
      </w:pPr>
      <w:r>
        <w:t>实现槽位状态机与家庭图谱注入，复用会话树 / 压缩基础设施；</w:t>
      </w:r>
    </w:p>
    <w:p>
      <w:pPr>
        <w:pStyle w:val="ListBullet"/>
        <w:ind w:left="360"/>
      </w:pPr>
      <w:r>
        <w:t>小模型迷失时回退对话流状态机。</w:t>
      </w:r>
    </w:p>
    <w:p>
      <w:r>
        <w:rPr>
          <w:b/>
        </w:rPr>
        <w:t>验收标准</w:t>
      </w:r>
      <w:r>
        <w:t>：「那卧室呢？」能继承上一轮「查询温度」意图并替换实体；写操作仍走「风险检查 → 审批」。</w:t>
      </w:r>
    </w:p>
    <w:p>
      <w:r>
        <w:rPr>
          <w:b/>
        </w:rPr>
        <w:t>P2：兜底层多 Agent 编排</w:t>
      </w:r>
    </w:p>
    <w:p>
      <w:pPr>
        <w:pStyle w:val="ListBullet"/>
        <w:ind w:left="360"/>
      </w:pPr>
      <w:r>
        <w:t>使用本地 1B 小模型作为底层模型，补齐规划器 / 代码生成 / 故障排查 等子 Agent 与对应工具；</w:t>
      </w:r>
    </w:p>
    <w:p>
      <w:pPr>
        <w:pStyle w:val="ListBullet"/>
        <w:ind w:left="360"/>
      </w:pPr>
      <w:r>
        <w:t>所有写操作产出写提案，经审批后执行；SSE 流式过程态。</w:t>
      </w:r>
    </w:p>
    <w:p>
      <w:r>
        <w:rPr>
          <w:b/>
        </w:rPr>
        <w:t>验收标准</w:t>
      </w:r>
      <w:r>
        <w:t>：「我睡觉了，顺便看明天天气决定要不要开加湿器」能正确拆解并串行 / 并行协调多个子系统。</w:t>
      </w:r>
    </w:p>
    <w:p>
      <w:pPr>
        <w:pStyle w:val="Heading4"/>
      </w:pPr>
      <w:r>
        <w:t>3.4.8 风险与注意事项</w:t>
      </w:r>
    </w:p>
    <w:p>
      <w:pPr>
        <w:pStyle w:val="ListBullet"/>
        <w:ind w:left="360"/>
      </w:pPr>
      <w:r>
        <w:rPr>
          <w:b/>
        </w:rPr>
        <w:t>规则层脆弱性</w:t>
      </w:r>
      <w:r>
        <w:t>：正则与关键词难覆盖所有表达变体，需要持续的别名维护与回退路径（未命中 → 上下文层 / 兜底层）。规则层是「快路径」，不是「唯一路径」。</w:t>
      </w:r>
    </w:p>
    <w:p>
      <w:pPr>
        <w:pStyle w:val="ListBullet"/>
        <w:ind w:left="360"/>
      </w:pPr>
      <w:r>
        <w:rPr>
          <w:b/>
        </w:rPr>
        <w:t>缓存一致性与时序</w:t>
      </w:r>
      <w:r>
        <w:t>：规则层读取的状态缓存可能滞后，直接下发前需复核设备状态，避免与真实状态不一致。</w:t>
      </w:r>
    </w:p>
    <w:p>
      <w:pPr>
        <w:pStyle w:val="ListBullet"/>
        <w:ind w:left="360"/>
      </w:pPr>
      <w:r>
        <w:rPr>
          <w:b/>
        </w:rPr>
        <w:t>别名冲突</w:t>
      </w:r>
      <w:r>
        <w:t>：不同家庭成员对同一房间的别名可能冲突，需按家庭维度隔离并在冲突时降级到追问。</w:t>
      </w:r>
    </w:p>
    <w:p>
      <w:pPr>
        <w:pStyle w:val="ListBullet"/>
        <w:ind w:left="360"/>
      </w:pPr>
      <w:r>
        <w:rPr>
          <w:b/>
        </w:rPr>
        <w:t>小模型幻觉</w:t>
      </w:r>
      <w:r>
        <w:t>：上下文层必须有状态机兜底，避免多轮对话失控；写操作一律不绕过审批。</w:t>
      </w:r>
    </w:p>
    <w:p>
      <w:pPr>
        <w:pStyle w:val="ListBullet"/>
        <w:ind w:left="360"/>
      </w:pPr>
      <w:r>
        <w:rPr>
          <w:b/>
        </w:rPr>
        <w:t>隐私边界</w:t>
      </w:r>
      <w:r>
        <w:t>：家庭图谱与设备状态注入模型时需脱敏，不上传不必要的敏感数据。</w:t>
      </w:r>
    </w:p>
    <w:p>
      <w:pPr>
        <w:pStyle w:val="ListBullet"/>
        <w:ind w:left="360"/>
      </w:pPr>
      <w:r>
        <w:rPr>
          <w:b/>
        </w:rPr>
        <w:t>性能预算</w:t>
      </w:r>
      <w:r>
        <w:t>：规则层必须严格控制 &lt; 50ms，避免正则回溯或倒排索引效率问题拖垮快路径。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 参考资料</w:t>
      </w:r>
    </w:p>
    <w:p>
      <w:pPr>
        <w:pStyle w:val="Heading3"/>
      </w:pPr>
      <w:r>
        <w:t>4.1 大赛与赛题</w:t>
      </w:r>
    </w:p>
    <w:p>
      <w:pPr>
        <w:pStyle w:val="ListBullet"/>
        <w:ind w:left="360"/>
      </w:pPr>
      <w:r>
        <w:t>第八届中国研究生人工智能创新大赛，赛题一：生成式大语言模型与智能体</w:t>
      </w:r>
    </w:p>
    <w:p>
      <w:pPr>
        <w:pStyle w:val="Heading3"/>
      </w:pPr>
      <w:r>
        <w:t>4.2 模型与推理引擎</w:t>
      </w:r>
    </w:p>
    <w:p>
      <w:pPr>
        <w:pStyle w:val="ListBullet"/>
        <w:ind w:left="360"/>
      </w:pPr>
      <w:r>
        <w:t>MiniCPM 官方仓库与说明：&lt;https://github.com/OpenBMB/MiniCPM&gt;</w:t>
      </w:r>
    </w:p>
    <w:p>
      <w:pPr>
        <w:pStyle w:val="ListBullet"/>
        <w:ind w:left="360"/>
      </w:pPr>
      <w:r>
        <w:t>Phi-3.5-mini 官方文档</w:t>
      </w:r>
    </w:p>
    <w:p>
      <w:pPr>
        <w:pStyle w:val="ListBullet"/>
        <w:ind w:left="360"/>
      </w:pPr>
      <w:r>
        <w:t>NVIDIA Jetson 官方文档：&lt;https://developer.nvidia.com/embedded/jetson&gt;</w:t>
      </w:r>
    </w:p>
    <w:p>
      <w:pPr>
        <w:pStyle w:val="ListBullet"/>
        <w:ind w:left="360"/>
      </w:pPr>
      <w:r>
        <w:t>TensorRT-LLM 官方仓库</w:t>
      </w:r>
    </w:p>
    <w:p>
      <w:pPr>
        <w:pStyle w:val="ListBullet"/>
        <w:ind w:left="360"/>
      </w:pPr>
      <w:r>
        <w:t>llama.cpp（CUDA 后端）官方仓库</w:t>
      </w:r>
    </w:p>
    <w:p>
      <w:pPr>
        <w:pStyle w:val="ListBullet"/>
        <w:ind w:left="360"/>
      </w:pPr>
      <w:r>
        <w:t>vLLM 官方仓库与 Jetson 移植指南</w:t>
      </w:r>
    </w:p>
    <w:p>
      <w:pPr>
        <w:pStyle w:val="Heading3"/>
      </w:pPr>
      <w:r>
        <w:t>4.3 框架与库</w:t>
      </w:r>
    </w:p>
    <w:p>
      <w:pPr>
        <w:pStyle w:val="ListBullet"/>
        <w:ind w:left="360"/>
      </w:pPr>
      <w:r>
        <w:t>LangGraph 官方文档：&lt;https://langchain-ai.github.io/langgraph/&gt;</w:t>
      </w:r>
    </w:p>
    <w:p>
      <w:pPr>
        <w:pStyle w:val="ListBullet"/>
        <w:ind w:left="360"/>
      </w:pPr>
      <w:r>
        <w:t>LangChain 官方文档</w:t>
      </w:r>
    </w:p>
    <w:p>
      <w:pPr>
        <w:pStyle w:val="ListBullet"/>
        <w:ind w:left="360"/>
      </w:pPr>
      <w:r>
        <w:t>FastAPI 官方文档</w:t>
      </w:r>
    </w:p>
    <w:p>
      <w:pPr>
        <w:pStyle w:val="ListBullet"/>
        <w:ind w:left="360"/>
      </w:pPr>
      <w:r>
        <w:t>SQLAlchemy 2.x 官方文档</w:t>
      </w:r>
    </w:p>
    <w:p>
      <w:pPr>
        <w:pStyle w:val="ListBullet"/>
        <w:ind w:left="360"/>
      </w:pPr>
      <w:r>
        <w:t>Vue 3 官方文档</w:t>
      </w:r>
    </w:p>
    <w:p>
      <w:pPr>
        <w:pStyle w:val="ListBullet"/>
        <w:ind w:left="360"/>
      </w:pPr>
      <w:r>
        <w:t>Pinia 官方文档</w:t>
      </w:r>
    </w:p>
    <w:p>
      <w:pPr>
        <w:pStyle w:val="Heading3"/>
      </w:pPr>
      <w:r>
        <w:t>4.4 设计参考</w:t>
      </w:r>
    </w:p>
    <w:p>
      <w:pPr>
        <w:pStyle w:val="ListBullet"/>
        <w:ind w:left="360"/>
      </w:pPr>
      <w:r>
        <w:t>开源 AI Agent Pi（pi-mono）公开的会话存储与上下文压缩设计文档（业内已知成熟设计模式，参考其「问题定义与解决思路」，非代码）</w:t>
      </w:r>
    </w:p>
    <w:p>
      <w:pPr>
        <w:pStyle w:val="ListBullet"/>
        <w:ind w:left="360"/>
      </w:pPr>
      <w:r>
        <w:t>LangGraph 内置 SqliteSaver / PostgresSaver（对比参考）</w:t>
      </w:r>
    </w:p>
    <w:p>
      <w:pPr>
        <w:pStyle w:val="ListBullet"/>
        <w:ind w:left="360"/>
      </w:pPr>
      <w:r>
        <w:t>MemGPT / Letta（对比参考）</w:t>
      </w:r>
    </w:p>
    <w:p>
      <w:pPr>
        <w:pStyle w:val="Heading3"/>
      </w:pPr>
      <w:r>
        <w:t>4.5 项目内文档</w:t>
      </w:r>
    </w:p>
    <w:p>
      <w:pPr>
        <w:pStyle w:val="IntenseQuote"/>
        <w:ind w:left="480" w:right="480"/>
      </w:pPr>
      <w:r>
        <w:rPr>
          <w:color w:val="404040"/>
        </w:rPr>
        <w:t>本文档为完全自包含的项目报告，不再列举项目内其他技术文档；本文涉及的会话树、上下文压缩、风险分级、子 Agent 编排、漏斗式路由等所有技术细节，均在本报告对应章节完整描述。</w:t>
      </w:r>
    </w:p>
    <w:p>
      <w:pPr>
        <w:spacing w:before="120" w:after="120"/>
      </w:pPr>
      <w:r>
        <w:rPr>
          <w:color w:val="BFBFBF"/>
        </w:rPr>
        <w:t>──────────────────────────────────────────────────</w:t>
      </w:r>
    </w:p>
    <w:p>
      <w:pPr>
        <w:pStyle w:val="IntenseQuote"/>
        <w:ind w:left="480" w:right="480"/>
      </w:pPr>
      <w:r>
        <w:rPr>
          <w:color w:val="404040"/>
        </w:rPr>
        <w:t>文档结束。如对内容有疑问或希望补充特定模块的更多细节，请联系项目团队。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iCs/>
      <w:color w:val="2E74B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40"/>
      <w:outlineLvl w:val="4"/>
    </w:pPr>
    <w:rPr>
      <w:rFonts w:asciiTheme="majorHAnsi" w:eastAsiaTheme="majorEastAsia" w:hAnsiTheme="majorHAnsi" w:cstheme="majorBidi"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