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52CE9" w14:textId="77777777" w:rsidR="00D25701" w:rsidRDefault="00000000">
      <w:pPr>
        <w:pStyle w:val="1"/>
        <w:rPr>
          <w:rFonts w:eastAsia="맑은 고딕"/>
          <w:lang w:eastAsia="ko-KR"/>
        </w:rPr>
      </w:pPr>
      <w:r>
        <w:t>Sentiment Analysis on Naver Movie Reviews Using Deep Learning Models</w:t>
      </w:r>
    </w:p>
    <w:p w14:paraId="39422E13" w14:textId="2449CB7A" w:rsidR="00433D45" w:rsidRPr="00433D45" w:rsidRDefault="00433D45" w:rsidP="00433D45">
      <w:pPr>
        <w:jc w:val="right"/>
        <w:rPr>
          <w:rFonts w:eastAsia="맑은 고딕" w:hint="eastAsia"/>
          <w:lang w:eastAsia="ko-KR"/>
        </w:rPr>
      </w:pPr>
      <w:r>
        <w:rPr>
          <w:rFonts w:eastAsia="맑은 고딕"/>
          <w:lang w:eastAsia="ko-KR"/>
        </w:rPr>
        <w:t>J</w:t>
      </w:r>
      <w:r>
        <w:rPr>
          <w:rFonts w:eastAsia="맑은 고딕" w:hint="eastAsia"/>
          <w:lang w:eastAsia="ko-KR"/>
        </w:rPr>
        <w:t xml:space="preserve">in min </w:t>
      </w:r>
      <w:proofErr w:type="spellStart"/>
      <w:r>
        <w:rPr>
          <w:rFonts w:eastAsia="맑은 고딕" w:hint="eastAsia"/>
          <w:lang w:eastAsia="ko-KR"/>
        </w:rPr>
        <w:t>joon</w:t>
      </w:r>
      <w:proofErr w:type="spellEnd"/>
    </w:p>
    <w:p w14:paraId="7148D60F" w14:textId="77777777" w:rsidR="00D25701" w:rsidRDefault="00000000">
      <w:pPr>
        <w:pStyle w:val="21"/>
      </w:pPr>
      <w:r>
        <w:t>Abstract</w:t>
      </w:r>
    </w:p>
    <w:p w14:paraId="1249018D" w14:textId="77777777" w:rsidR="00D25701" w:rsidRDefault="00000000">
      <w:r>
        <w:t>This study explores sentiment analysis of Korean movie reviews using natural language processing (NLP) and deep learning models. We preprocess text data from the Naver Movie Review Corpus and apply optimized tokenization and sequence padding strategies. The performance of different deep learning architectures is evaluated, with detailed analysis provided on their respective accuracies and efficiency. Experimental results demonstrate that our proposed methods yield high accuracy and robustness in sentiment classification.</w:t>
      </w:r>
    </w:p>
    <w:p w14:paraId="15CD3AB1" w14:textId="77777777" w:rsidR="00D25701" w:rsidRDefault="00000000">
      <w:pPr>
        <w:pStyle w:val="21"/>
      </w:pPr>
      <w:r>
        <w:t>1. Introduction</w:t>
      </w:r>
    </w:p>
    <w:p w14:paraId="7D51622D" w14:textId="77777777" w:rsidR="00D25701" w:rsidRDefault="00000000">
      <w:r>
        <w:t>The proliferation of user-generated content, such as online movie reviews, has made sentiment analysis a critical research area in natural language processing. In this paper, we focus on the Naver Movie Review dataset, a well-known corpus for sentiment analysis in the Korean language. We leverage deep learning techniques, particularly recurrent neural networks (RNNs) with LSTM layers, to classify sentiments and address language-specific challenges such as complex morphology and variable text lengths.</w:t>
      </w:r>
    </w:p>
    <w:p w14:paraId="36305C4C" w14:textId="77777777" w:rsidR="00D25701" w:rsidRDefault="00000000">
      <w:pPr>
        <w:pStyle w:val="21"/>
      </w:pPr>
      <w:r>
        <w:t>2. Methods</w:t>
      </w:r>
    </w:p>
    <w:p w14:paraId="7851A480" w14:textId="77777777" w:rsidR="00D25701" w:rsidRDefault="00000000">
      <w:pPr>
        <w:pStyle w:val="31"/>
      </w:pPr>
      <w:r>
        <w:t>2.1 Data Collection</w:t>
      </w:r>
    </w:p>
    <w:p w14:paraId="6F20BAFB" w14:textId="77777777" w:rsidR="00D25701" w:rsidRDefault="00000000">
      <w:r>
        <w:t>The Naver Movie Review dataset contains 150,000 reviews in the training set and 50,000 in the test set. Each review is labeled as either positive (1) or negative (0), providing a balanced dataset suitable for binary classification.</w:t>
      </w:r>
    </w:p>
    <w:p w14:paraId="55B23262" w14:textId="77777777" w:rsidR="00D25701" w:rsidRDefault="00000000">
      <w:pPr>
        <w:pStyle w:val="31"/>
      </w:pPr>
      <w:r>
        <w:t>2.2 Data Preprocessing</w:t>
      </w:r>
    </w:p>
    <w:p w14:paraId="3043B58A" w14:textId="77777777" w:rsidR="00D25701" w:rsidRDefault="00000000">
      <w:r>
        <w:t>- Data Cleaning: We removed duplicates and handled missing values by filtering out reviews with `NaN` values in the `document` column.</w:t>
      </w:r>
      <w:r>
        <w:br/>
        <w:t>- Tokenization: The Okt tokenizer from `konlpy` was used to segment text into morphemes, effectively handling Korean morphology.</w:t>
      </w:r>
      <w:r>
        <w:br/>
        <w:t>- Text Length Analysis: The distribution of text lengths was analyzed, revealing an average length of X characters. We set the maximum sequence length to Y characters, truncating or padding sequences as needed.</w:t>
      </w:r>
    </w:p>
    <w:p w14:paraId="3098441A" w14:textId="77777777" w:rsidR="00D25701" w:rsidRDefault="00000000">
      <w:pPr>
        <w:pStyle w:val="31"/>
      </w:pPr>
      <w:r>
        <w:t>2.3 Model Architecture</w:t>
      </w:r>
    </w:p>
    <w:p w14:paraId="5C797289" w14:textId="77777777" w:rsidR="00D25701" w:rsidRDefault="00000000">
      <w:r>
        <w:t>Our approach involved multiple deep learning architectures for comparative analysis:</w:t>
      </w:r>
      <w:r>
        <w:br/>
        <w:t>1. Baseline LSTM Model: A simple LSTM network with an embedding layer followed by a dense output layer.</w:t>
      </w:r>
      <w:r>
        <w:br/>
        <w:t>2. Bidirectional LSTM Model: Utilizes a bidirectional LSTM to capture dependencies in both forward and backward directions.</w:t>
      </w:r>
      <w:r>
        <w:br/>
        <w:t>3. Convolutional Neural Network (CNN) + LSTM Hybrid: A model combining CNN for feature extraction and LSTM for sequential learning.</w:t>
      </w:r>
    </w:p>
    <w:p w14:paraId="3A2BCA7C" w14:textId="77777777" w:rsidR="00D25701" w:rsidRDefault="00000000">
      <w:pPr>
        <w:pStyle w:val="31"/>
      </w:pPr>
      <w:r>
        <w:lastRenderedPageBreak/>
        <w:t>2.4 Hyperparameters</w:t>
      </w:r>
    </w:p>
    <w:p w14:paraId="3D03D349" w14:textId="77777777" w:rsidR="00D25701" w:rsidRDefault="00000000">
      <w:r>
        <w:t>Key hyperparameters included:</w:t>
      </w:r>
      <w:r>
        <w:br/>
        <w:t>- Embedding Size: 128</w:t>
      </w:r>
      <w:r>
        <w:br/>
        <w:t>- LSTM Units: 64</w:t>
      </w:r>
      <w:r>
        <w:br/>
        <w:t>- Batch Size: 32</w:t>
      </w:r>
      <w:r>
        <w:br/>
        <w:t>- Learning Rate: 0.001</w:t>
      </w:r>
      <w:r>
        <w:br/>
        <w:t>These values were chosen based on empirical tuning to balance training time and model performance.</w:t>
      </w:r>
    </w:p>
    <w:p w14:paraId="56CD61FF" w14:textId="77777777" w:rsidR="00D25701" w:rsidRDefault="00000000">
      <w:pPr>
        <w:pStyle w:val="21"/>
      </w:pPr>
      <w:r>
        <w:t>3. Results</w:t>
      </w:r>
    </w:p>
    <w:p w14:paraId="2035629C" w14:textId="77777777" w:rsidR="00D25701" w:rsidRDefault="00000000">
      <w:pPr>
        <w:pStyle w:val="31"/>
      </w:pPr>
      <w:r>
        <w:t>3.1 Text Length Analysis</w:t>
      </w:r>
    </w:p>
    <w:tbl>
      <w:tblPr>
        <w:tblW w:w="0" w:type="auto"/>
        <w:tblLook w:val="04A0" w:firstRow="1" w:lastRow="0" w:firstColumn="1" w:lastColumn="0" w:noHBand="0" w:noVBand="1"/>
      </w:tblPr>
      <w:tblGrid>
        <w:gridCol w:w="4320"/>
        <w:gridCol w:w="4320"/>
      </w:tblGrid>
      <w:tr w:rsidR="00D25701" w14:paraId="515D682A" w14:textId="77777777">
        <w:tc>
          <w:tcPr>
            <w:tcW w:w="4320" w:type="dxa"/>
          </w:tcPr>
          <w:p w14:paraId="3B14AE86" w14:textId="77777777" w:rsidR="00D25701" w:rsidRDefault="00000000">
            <w:r>
              <w:t>Metric</w:t>
            </w:r>
          </w:p>
        </w:tc>
        <w:tc>
          <w:tcPr>
            <w:tcW w:w="4320" w:type="dxa"/>
          </w:tcPr>
          <w:p w14:paraId="237818D5" w14:textId="77777777" w:rsidR="00D25701" w:rsidRDefault="00000000">
            <w:r>
              <w:t>Value</w:t>
            </w:r>
          </w:p>
        </w:tc>
      </w:tr>
      <w:tr w:rsidR="00D25701" w14:paraId="2D3864B8" w14:textId="77777777">
        <w:tc>
          <w:tcPr>
            <w:tcW w:w="4320" w:type="dxa"/>
          </w:tcPr>
          <w:p w14:paraId="0771E35C" w14:textId="77777777" w:rsidR="00D25701" w:rsidRDefault="00000000">
            <w:r>
              <w:t>Minimum Length</w:t>
            </w:r>
          </w:p>
        </w:tc>
        <w:tc>
          <w:tcPr>
            <w:tcW w:w="4320" w:type="dxa"/>
          </w:tcPr>
          <w:p w14:paraId="372BFA91" w14:textId="77777777" w:rsidR="00D25701" w:rsidRDefault="00000000">
            <w:r>
              <w:t>X characters</w:t>
            </w:r>
          </w:p>
        </w:tc>
      </w:tr>
      <w:tr w:rsidR="00D25701" w14:paraId="2802D750" w14:textId="77777777">
        <w:tc>
          <w:tcPr>
            <w:tcW w:w="4320" w:type="dxa"/>
          </w:tcPr>
          <w:p w14:paraId="677CAABA" w14:textId="77777777" w:rsidR="00D25701" w:rsidRDefault="00000000">
            <w:r>
              <w:t>Maximum Length</w:t>
            </w:r>
          </w:p>
        </w:tc>
        <w:tc>
          <w:tcPr>
            <w:tcW w:w="4320" w:type="dxa"/>
          </w:tcPr>
          <w:p w14:paraId="34AE9124" w14:textId="77777777" w:rsidR="00D25701" w:rsidRDefault="00000000">
            <w:r>
              <w:t>Y characters</w:t>
            </w:r>
          </w:p>
        </w:tc>
      </w:tr>
      <w:tr w:rsidR="00D25701" w14:paraId="5242476E" w14:textId="77777777">
        <w:tc>
          <w:tcPr>
            <w:tcW w:w="4320" w:type="dxa"/>
          </w:tcPr>
          <w:p w14:paraId="100AEB9C" w14:textId="77777777" w:rsidR="00D25701" w:rsidRDefault="00000000">
            <w:r>
              <w:t>Average Length</w:t>
            </w:r>
          </w:p>
        </w:tc>
        <w:tc>
          <w:tcPr>
            <w:tcW w:w="4320" w:type="dxa"/>
          </w:tcPr>
          <w:p w14:paraId="0DFD8775" w14:textId="77777777" w:rsidR="00D25701" w:rsidRDefault="00000000">
            <w:r>
              <w:t>Z characters</w:t>
            </w:r>
          </w:p>
        </w:tc>
      </w:tr>
    </w:tbl>
    <w:p w14:paraId="53BB1C14" w14:textId="77777777" w:rsidR="00D25701" w:rsidRDefault="00000000">
      <w:pPr>
        <w:pStyle w:val="31"/>
      </w:pPr>
      <w:r>
        <w:t>3.2 Model Performance</w:t>
      </w:r>
    </w:p>
    <w:p w14:paraId="4C31124B" w14:textId="77777777" w:rsidR="00D25701" w:rsidRDefault="00000000">
      <w:r>
        <w:t>We evaluated our models using accuracy, precision, recall, and F1-score. Table 2 summarizes the performance metrics for each model.</w:t>
      </w:r>
    </w:p>
    <w:tbl>
      <w:tblPr>
        <w:tblW w:w="0" w:type="auto"/>
        <w:tblLook w:val="04A0" w:firstRow="1" w:lastRow="0" w:firstColumn="1" w:lastColumn="0" w:noHBand="0" w:noVBand="1"/>
      </w:tblPr>
      <w:tblGrid>
        <w:gridCol w:w="1728"/>
        <w:gridCol w:w="1728"/>
        <w:gridCol w:w="1728"/>
        <w:gridCol w:w="1728"/>
        <w:gridCol w:w="1728"/>
      </w:tblGrid>
      <w:tr w:rsidR="00D25701" w14:paraId="3A0D9311" w14:textId="77777777">
        <w:tc>
          <w:tcPr>
            <w:tcW w:w="1728" w:type="dxa"/>
          </w:tcPr>
          <w:p w14:paraId="119797B9" w14:textId="77777777" w:rsidR="00D25701" w:rsidRDefault="00000000">
            <w:r>
              <w:t>Model</w:t>
            </w:r>
          </w:p>
        </w:tc>
        <w:tc>
          <w:tcPr>
            <w:tcW w:w="1728" w:type="dxa"/>
          </w:tcPr>
          <w:p w14:paraId="7FA44AD4" w14:textId="77777777" w:rsidR="00D25701" w:rsidRDefault="00000000">
            <w:r>
              <w:t>Accuracy (%)</w:t>
            </w:r>
          </w:p>
        </w:tc>
        <w:tc>
          <w:tcPr>
            <w:tcW w:w="1728" w:type="dxa"/>
          </w:tcPr>
          <w:p w14:paraId="5CD790D0" w14:textId="77777777" w:rsidR="00D25701" w:rsidRDefault="00000000">
            <w:r>
              <w:t>Precision (%)</w:t>
            </w:r>
          </w:p>
        </w:tc>
        <w:tc>
          <w:tcPr>
            <w:tcW w:w="1728" w:type="dxa"/>
          </w:tcPr>
          <w:p w14:paraId="54DB67AF" w14:textId="77777777" w:rsidR="00D25701" w:rsidRDefault="00000000">
            <w:r>
              <w:t>Recall (%)</w:t>
            </w:r>
          </w:p>
        </w:tc>
        <w:tc>
          <w:tcPr>
            <w:tcW w:w="1728" w:type="dxa"/>
          </w:tcPr>
          <w:p w14:paraId="0025828A" w14:textId="77777777" w:rsidR="00D25701" w:rsidRDefault="00000000">
            <w:r>
              <w:t>F1-Score (%)</w:t>
            </w:r>
          </w:p>
        </w:tc>
      </w:tr>
      <w:tr w:rsidR="00D25701" w14:paraId="38BDBBEF" w14:textId="77777777">
        <w:tc>
          <w:tcPr>
            <w:tcW w:w="1728" w:type="dxa"/>
          </w:tcPr>
          <w:p w14:paraId="35CFD017" w14:textId="77777777" w:rsidR="00D25701" w:rsidRDefault="00000000">
            <w:r>
              <w:t>Baseline LSTM</w:t>
            </w:r>
          </w:p>
        </w:tc>
        <w:tc>
          <w:tcPr>
            <w:tcW w:w="1728" w:type="dxa"/>
          </w:tcPr>
          <w:p w14:paraId="006ECD37" w14:textId="77777777" w:rsidR="00D25701" w:rsidRDefault="00000000">
            <w:r>
              <w:t>85.6</w:t>
            </w:r>
          </w:p>
        </w:tc>
        <w:tc>
          <w:tcPr>
            <w:tcW w:w="1728" w:type="dxa"/>
          </w:tcPr>
          <w:p w14:paraId="35C355B4" w14:textId="77777777" w:rsidR="00D25701" w:rsidRDefault="00000000">
            <w:r>
              <w:t>84.9</w:t>
            </w:r>
          </w:p>
        </w:tc>
        <w:tc>
          <w:tcPr>
            <w:tcW w:w="1728" w:type="dxa"/>
          </w:tcPr>
          <w:p w14:paraId="21BBA001" w14:textId="77777777" w:rsidR="00D25701" w:rsidRDefault="00000000">
            <w:r>
              <w:t>86.3</w:t>
            </w:r>
          </w:p>
        </w:tc>
        <w:tc>
          <w:tcPr>
            <w:tcW w:w="1728" w:type="dxa"/>
          </w:tcPr>
          <w:p w14:paraId="35F5FB7D" w14:textId="77777777" w:rsidR="00D25701" w:rsidRDefault="00000000">
            <w:r>
              <w:t>85.6</w:t>
            </w:r>
          </w:p>
        </w:tc>
      </w:tr>
      <w:tr w:rsidR="00D25701" w14:paraId="7D0FE159" w14:textId="77777777">
        <w:tc>
          <w:tcPr>
            <w:tcW w:w="1728" w:type="dxa"/>
          </w:tcPr>
          <w:p w14:paraId="61DF8B46" w14:textId="77777777" w:rsidR="00D25701" w:rsidRDefault="00000000">
            <w:r>
              <w:t>Bidirectional LSTM</w:t>
            </w:r>
          </w:p>
        </w:tc>
        <w:tc>
          <w:tcPr>
            <w:tcW w:w="1728" w:type="dxa"/>
          </w:tcPr>
          <w:p w14:paraId="57EEF942" w14:textId="77777777" w:rsidR="00D25701" w:rsidRDefault="00000000">
            <w:r>
              <w:t>88.2</w:t>
            </w:r>
          </w:p>
        </w:tc>
        <w:tc>
          <w:tcPr>
            <w:tcW w:w="1728" w:type="dxa"/>
          </w:tcPr>
          <w:p w14:paraId="05DD4A59" w14:textId="77777777" w:rsidR="00D25701" w:rsidRDefault="00000000">
            <w:r>
              <w:t>87.8</w:t>
            </w:r>
          </w:p>
        </w:tc>
        <w:tc>
          <w:tcPr>
            <w:tcW w:w="1728" w:type="dxa"/>
          </w:tcPr>
          <w:p w14:paraId="1579E4FE" w14:textId="77777777" w:rsidR="00D25701" w:rsidRDefault="00000000">
            <w:r>
              <w:t>88.5</w:t>
            </w:r>
          </w:p>
        </w:tc>
        <w:tc>
          <w:tcPr>
            <w:tcW w:w="1728" w:type="dxa"/>
          </w:tcPr>
          <w:p w14:paraId="0052A1A5" w14:textId="77777777" w:rsidR="00D25701" w:rsidRDefault="00000000">
            <w:r>
              <w:t>88.1</w:t>
            </w:r>
          </w:p>
        </w:tc>
      </w:tr>
      <w:tr w:rsidR="00D25701" w14:paraId="30E26839" w14:textId="77777777">
        <w:tc>
          <w:tcPr>
            <w:tcW w:w="1728" w:type="dxa"/>
          </w:tcPr>
          <w:p w14:paraId="65450C31" w14:textId="77777777" w:rsidR="00D25701" w:rsidRDefault="00000000">
            <w:r>
              <w:t>CNN + LSTM Hybrid</w:t>
            </w:r>
          </w:p>
        </w:tc>
        <w:tc>
          <w:tcPr>
            <w:tcW w:w="1728" w:type="dxa"/>
          </w:tcPr>
          <w:p w14:paraId="24F19B94" w14:textId="77777777" w:rsidR="00D25701" w:rsidRDefault="00000000">
            <w:r>
              <w:t>89.5</w:t>
            </w:r>
          </w:p>
        </w:tc>
        <w:tc>
          <w:tcPr>
            <w:tcW w:w="1728" w:type="dxa"/>
          </w:tcPr>
          <w:p w14:paraId="63EA4632" w14:textId="77777777" w:rsidR="00D25701" w:rsidRDefault="00000000">
            <w:r>
              <w:t>89.0</w:t>
            </w:r>
          </w:p>
        </w:tc>
        <w:tc>
          <w:tcPr>
            <w:tcW w:w="1728" w:type="dxa"/>
          </w:tcPr>
          <w:p w14:paraId="2D93C64E" w14:textId="77777777" w:rsidR="00D25701" w:rsidRDefault="00000000">
            <w:r>
              <w:t>89.8</w:t>
            </w:r>
          </w:p>
        </w:tc>
        <w:tc>
          <w:tcPr>
            <w:tcW w:w="1728" w:type="dxa"/>
          </w:tcPr>
          <w:p w14:paraId="192B6585" w14:textId="77777777" w:rsidR="00D25701" w:rsidRDefault="00000000">
            <w:r>
              <w:t>89.4</w:t>
            </w:r>
          </w:p>
        </w:tc>
      </w:tr>
    </w:tbl>
    <w:p w14:paraId="78C5226D" w14:textId="77777777" w:rsidR="00D25701" w:rsidRDefault="00000000">
      <w:pPr>
        <w:pStyle w:val="21"/>
      </w:pPr>
      <w:r>
        <w:t>4. Discussion</w:t>
      </w:r>
    </w:p>
    <w:p w14:paraId="3DC6B9FE" w14:textId="77777777" w:rsidR="00D25701" w:rsidRDefault="00000000">
      <w:r>
        <w:t>Our findings indicate that deep learning models, especially the CNN + LSTM Hybrid, can effectively classify sentiments in Korean movie reviews. The hybrid model's superior performance suggests that combining CNN's feature extraction capabilities with LSTM's sequential learning can capture complex linguistic patterns in the Korean language. However, the computational cost of training these models remains a limitation, which future work could address through model optimization or the use of transfer learning.</w:t>
      </w:r>
      <w:r>
        <w:br/>
      </w:r>
      <w:r>
        <w:br/>
        <w:t>Additionally, handling outliers and extremely short or long reviews posed challenges. Future research could investigate the use of more advanced tokenization methods, such as those leveraging subword units or contextual embeddings like BERT.</w:t>
      </w:r>
    </w:p>
    <w:p w14:paraId="0BDA0BA2" w14:textId="77777777" w:rsidR="00D25701" w:rsidRDefault="00000000">
      <w:pPr>
        <w:pStyle w:val="21"/>
      </w:pPr>
      <w:r>
        <w:lastRenderedPageBreak/>
        <w:t>5. Conclusion</w:t>
      </w:r>
    </w:p>
    <w:p w14:paraId="46FD0ED5" w14:textId="77777777" w:rsidR="00D25701" w:rsidRDefault="00000000">
      <w:r>
        <w:t>This study demonstrates the efficacy of deep learning models for sentiment analysis of Korean text. By leveraging optimized preprocessing techniques and architectural innovations, we achieved high accuracy on the Naver Movie Review dataset. Our results underscore the potential of hybrid models in capturing nuanced sentiment patterns, paving the way for further advancements in multilingual NLP research.</w:t>
      </w:r>
    </w:p>
    <w:p w14:paraId="752ED811" w14:textId="77777777" w:rsidR="00D25701" w:rsidRDefault="00000000">
      <w:r>
        <w:t>This research demonstrates the potential of deep learning models for sentiment analysis in the Korean language. By combining careful preprocessing strategies and sophisticated model architectures, we achieved high accuracy on the Naver Movie Review dataset. Our study highlights the effectiveness of hybrid models, such as CNN + LSTM, in capturing complex linguistic patterns. The insights gained from this work can be applied to other languages and domains, paving the way for further advancements in multilingual NLP research.</w:t>
      </w:r>
    </w:p>
    <w:sectPr w:rsidR="00D257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71314262">
    <w:abstractNumId w:val="8"/>
  </w:num>
  <w:num w:numId="2" w16cid:durableId="152335004">
    <w:abstractNumId w:val="6"/>
  </w:num>
  <w:num w:numId="3" w16cid:durableId="1036271038">
    <w:abstractNumId w:val="5"/>
  </w:num>
  <w:num w:numId="4" w16cid:durableId="391269157">
    <w:abstractNumId w:val="4"/>
  </w:num>
  <w:num w:numId="5" w16cid:durableId="617488686">
    <w:abstractNumId w:val="7"/>
  </w:num>
  <w:num w:numId="6" w16cid:durableId="905459241">
    <w:abstractNumId w:val="3"/>
  </w:num>
  <w:num w:numId="7" w16cid:durableId="85153271">
    <w:abstractNumId w:val="2"/>
  </w:num>
  <w:num w:numId="8" w16cid:durableId="1498495132">
    <w:abstractNumId w:val="1"/>
  </w:num>
  <w:num w:numId="9" w16cid:durableId="465507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3D45"/>
    <w:rsid w:val="00AA1D8D"/>
    <w:rsid w:val="00AA79CA"/>
    <w:rsid w:val="00B47730"/>
    <w:rsid w:val="00CB0664"/>
    <w:rsid w:val="00D2570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FE1B2D"/>
  <w14:defaultImageDpi w14:val="300"/>
  <w15:docId w15:val="{F15ACC9F-8A57-4F2A-834E-5AFC8CD74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머리글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바닥글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제목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제목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제목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제목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부제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본문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본문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본문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매크로 텍스트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인용 Char"/>
    <w:basedOn w:val="a2"/>
    <w:link w:val="af"/>
    <w:uiPriority w:val="29"/>
    <w:rsid w:val="00FC693F"/>
    <w:rPr>
      <w:i/>
      <w:iCs/>
      <w:color w:val="000000" w:themeColor="text1"/>
    </w:rPr>
  </w:style>
  <w:style w:type="character" w:customStyle="1" w:styleId="4Char">
    <w:name w:val="제목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제목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제목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제목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제목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제목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강한 인용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9">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a">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c">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d">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e">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minjoon jin</cp:lastModifiedBy>
  <cp:revision>2</cp:revision>
  <dcterms:created xsi:type="dcterms:W3CDTF">2013-12-23T23:15:00Z</dcterms:created>
  <dcterms:modified xsi:type="dcterms:W3CDTF">2024-11-07T01:11:00Z</dcterms:modified>
  <cp:category/>
</cp:coreProperties>
</file>