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方正小标宋_GBK" w:hAnsi="华文中宋" w:eastAsia="方正小标宋_GBK"/>
          <w:sz w:val="44"/>
          <w:szCs w:val="44"/>
          <w:lang w:val="en-US" w:eastAsia="zh-CN"/>
        </w:rPr>
      </w:pPr>
      <w:r>
        <w:rPr>
          <w:rFonts w:hint="eastAsia" w:ascii="方正小标宋_GBK" w:hAnsi="华文中宋" w:eastAsia="方正小标宋_GBK"/>
          <w:sz w:val="44"/>
          <w:szCs w:val="44"/>
          <w:lang w:val="en-US" w:eastAsia="zh-CN"/>
        </w:rPr>
        <w:t>测试word模板导出</w:t>
      </w:r>
    </w:p>
    <w:p>
      <w:pPr>
        <w:spacing w:line="600" w:lineRule="exact"/>
        <w:jc w:val="right"/>
        <w:rPr>
          <w:rFonts w:hint="eastAsia" w:ascii="楷体_GB2312" w:eastAsia="楷体_GB2312"/>
          <w:b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b/>
          <w:sz w:val="24"/>
          <w:szCs w:val="24"/>
          <w:lang w:val="en-US" w:eastAsia="zh-CN"/>
        </w:rPr>
        <w:t>XXXXXXXX-XX</w:t>
      </w:r>
    </w:p>
    <w:p>
      <w:pPr>
        <w:spacing w:line="600" w:lineRule="exact"/>
        <w:rPr>
          <w:rFonts w:ascii="楷体_GB2312" w:eastAsia="楷体_GB2312"/>
          <w:b/>
          <w:sz w:val="24"/>
          <w:szCs w:val="24"/>
        </w:rPr>
      </w:pPr>
      <w:r>
        <w:rPr>
          <w:rFonts w:hint="eastAsia" w:ascii="楷体_GB2312" w:eastAsia="楷体_GB2312"/>
          <w:b/>
          <w:sz w:val="32"/>
          <w:szCs w:val="32"/>
          <w:u w:val="single"/>
        </w:rPr>
        <w:t>#gs#</w:t>
      </w:r>
      <w:r>
        <w:rPr>
          <w:rFonts w:ascii="楷体_GB2312" w:eastAsia="楷体_GB2312"/>
          <w:b/>
          <w:sz w:val="32"/>
          <w:szCs w:val="32"/>
          <w:u w:val="single"/>
        </w:rPr>
        <w:fldChar w:fldCharType="begin"/>
      </w:r>
      <w:r>
        <w:rPr>
          <w:rFonts w:ascii="楷体_GB2312" w:eastAsia="楷体_GB2312"/>
          <w:b/>
          <w:sz w:val="32"/>
          <w:szCs w:val="32"/>
          <w:u w:val="single"/>
        </w:rPr>
        <w:instrText xml:space="preserve"> DOCVARIABLE  jsdw  \* MERGEFORMAT </w:instrText>
      </w:r>
      <w:r>
        <w:rPr>
          <w:rFonts w:ascii="楷体_GB2312" w:eastAsia="楷体_GB2312"/>
          <w:b/>
          <w:sz w:val="32"/>
          <w:szCs w:val="32"/>
          <w:u w:val="single"/>
        </w:rPr>
        <w:fldChar w:fldCharType="separate"/>
      </w:r>
      <w:r>
        <w:rPr>
          <w:rFonts w:hint="eastAsia" w:ascii="楷体_GB2312" w:eastAsia="楷体_GB2312"/>
          <w:b/>
          <w:sz w:val="32"/>
          <w:szCs w:val="32"/>
          <w:u w:val="single"/>
        </w:rPr>
        <w:t>公司</w:t>
      </w:r>
      <w:r>
        <w:rPr>
          <w:rFonts w:ascii="楷体_GB2312" w:eastAsia="楷体_GB2312"/>
          <w:b/>
          <w:sz w:val="32"/>
          <w:szCs w:val="32"/>
          <w:u w:val="single"/>
        </w:rPr>
        <w:fldChar w:fldCharType="end"/>
      </w:r>
      <w:r>
        <w:rPr>
          <w:rFonts w:hint="eastAsia" w:ascii="楷体_GB2312" w:eastAsia="楷体_GB2312"/>
          <w:b/>
          <w:sz w:val="32"/>
          <w:szCs w:val="32"/>
        </w:rPr>
        <w:t>：</w:t>
      </w:r>
    </w:p>
    <w:p>
      <w:pPr>
        <w:spacing w:line="600" w:lineRule="exact"/>
        <w:ind w:firstLine="784" w:firstLineChars="245"/>
        <w:rPr>
          <w:rFonts w:ascii="楷体_GB2312" w:eastAsia="楷体_GB2312"/>
          <w:b/>
          <w:sz w:val="24"/>
          <w:szCs w:val="24"/>
        </w:rPr>
      </w:pPr>
      <w:r>
        <w:rPr>
          <w:rFonts w:hint="eastAsia" w:ascii="方正仿宋_GBK" w:eastAsia="方正仿宋_GBK"/>
          <w:sz w:val="32"/>
          <w:szCs w:val="32"/>
        </w:rPr>
        <w:t>现情况如下情况如下情况如下情况如下情况如下情况如下情况如下。具体情况如下：</w:t>
      </w:r>
    </w:p>
    <w:p>
      <w:pPr>
        <w:numPr>
          <w:ilvl w:val="0"/>
          <w:numId w:val="1"/>
        </w:numPr>
        <w:spacing w:line="600" w:lineRule="exact"/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eastAsia="方正仿宋_GBK"/>
          <w:b/>
          <w:sz w:val="32"/>
          <w:szCs w:val="32"/>
        </w:rPr>
        <w:t>概况：</w:t>
      </w:r>
      <w:r>
        <w:rPr>
          <w:rFonts w:ascii="方正仿宋_GBK" w:eastAsia="方正仿宋_GBK"/>
          <w:sz w:val="32"/>
          <w:szCs w:val="32"/>
        </w:rPr>
        <w:t>#xmgk#</w:t>
      </w:r>
    </w:p>
    <w:p>
      <w:pPr>
        <w:spacing w:line="600" w:lineRule="exact"/>
        <w:ind w:left="1360"/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eastAsia="方正仿宋_GBK"/>
          <w:b/>
          <w:sz w:val="32"/>
          <w:szCs w:val="32"/>
        </w:rPr>
        <w:t>明细：</w:t>
      </w:r>
    </w:p>
    <w:tbl>
      <w:tblPr>
        <w:tblStyle w:val="5"/>
        <w:tblW w:w="7474" w:type="dxa"/>
        <w:tblInd w:w="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8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shd w:val="clear" w:color="auto" w:fill="auto"/>
          </w:tcPr>
          <w:p>
            <w:pPr>
              <w:spacing w:line="600" w:lineRule="exact"/>
              <w:rPr>
                <w:rFonts w:ascii="等线" w:hAnsi="等线" w:eastAsia="方正仿宋_GBK"/>
                <w:sz w:val="32"/>
                <w:szCs w:val="32"/>
              </w:rPr>
            </w:pPr>
            <w:r>
              <w:rPr>
                <w:rFonts w:ascii="等线" w:hAnsi="等线" w:eastAsia="方正仿宋_GBK"/>
                <w:sz w:val="32"/>
                <w:szCs w:val="32"/>
              </w:rPr>
              <w:t>$mx.a</w:t>
            </w:r>
            <w:r>
              <w:rPr>
                <w:rFonts w:hint="eastAsia" w:ascii="等线" w:hAnsi="等线" w:eastAsia="方正仿宋_GBK"/>
                <w:sz w:val="32"/>
                <w:szCs w:val="32"/>
              </w:rPr>
              <w:t>$</w:t>
            </w:r>
          </w:p>
        </w:tc>
        <w:tc>
          <w:tcPr>
            <w:tcW w:w="2498" w:type="dxa"/>
            <w:shd w:val="clear" w:color="auto" w:fill="auto"/>
          </w:tcPr>
          <w:p>
            <w:pPr>
              <w:spacing w:line="600" w:lineRule="exact"/>
              <w:rPr>
                <w:rFonts w:ascii="等线" w:hAnsi="等线" w:eastAsia="方正仿宋_GBK"/>
                <w:sz w:val="32"/>
                <w:szCs w:val="32"/>
              </w:rPr>
            </w:pPr>
            <w:r>
              <w:rPr>
                <w:rFonts w:hint="eastAsia" w:ascii="等线" w:hAnsi="等线" w:eastAsia="方正仿宋_GBK"/>
                <w:sz w:val="32"/>
                <w:szCs w:val="32"/>
              </w:rPr>
              <w:t>$</w:t>
            </w:r>
            <w:r>
              <w:rPr>
                <w:rFonts w:ascii="等线" w:hAnsi="等线" w:eastAsia="方正仿宋_GBK"/>
                <w:sz w:val="32"/>
                <w:szCs w:val="32"/>
              </w:rPr>
              <w:t>mx.b</w:t>
            </w:r>
            <w:r>
              <w:rPr>
                <w:rFonts w:hint="eastAsia" w:ascii="等线" w:hAnsi="等线" w:eastAsia="方正仿宋_GBK"/>
                <w:sz w:val="32"/>
                <w:szCs w:val="32"/>
              </w:rPr>
              <w:t>$</w:t>
            </w:r>
          </w:p>
        </w:tc>
        <w:tc>
          <w:tcPr>
            <w:tcW w:w="2486" w:type="dxa"/>
            <w:shd w:val="clear" w:color="auto" w:fill="auto"/>
          </w:tcPr>
          <w:p>
            <w:pPr>
              <w:spacing w:line="600" w:lineRule="exact"/>
              <w:rPr>
                <w:rFonts w:ascii="等线" w:hAnsi="等线" w:eastAsia="方正仿宋_GBK"/>
                <w:sz w:val="32"/>
                <w:szCs w:val="32"/>
              </w:rPr>
            </w:pPr>
            <w:r>
              <w:rPr>
                <w:rFonts w:hint="eastAsia" w:ascii="等线" w:hAnsi="等线" w:eastAsia="方正仿宋_GBK"/>
                <w:sz w:val="32"/>
                <w:szCs w:val="32"/>
              </w:rPr>
              <w:t>$</w:t>
            </w:r>
            <w:r>
              <w:rPr>
                <w:rFonts w:ascii="等线" w:hAnsi="等线" w:eastAsia="方正仿宋_GBK"/>
                <w:sz w:val="32"/>
                <w:szCs w:val="32"/>
              </w:rPr>
              <w:t>mx.c</w:t>
            </w:r>
            <w:r>
              <w:rPr>
                <w:rFonts w:hint="eastAsia" w:ascii="等线" w:hAnsi="等线" w:eastAsia="方正仿宋_GBK"/>
                <w:sz w:val="32"/>
                <w:szCs w:val="32"/>
              </w:rPr>
              <w:t>$</w:t>
            </w:r>
          </w:p>
        </w:tc>
      </w:tr>
    </w:tbl>
    <w:p>
      <w:pPr>
        <w:spacing w:line="600" w:lineRule="exact"/>
        <w:ind w:left="1360"/>
        <w:rPr>
          <w:rFonts w:ascii="等线" w:hAnsi="等线" w:eastAsia="方正仿宋_GBK"/>
          <w:sz w:val="32"/>
          <w:szCs w:val="32"/>
        </w:rPr>
      </w:pPr>
    </w:p>
    <w:p>
      <w:pPr>
        <w:spacing w:line="600" w:lineRule="exact"/>
        <w:ind w:firstLine="640" w:firstLineChars="200"/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b/>
          <w:sz w:val="32"/>
          <w:szCs w:val="32"/>
        </w:rPr>
        <w:t>二、</w:t>
      </w: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eastAsia="方正仿宋_GBK"/>
          <w:b/>
          <w:sz w:val="32"/>
          <w:szCs w:val="32"/>
        </w:rPr>
        <w:t>金额：</w:t>
      </w:r>
      <w:r>
        <w:rPr>
          <w:rFonts w:hint="eastAsia" w:ascii="方正仿宋_GBK" w:eastAsia="方正仿宋_GBK"/>
          <w:sz w:val="32"/>
          <w:szCs w:val="32"/>
        </w:rPr>
        <w:fldChar w:fldCharType="begin"/>
      </w:r>
      <w:r>
        <w:rPr>
          <w:rFonts w:hint="eastAsia" w:ascii="方正仿宋_GBK" w:eastAsia="方正仿宋_GBK"/>
          <w:sz w:val="32"/>
          <w:szCs w:val="32"/>
        </w:rPr>
        <w:instrText xml:space="preserve"> DOCVARIABLE  ssje  \* MERGEFORMAT </w:instrText>
      </w:r>
      <w:r>
        <w:rPr>
          <w:rFonts w:hint="eastAsia" w:ascii="方正仿宋_GBK" w:eastAsia="方正仿宋_GBK"/>
          <w:sz w:val="32"/>
          <w:szCs w:val="32"/>
        </w:rPr>
        <w:fldChar w:fldCharType="separate"/>
      </w:r>
      <w:r>
        <w:rPr>
          <w:rFonts w:hint="eastAsia" w:ascii="方正仿宋_GBK" w:eastAsia="方正仿宋_GBK"/>
          <w:sz w:val="32"/>
          <w:szCs w:val="32"/>
        </w:rPr>
        <w:t>#</w:t>
      </w:r>
      <w:r>
        <w:rPr>
          <w:rFonts w:ascii="方正仿宋_GBK" w:eastAsia="方正仿宋_GBK"/>
          <w:sz w:val="32"/>
          <w:szCs w:val="32"/>
        </w:rPr>
        <w:t>sqje</w:t>
      </w:r>
      <w:r>
        <w:rPr>
          <w:rFonts w:hint="eastAsia" w:ascii="方正仿宋_GBK" w:eastAsia="方正仿宋_GBK"/>
          <w:sz w:val="32"/>
          <w:szCs w:val="32"/>
        </w:rPr>
        <w:t>#万元。</w:t>
      </w:r>
      <w:r>
        <w:rPr>
          <w:rFonts w:hint="eastAsia" w:ascii="方正仿宋_GBK" w:eastAsia="方正仿宋_GBK"/>
          <w:sz w:val="32"/>
          <w:szCs w:val="32"/>
        </w:rPr>
        <w:fldChar w:fldCharType="end"/>
      </w:r>
    </w:p>
    <w:p>
      <w:pPr>
        <w:spacing w:line="600" w:lineRule="exact"/>
        <w:ind w:firstLine="640" w:firstLineChars="200"/>
        <w:rPr>
          <w:rFonts w:ascii="方正仿宋_GBK" w:hAnsi="宋体" w:eastAsia="方正仿宋_GBK"/>
          <w:b/>
          <w:sz w:val="32"/>
          <w:szCs w:val="32"/>
        </w:rPr>
      </w:pPr>
      <w:r>
        <w:rPr>
          <w:rFonts w:hint="eastAsia" w:ascii="方正仿宋_GBK" w:hAnsi="宋体" w:eastAsia="方正仿宋_GBK"/>
          <w:b/>
          <w:sz w:val="32"/>
          <w:szCs w:val="32"/>
        </w:rPr>
        <w:t>三、</w:t>
      </w: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hAnsi="宋体" w:eastAsia="方正仿宋_GBK"/>
          <w:b/>
          <w:sz w:val="32"/>
          <w:szCs w:val="32"/>
        </w:rPr>
        <w:t>内容：</w:t>
      </w:r>
    </w:p>
    <w:p>
      <w:pPr>
        <w:spacing w:line="600" w:lineRule="exact"/>
        <w:ind w:firstLine="755" w:firstLineChars="236"/>
        <w:rPr>
          <w:rFonts w:ascii="方正仿宋_GBK" w:eastAsia="方正仿宋_GBK"/>
          <w:sz w:val="32"/>
          <w:szCs w:val="32"/>
        </w:rPr>
      </w:pPr>
      <w:r>
        <w:rPr>
          <w:rFonts w:ascii="方正仿宋_GBK" w:hAnsi="宋体" w:eastAsia="方正仿宋_GBK"/>
          <w:sz w:val="32"/>
          <w:szCs w:val="32"/>
        </w:rPr>
        <w:t>#psnr#</w:t>
      </w:r>
    </w:p>
    <w:p>
      <w:pPr>
        <w:spacing w:line="600" w:lineRule="exact"/>
        <w:ind w:firstLine="640" w:firstLineChars="200"/>
        <w:rPr>
          <w:rFonts w:ascii="方正仿宋_GBK" w:eastAsia="方正仿宋_GBK"/>
          <w:b/>
          <w:sz w:val="32"/>
          <w:szCs w:val="32"/>
        </w:rPr>
      </w:pPr>
      <w:r>
        <w:rPr>
          <w:rFonts w:hint="eastAsia" w:ascii="方正仿宋_GBK" w:eastAsia="方正仿宋_GBK"/>
          <w:b/>
          <w:sz w:val="32"/>
          <w:szCs w:val="32"/>
        </w:rPr>
        <w:t>四、</w:t>
      </w: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eastAsia="方正仿宋_GBK"/>
          <w:b/>
          <w:sz w:val="32"/>
          <w:szCs w:val="32"/>
        </w:rPr>
        <w:t>要求：</w:t>
      </w:r>
    </w:p>
    <w:p>
      <w:pPr>
        <w:spacing w:line="600" w:lineRule="exact"/>
        <w:ind w:firstLine="640" w:firstLineChars="200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/>
          <w:sz w:val="32"/>
          <w:szCs w:val="32"/>
        </w:rPr>
        <w:t>#gzyq#</w:t>
      </w:r>
    </w:p>
    <w:p>
      <w:pPr>
        <w:spacing w:line="600" w:lineRule="exact"/>
        <w:ind w:firstLine="640" w:firstLineChars="200"/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b/>
          <w:sz w:val="32"/>
          <w:szCs w:val="32"/>
        </w:rPr>
        <w:t>五、</w:t>
      </w: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eastAsia="方正仿宋_GBK"/>
          <w:b/>
          <w:sz w:val="32"/>
          <w:szCs w:val="32"/>
        </w:rPr>
        <w:t>要求：</w:t>
      </w:r>
      <w:r>
        <w:rPr>
          <w:rFonts w:ascii="方正仿宋_GBK" w:eastAsia="方正仿宋_GBK"/>
          <w:sz w:val="32"/>
          <w:szCs w:val="32"/>
        </w:rPr>
        <w:t>#sjyq#</w:t>
      </w:r>
      <w:r>
        <w:rPr>
          <w:rFonts w:hint="eastAsia" w:ascii="方正仿宋_GBK" w:eastAsia="方正仿宋_GBK"/>
          <w:sz w:val="32"/>
          <w:szCs w:val="32"/>
        </w:rPr>
        <w:t xml:space="preserve"> </w:t>
      </w:r>
    </w:p>
    <w:p>
      <w:pPr>
        <w:spacing w:line="600" w:lineRule="exact"/>
        <w:ind w:firstLine="640" w:firstLineChars="200"/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b/>
          <w:sz w:val="32"/>
          <w:szCs w:val="32"/>
        </w:rPr>
        <w:t>六、</w:t>
      </w: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eastAsia="方正仿宋_GBK"/>
          <w:b/>
          <w:sz w:val="32"/>
          <w:szCs w:val="32"/>
        </w:rPr>
        <w:t>标准</w:t>
      </w:r>
      <w:r>
        <w:rPr>
          <w:rFonts w:hint="eastAsia" w:ascii="方正仿宋_GBK" w:eastAsia="方正仿宋_GBK"/>
          <w:sz w:val="32"/>
          <w:szCs w:val="32"/>
        </w:rPr>
        <w:t>：</w:t>
      </w:r>
      <w:r>
        <w:rPr>
          <w:rFonts w:hint="eastAsia" w:ascii="方正仿宋_GBK" w:eastAsia="方正仿宋_GBK"/>
          <w:sz w:val="32"/>
          <w:szCs w:val="32"/>
          <w:u w:val="single"/>
        </w:rPr>
        <w:t>#</w:t>
      </w:r>
      <w:r>
        <w:rPr>
          <w:rFonts w:ascii="方正仿宋_GBK" w:eastAsia="方正仿宋_GBK"/>
          <w:sz w:val="32"/>
          <w:szCs w:val="32"/>
          <w:u w:val="single"/>
        </w:rPr>
        <w:t>fyyq#</w:t>
      </w:r>
      <w:r>
        <w:rPr>
          <w:rFonts w:hint="eastAsia" w:ascii="方正仿宋_GBK" w:eastAsia="方正仿宋_GBK"/>
          <w:sz w:val="32"/>
          <w:szCs w:val="32"/>
        </w:rPr>
        <w:cr/>
      </w:r>
      <w:r>
        <w:rPr>
          <w:rFonts w:hint="eastAsia" w:ascii="方正仿宋_GBK" w:eastAsia="方正仿宋_GBK"/>
          <w:sz w:val="32"/>
          <w:szCs w:val="32"/>
        </w:rPr>
        <w:t xml:space="preserve">  </w:t>
      </w:r>
      <w:r>
        <w:rPr>
          <w:rFonts w:ascii="方正仿宋_GBK" w:eastAsia="方正仿宋_GBK"/>
          <w:sz w:val="32"/>
          <w:szCs w:val="32"/>
        </w:rPr>
        <w:t xml:space="preserve"> </w:t>
      </w:r>
      <w:r>
        <w:rPr>
          <w:rFonts w:hint="eastAsia" w:ascii="方正仿宋_GBK" w:eastAsia="方正仿宋_GBK"/>
          <w:sz w:val="32"/>
          <w:szCs w:val="32"/>
        </w:rPr>
        <w:t xml:space="preserve"> </w:t>
      </w:r>
      <w:r>
        <w:rPr>
          <w:rFonts w:hint="eastAsia" w:ascii="方正仿宋_GBK" w:eastAsia="方正仿宋_GBK"/>
          <w:b/>
          <w:sz w:val="32"/>
          <w:szCs w:val="32"/>
        </w:rPr>
        <w:t>七、</w:t>
      </w: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eastAsia="方正仿宋_GBK"/>
          <w:b/>
          <w:sz w:val="32"/>
          <w:szCs w:val="32"/>
        </w:rPr>
        <w:t>单位：</w:t>
      </w:r>
      <w:r>
        <w:rPr>
          <w:rFonts w:hint="eastAsia" w:ascii="方正仿宋_GBK" w:eastAsia="方正仿宋_GBK"/>
          <w:sz w:val="32"/>
          <w:szCs w:val="32"/>
        </w:rPr>
        <w:t xml:space="preserve"> </w:t>
      </w:r>
    </w:p>
    <w:p>
      <w:pPr>
        <w:spacing w:line="600" w:lineRule="exact"/>
        <w:ind w:firstLine="640" w:firstLineChars="200"/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b/>
          <w:sz w:val="32"/>
          <w:szCs w:val="32"/>
        </w:rPr>
        <w:t>八、</w:t>
      </w: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</w:t>
      </w:r>
      <w:r>
        <w:rPr>
          <w:rFonts w:hint="eastAsia" w:ascii="方正仿宋_GBK" w:eastAsia="方正仿宋_GBK"/>
          <w:b/>
          <w:sz w:val="32"/>
          <w:szCs w:val="32"/>
        </w:rPr>
        <w:t>政局：</w:t>
      </w:r>
      <w:r>
        <w:rPr>
          <w:rFonts w:hint="eastAsia" w:ascii="方正仿宋_GBK" w:eastAsia="方正仿宋_GBK"/>
          <w:sz w:val="32"/>
          <w:szCs w:val="32"/>
        </w:rPr>
        <w:t xml:space="preserve">经建处：           李  </w:t>
      </w:r>
    </w:p>
    <w:p>
      <w:pPr>
        <w:spacing w:line="600" w:lineRule="exact"/>
        <w:ind w:firstLine="2880" w:firstLineChars="900"/>
        <w:rPr>
          <w:rFonts w:ascii="方正仿宋_GBK" w:eastAsia="方正仿宋_GBK"/>
          <w:sz w:val="32"/>
          <w:szCs w:val="32"/>
        </w:rPr>
      </w:pPr>
      <w:r>
        <w:rPr>
          <w:rFonts w:hint="eastAsia" w:ascii="方正仿宋_GBK" w:eastAsia="方正仿宋_GBK"/>
          <w:sz w:val="32"/>
          <w:szCs w:val="32"/>
        </w:rPr>
        <w:fldChar w:fldCharType="begin"/>
      </w:r>
      <w:r>
        <w:rPr>
          <w:rFonts w:hint="eastAsia" w:ascii="方正仿宋_GBK" w:eastAsia="方正仿宋_GBK"/>
          <w:sz w:val="32"/>
          <w:szCs w:val="32"/>
        </w:rPr>
        <w:instrText xml:space="preserve"> DOCVARIABLE  csxx  \* MERGEFORMAT </w:instrText>
      </w:r>
      <w:r>
        <w:rPr>
          <w:rFonts w:hint="eastAsia" w:ascii="方正仿宋_GBK" w:eastAsia="方正仿宋_GBK"/>
          <w:sz w:val="32"/>
          <w:szCs w:val="32"/>
        </w:rPr>
        <w:fldChar w:fldCharType="separate"/>
      </w:r>
      <w:r>
        <w:rPr>
          <w:rFonts w:hint="eastAsia" w:ascii="方正仿宋_GBK" w:eastAsia="方正仿宋_GBK"/>
          <w:sz w:val="32"/>
          <w:szCs w:val="32"/>
        </w:rPr>
        <w:t>预算评审中心：      戴　67575253　</w:t>
      </w:r>
      <w:r>
        <w:rPr>
          <w:rFonts w:hint="eastAsia" w:ascii="方正仿宋_GBK" w:eastAsia="方正仿宋_GBK"/>
          <w:sz w:val="32"/>
          <w:szCs w:val="32"/>
        </w:rPr>
        <w:fldChar w:fldCharType="end"/>
      </w:r>
      <w:r>
        <w:t xml:space="preserve"> </w:t>
      </w:r>
    </w:p>
    <w:p>
      <w:pPr>
        <w:spacing w:line="600" w:lineRule="exact"/>
        <w:ind w:firstLine="640" w:firstLineChars="200"/>
        <w:rPr>
          <w:rFonts w:ascii="方正仿宋_GBK" w:eastAsia="方正仿宋_GBK"/>
          <w:b/>
          <w:sz w:val="32"/>
          <w:szCs w:val="32"/>
        </w:rPr>
      </w:pPr>
      <w:r>
        <w:rPr>
          <w:rFonts w:hint="eastAsia" w:ascii="方正仿宋_GBK" w:eastAsia="方正仿宋_GBK"/>
          <w:sz w:val="32"/>
          <w:szCs w:val="32"/>
        </w:rPr>
        <w:fldChar w:fldCharType="begin"/>
      </w:r>
      <w:r>
        <w:rPr>
          <w:rFonts w:hint="eastAsia" w:ascii="方正仿宋_GBK" w:eastAsia="方正仿宋_GBK"/>
          <w:sz w:val="32"/>
          <w:szCs w:val="32"/>
        </w:rPr>
        <w:instrText xml:space="preserve"> DOCVARIABLE  csxx  \* MERGEFORMAT </w:instrText>
      </w:r>
      <w:r>
        <w:rPr>
          <w:rFonts w:hint="eastAsia" w:ascii="方正仿宋_GBK" w:eastAsia="方正仿宋_GBK"/>
          <w:sz w:val="32"/>
          <w:szCs w:val="32"/>
        </w:rPr>
        <w:fldChar w:fldCharType="separate"/>
      </w:r>
      <w:r>
        <w:rPr>
          <w:rFonts w:hint="eastAsia" w:ascii="仿宋_GB2312" w:eastAsia="仿宋_GB2312"/>
          <w:b/>
          <w:sz w:val="32"/>
          <w:szCs w:val="32"/>
        </w:rPr>
        <w:t>九</w:t>
      </w:r>
      <w:r>
        <w:rPr>
          <w:rFonts w:ascii="仿宋_GB2312" w:eastAsia="仿宋_GB2312"/>
          <w:b/>
          <w:sz w:val="32"/>
          <w:szCs w:val="32"/>
        </w:rPr>
        <w:t>、</w:t>
      </w:r>
      <w:r>
        <w:rPr>
          <w:rFonts w:hint="eastAsia" w:ascii="方正仿宋_GBK" w:eastAsia="方正仿宋_GBK"/>
          <w:b/>
          <w:sz w:val="32"/>
          <w:szCs w:val="32"/>
          <w:lang w:val="en-US" w:eastAsia="zh-CN"/>
        </w:rPr>
        <w:t>模板模板模板模板模板</w:t>
      </w:r>
      <w:bookmarkStart w:id="0" w:name="_GoBack"/>
      <w:bookmarkEnd w:id="0"/>
      <w:r>
        <w:rPr>
          <w:rFonts w:ascii="仿宋_GB2312" w:eastAsia="仿宋_GB2312"/>
          <w:b/>
          <w:sz w:val="32"/>
          <w:szCs w:val="32"/>
        </w:rPr>
        <w:t>：</w:t>
      </w:r>
      <w:r>
        <w:rPr>
          <w:rFonts w:hint="eastAsia" w:ascii="方正仿宋_GBK" w:eastAsia="方正仿宋_GBK"/>
          <w:sz w:val="32"/>
          <w:szCs w:val="32"/>
        </w:rPr>
        <w:t xml:space="preserve"> </w:t>
      </w:r>
    </w:p>
    <w:p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方正仿宋_GBK" w:eastAsia="方正仿宋_GBK"/>
          <w:sz w:val="32"/>
          <w:szCs w:val="32"/>
        </w:rPr>
        <w:fldChar w:fldCharType="end"/>
      </w:r>
      <w:r>
        <w:rPr>
          <w:rFonts w:hint="eastAsia" w:ascii="仿宋_GB2312" w:eastAsia="仿宋_GB2312"/>
          <w:sz w:val="32"/>
          <w:szCs w:val="32"/>
        </w:rPr>
        <w:t xml:space="preserve">                               </w:t>
      </w:r>
    </w:p>
    <w:p>
      <w:pPr>
        <w:spacing w:line="600" w:lineRule="exact"/>
        <w:ind w:right="480"/>
        <w:jc w:val="right"/>
        <w:rPr>
          <w:rFonts w:ascii="方正仿宋_GBK" w:eastAsia="方正仿宋_GBK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</w:t>
      </w:r>
      <w:r>
        <w:rPr>
          <w:rFonts w:hint="eastAsia" w:ascii="方正仿宋_GBK" w:eastAsia="方正仿宋_GBK"/>
          <w:sz w:val="32"/>
          <w:szCs w:val="32"/>
        </w:rPr>
        <w:fldChar w:fldCharType="begin"/>
      </w:r>
      <w:r>
        <w:rPr>
          <w:rFonts w:hint="eastAsia" w:ascii="方正仿宋_GBK" w:eastAsia="方正仿宋_GBK"/>
          <w:sz w:val="32"/>
          <w:szCs w:val="32"/>
        </w:rPr>
        <w:instrText xml:space="preserve"> DOCVARIABLE  sj  \* MERGEFORMAT </w:instrText>
      </w:r>
      <w:r>
        <w:rPr>
          <w:rFonts w:hint="eastAsia" w:ascii="方正仿宋_GBK" w:eastAsia="方正仿宋_GBK"/>
          <w:sz w:val="32"/>
          <w:szCs w:val="32"/>
        </w:rPr>
        <w:fldChar w:fldCharType="separate"/>
      </w:r>
      <w:r>
        <w:rPr>
          <w:rFonts w:hint="eastAsia" w:ascii="方正仿宋_GBK" w:eastAsia="方正仿宋_GBK"/>
          <w:sz w:val="32"/>
          <w:szCs w:val="32"/>
        </w:rPr>
        <w:t>2018年06月05日</w:t>
      </w:r>
      <w:r>
        <w:rPr>
          <w:rFonts w:hint="eastAsia" w:ascii="方正仿宋_GBK" w:eastAsia="方正仿宋_GBK"/>
          <w:sz w:val="32"/>
          <w:szCs w:val="32"/>
        </w:rPr>
        <w:fldChar w:fldCharType="end"/>
      </w:r>
    </w:p>
    <w:p/>
    <w:sectPr>
      <w:footerReference r:id="rId3" w:type="default"/>
      <w:footerReference r:id="rId4" w:type="even"/>
      <w:pgSz w:w="11906" w:h="16838"/>
      <w:pgMar w:top="2098" w:right="1531" w:bottom="1985" w:left="1531" w:header="851" w:footer="1474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1E39"/>
    <w:multiLevelType w:val="multilevel"/>
    <w:tmpl w:val="2B731E39"/>
    <w:lvl w:ilvl="0" w:tentative="0">
      <w:start w:val="1"/>
      <w:numFmt w:val="japaneseCounting"/>
      <w:lvlText w:val="%1、"/>
      <w:lvlJc w:val="left"/>
      <w:pPr>
        <w:ind w:left="136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48"/>
    <w:rsid w:val="002534EC"/>
    <w:rsid w:val="00402059"/>
    <w:rsid w:val="00572AB6"/>
    <w:rsid w:val="00716BC1"/>
    <w:rsid w:val="00B46540"/>
    <w:rsid w:val="00D80248"/>
    <w:rsid w:val="0F947557"/>
    <w:rsid w:val="0FE5599E"/>
    <w:rsid w:val="284F1DFA"/>
    <w:rsid w:val="50A8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531</Characters>
  <Lines>4</Lines>
  <Paragraphs>1</Paragraphs>
  <TotalTime>0</TotalTime>
  <ScaleCrop>false</ScaleCrop>
  <LinksUpToDate>false</LinksUpToDate>
  <CharactersWithSpaces>622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2019-01-22T08:45:00Z</dcterms:created>
  <dc:creator>wang hao</dc:creator>
  <cp:lastModifiedBy>A</cp:lastModifiedBy>
  <dcterms:modified xsi:type="dcterms:W3CDTF">2019-09-06T14:07:43Z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