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7265" w:rsidTr="003A3C8A">
        <w:tc>
          <w:tcPr>
            <w:tcW w:w="4508" w:type="dxa"/>
          </w:tcPr>
          <w:p w:rsidR="003E7265" w:rsidRDefault="003E7265" w:rsidP="003A3C8A">
            <w:bookmarkStart w:id="0" w:name="_GoBack"/>
            <w:bookmarkEnd w:id="0"/>
            <w:r>
              <w:t>Date</w:t>
            </w:r>
          </w:p>
        </w:tc>
        <w:tc>
          <w:tcPr>
            <w:tcW w:w="4508" w:type="dxa"/>
          </w:tcPr>
          <w:p w:rsidR="003E7265" w:rsidRDefault="003E7265" w:rsidP="003A3C8A">
            <w:r>
              <w:t>06 May 2023</w:t>
            </w:r>
          </w:p>
        </w:tc>
      </w:tr>
      <w:tr w:rsidR="003E7265" w:rsidTr="003A3C8A">
        <w:tc>
          <w:tcPr>
            <w:tcW w:w="4508" w:type="dxa"/>
          </w:tcPr>
          <w:p w:rsidR="003E7265" w:rsidRDefault="003E7265" w:rsidP="003A3C8A">
            <w:r>
              <w:t>Team ID</w:t>
            </w:r>
          </w:p>
        </w:tc>
        <w:tc>
          <w:tcPr>
            <w:tcW w:w="4508" w:type="dxa"/>
          </w:tcPr>
          <w:p w:rsidR="003E7265" w:rsidRDefault="003E7265" w:rsidP="003A3C8A">
            <w:r>
              <w:t>NM2023TMID03625</w:t>
            </w:r>
          </w:p>
        </w:tc>
      </w:tr>
      <w:tr w:rsidR="003E7265" w:rsidTr="003A3C8A">
        <w:tc>
          <w:tcPr>
            <w:tcW w:w="4508" w:type="dxa"/>
          </w:tcPr>
          <w:p w:rsidR="003E7265" w:rsidRDefault="003E7265" w:rsidP="003A3C8A">
            <w:r>
              <w:t>Project Name</w:t>
            </w:r>
          </w:p>
        </w:tc>
        <w:tc>
          <w:tcPr>
            <w:tcW w:w="4508" w:type="dxa"/>
          </w:tcPr>
          <w:p w:rsidR="003E7265" w:rsidRDefault="003E7265" w:rsidP="003A3C8A">
            <w:r>
              <w:t>Deep Learning Model for Detecting disease in Tea Leaves</w:t>
            </w:r>
          </w:p>
        </w:tc>
      </w:tr>
      <w:tr w:rsidR="003E7265" w:rsidTr="003A3C8A">
        <w:tc>
          <w:tcPr>
            <w:tcW w:w="4508" w:type="dxa"/>
          </w:tcPr>
          <w:p w:rsidR="003E7265" w:rsidRDefault="003E7265" w:rsidP="003A3C8A">
            <w:r>
              <w:t>Maximum Marks</w:t>
            </w:r>
          </w:p>
        </w:tc>
        <w:tc>
          <w:tcPr>
            <w:tcW w:w="4508" w:type="dxa"/>
          </w:tcPr>
          <w:p w:rsidR="003E7265" w:rsidRDefault="003E7265" w:rsidP="003A3C8A">
            <w:r>
              <w:t>4 Marks</w:t>
            </w:r>
          </w:p>
        </w:tc>
      </w:tr>
    </w:tbl>
    <w:p w:rsidR="003E7265" w:rsidRDefault="003E7265"/>
    <w:p w:rsidR="003E7265" w:rsidRDefault="003E7265">
      <w:r>
        <w:t>EMPATHY MAP:</w:t>
      </w:r>
    </w:p>
    <w:p w:rsidR="003E7265" w:rsidRDefault="003E7265">
      <w:r>
        <w:t xml:space="preserve">       Use this framework to develop a deep, </w:t>
      </w:r>
      <w:proofErr w:type="gramStart"/>
      <w:r>
        <w:t>shared  understanding</w:t>
      </w:r>
      <w:proofErr w:type="gramEnd"/>
      <w:r>
        <w:t xml:space="preserve"> and empathy for other people. An empathy map helps describe the aspects of a user’s experience</w:t>
      </w:r>
      <w:proofErr w:type="gramStart"/>
      <w:r>
        <w:t>,  and</w:t>
      </w:r>
      <w:proofErr w:type="gramEnd"/>
      <w:r>
        <w:t xml:space="preserve"> pain points, to  quickly understand your user’s experience and </w:t>
      </w:r>
      <w:proofErr w:type="spellStart"/>
      <w:r>
        <w:t>mindset</w:t>
      </w:r>
      <w:proofErr w:type="spellEnd"/>
      <w:r>
        <w:t>.</w:t>
      </w:r>
      <w:r w:rsidRPr="003E726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82D4900" wp14:editId="48D62CE7">
            <wp:extent cx="5731510" cy="5069188"/>
            <wp:effectExtent l="0" t="0" r="2540" b="0"/>
            <wp:docPr id="1" name="Picture 1" descr="Plants | Free Full-Text | Plant Disease Detection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s | Free Full-Text | Plant Disease Detection and ..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265"/>
    <w:rsid w:val="003E7265"/>
    <w:rsid w:val="007E72C9"/>
    <w:rsid w:val="00C7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495F0C-AD73-4452-82DE-678A65597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7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72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cp:lastPrinted>2023-05-23T18:20:00Z</cp:lastPrinted>
  <dcterms:created xsi:type="dcterms:W3CDTF">2023-05-23T18:18:00Z</dcterms:created>
  <dcterms:modified xsi:type="dcterms:W3CDTF">2023-05-23T18:29:00Z</dcterms:modified>
</cp:coreProperties>
</file>