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52" w:rsidRDefault="00E23452"/>
    <w:p w:rsidR="00E23452" w:rsidRDefault="00E23452"/>
    <w:p w:rsidR="00E23452" w:rsidRDefault="00E0556C">
      <w:r>
        <w:rPr>
          <w:noProof/>
        </w:rPr>
        <w:pict>
          <v:oval id="_x0000_s1068" style="position:absolute;left:0;text-align:left;margin-left:602.25pt;margin-top:5.45pt;width:100.5pt;height:47.35pt;z-index:251682816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修改密码</w:t>
                  </w:r>
                </w:p>
              </w:txbxContent>
            </v:textbox>
          </v:oval>
        </w:pict>
      </w:r>
    </w:p>
    <w:p w:rsidR="00E23452" w:rsidRDefault="00E23452"/>
    <w:p w:rsidR="00E23452" w:rsidRDefault="00E055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522pt;margin-top:12.8pt;width:59.25pt;height:20.25pt;z-index:251685888" strokecolor="white [3212]">
            <v:textbox>
              <w:txbxContent>
                <w:p w:rsidR="00E621B9" w:rsidRDefault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496.5pt;margin-top:5.3pt;width:105.75pt;height:33.75pt;flip:y;z-index:251681792" o:connectortype="straight">
            <v:stroke endarrow="block"/>
          </v:shape>
        </w:pict>
      </w:r>
    </w:p>
    <w:p w:rsidR="00E23452" w:rsidRDefault="00E0556C">
      <w:r>
        <w:rPr>
          <w:noProof/>
        </w:rPr>
        <w:pict>
          <v:oval id="_x0000_s1066" style="position:absolute;left:0;text-align:left;margin-left:410.25pt;margin-top:7.75pt;width:81.75pt;height:39.15pt;z-index:251680768">
            <v:textbox style="mso-next-textbox:#_x0000_s1066">
              <w:txbxContent>
                <w:p w:rsidR="00E23452" w:rsidRDefault="00E23452">
                  <w:r>
                    <w:rPr>
                      <w:rFonts w:hint="eastAsia"/>
                    </w:rPr>
                    <w:t>个人中心</w:t>
                  </w:r>
                </w:p>
              </w:txbxContent>
            </v:textbox>
          </v:oval>
        </w:pict>
      </w:r>
    </w:p>
    <w:p w:rsidR="00E23452" w:rsidRDefault="00E0556C">
      <w:r>
        <w:rPr>
          <w:noProof/>
        </w:rPr>
        <w:pict>
          <v:shape id="_x0000_s1070" type="#_x0000_t32" style="position:absolute;left:0;text-align:left;margin-left:496.5pt;margin-top:9pt;width:105.75pt;height:33pt;z-index:251684864" o:connectortype="straight">
            <v:stroke endarrow="block"/>
          </v:shape>
        </w:pict>
      </w:r>
    </w:p>
    <w:p w:rsidR="00BC0623" w:rsidRDefault="00E0556C">
      <w:r>
        <w:rPr>
          <w:noProof/>
        </w:rPr>
        <w:pict>
          <v:shape id="_x0000_s1080" type="#_x0000_t202" style="position:absolute;left:0;text-align:left;margin-left:234.75pt;margin-top:306.1pt;width:59.25pt;height:20.25pt;z-index:251694080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289.9pt;margin-top:290.55pt;width:59.25pt;height:20.25pt;z-index:251693056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410.25pt;margin-top:262.55pt;width:59.25pt;height:20.25pt;z-index:251692032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477.75pt;margin-top:262.6pt;width:59.25pt;height:20.25pt;z-index:251691008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522pt;margin-top:229.5pt;width:59.25pt;height:20.25pt;z-index:251689984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532.15pt;margin-top:123.05pt;width:59.25pt;height:20.25pt;z-index:251688960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522pt;margin-top:2.75pt;width:59.25pt;height:20.25pt;z-index:251687936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566.25pt;margin-top:86.55pt;width:59.25pt;height:20.25pt;z-index:251686912" strokecolor="white [3212]">
            <v:textbox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9" style="position:absolute;left:0;text-align:left;margin-left:602.25pt;margin-top:2.7pt;width:96.75pt;height:48pt;z-index:251683840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修改个人信息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32" style="position:absolute;left:0;text-align:left;margin-left:315pt;margin-top:10.15pt;width:102pt;height:48.75pt;flip:y;z-index:25167974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82.8pt;margin-top:58.85pt;width:32.2pt;height:137.3pt;flip:x;z-index:25167360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315pt;margin-top:58.8pt;width:61.5pt;height:119.8pt;z-index:25166540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315pt;margin-top:58.75pt;width:109.5pt;height:34.4pt;z-index:25165926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504.75pt;margin-top:93.05pt;width:153.75pt;height:13.05pt;flip:y;z-index:25166336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504.75pt;margin-top:106pt;width:105pt;height:47.2pt;z-index:251661312" o:connectortype="straight">
            <v:stroke endarrow="block"/>
          </v:shape>
        </w:pict>
      </w:r>
      <w:r>
        <w:rPr>
          <w:noProof/>
        </w:rPr>
        <w:pict>
          <v:oval id="_x0000_s1045" style="position:absolute;left:0;text-align:left;margin-left:424.5pt;margin-top:72.85pt;width:84.75pt;height:43.5pt;z-index:251660288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文件中心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left:0;text-align:left;margin-left:658.5pt;margin-top:66.95pt;width:97.5pt;height:45pt;z-index:251664384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上传文件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left:0;text-align:left;margin-left:609.75pt;margin-top:138.35pt;width:89.25pt;height:44.8pt;z-index:251662336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下载文件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3" type="#_x0000_t32" style="position:absolute;left:0;text-align:left;margin-left:418.5pt;margin-top:221.35pt;width:210pt;height:35.7pt;z-index:25166745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414.75pt;margin-top:221.3pt;width:151.5pt;height:84.8pt;z-index:25166950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410.25pt;margin-top:221.2pt;width:67.5pt;height:89.55pt;z-index:251671552" o:connectortype="straight">
            <v:stroke endarrow="block"/>
          </v:shape>
        </w:pict>
      </w:r>
      <w:r>
        <w:rPr>
          <w:noProof/>
        </w:rPr>
        <w:pict>
          <v:oval id="_x0000_s1052" style="position:absolute;left:0;text-align:left;margin-left:357.75pt;margin-top:173.15pt;width:93.75pt;height:48pt;z-index:251666432">
            <v:textbox>
              <w:txbxContent>
                <w:p w:rsidR="00E23452" w:rsidRDefault="002B5EAC">
                  <w:r>
                    <w:rPr>
                      <w:rFonts w:hint="eastAsia"/>
                    </w:rPr>
                    <w:t>学生</w:t>
                  </w:r>
                  <w:r w:rsidR="00E23452">
                    <w:rPr>
                      <w:rFonts w:hint="eastAsia"/>
                    </w:rPr>
                    <w:t>中心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left:0;text-align:left;margin-left:634.5pt;margin-top:238.5pt;width:88.5pt;height:44.3pt;z-index:251668480">
            <v:textbox>
              <w:txbxContent>
                <w:p w:rsidR="00E23452" w:rsidRDefault="002B5EAC">
                  <w:r>
                    <w:rPr>
                      <w:rFonts w:hint="eastAsia"/>
                    </w:rPr>
                    <w:t>查看学生信息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left:0;text-align:left;margin-left:566.25pt;margin-top:282.75pt;width:92.25pt;height:44.25pt;z-index:251670528">
            <v:textbox>
              <w:txbxContent>
                <w:p w:rsidR="00E23452" w:rsidRDefault="002B5EAC">
                  <w:r>
                    <w:rPr>
                      <w:rFonts w:hint="eastAsia"/>
                    </w:rPr>
                    <w:t>查看</w:t>
                  </w:r>
                  <w:r w:rsidR="00E23452">
                    <w:rPr>
                      <w:rFonts w:hint="eastAsia"/>
                    </w:rPr>
                    <w:t>论文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8" style="position:absolute;left:0;text-align:left;margin-left:458.25pt;margin-top:306.05pt;width:98.25pt;height:44.2pt;z-index:251672576">
            <v:textbox>
              <w:txbxContent>
                <w:p w:rsidR="00E23452" w:rsidRDefault="002B5EAC">
                  <w:r>
                    <w:rPr>
                      <w:rFonts w:hint="eastAsia"/>
                    </w:rPr>
                    <w:t>回答</w:t>
                  </w:r>
                  <w:r w:rsidR="00E23452">
                    <w:rPr>
                      <w:rFonts w:hint="eastAsia"/>
                    </w:rPr>
                    <w:t>问题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2" type="#_x0000_t32" style="position:absolute;left:0;text-align:left;margin-left:274.5pt;margin-top:249.7pt;width:83.25pt;height:86.45pt;z-index:25167667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255pt;margin-top:249.65pt;width:19.5pt;height:107.4pt;flip:x;z-index:251675648" o:connectortype="straight">
            <v:stroke endarrow="block"/>
          </v:shape>
        </w:pict>
      </w:r>
      <w:r>
        <w:rPr>
          <w:noProof/>
        </w:rPr>
        <w:pict>
          <v:oval id="_x0000_s1063" style="position:absolute;left:0;text-align:left;margin-left:210.75pt;margin-top:357.05pt;width:98.25pt;height:44.2pt;z-index:251677696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发送消息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left:0;text-align:left;margin-left:336pt;margin-top:336.15pt;width:98.25pt;height:44.2pt;z-index:251678720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查看消息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left:0;text-align:left;margin-left:234.75pt;margin-top:200.35pt;width:101.25pt;height:49.15pt;z-index:251674624">
            <v:textbox>
              <w:txbxContent>
                <w:p w:rsidR="00E23452" w:rsidRDefault="00E23452">
                  <w:r>
                    <w:rPr>
                      <w:rFonts w:hint="eastAsia"/>
                    </w:rPr>
                    <w:t>消息中心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202" style="position:absolute;left:0;text-align:left;margin-left:269.25pt;margin-top:58.7pt;width:45.75pt;height:27.8pt;z-index:251658240;mso-position-vertical:absolute" fillcolor="white [3212]" strokecolor="white [3212]">
            <v:textbox style="mso-next-textbox:#_x0000_s1043">
              <w:txbxContent>
                <w:p w:rsidR="00E23452" w:rsidRDefault="002B5EAC">
                  <w:r>
                    <w:rPr>
                      <w:rFonts w:hint="eastAsia"/>
                    </w:rPr>
                    <w:t>教师</w:t>
                  </w:r>
                </w:p>
              </w:txbxContent>
            </v:textbox>
          </v:shape>
        </w:pict>
      </w:r>
      <w:r w:rsidR="00E23452">
        <w:rPr>
          <w:rFonts w:hint="eastAsia"/>
        </w:rPr>
        <w:t xml:space="preserve">                                                   </w:t>
      </w:r>
      <w:r w:rsidR="00E23452">
        <w:rPr>
          <w:noProof/>
        </w:rPr>
        <w:drawing>
          <wp:inline distT="0" distB="0" distL="0" distR="0">
            <wp:extent cx="447675" cy="7810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623" w:rsidSect="00B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EAC" w:rsidRDefault="002B5EAC" w:rsidP="002B5EAC">
      <w:r>
        <w:separator/>
      </w:r>
    </w:p>
  </w:endnote>
  <w:endnote w:type="continuationSeparator" w:id="1">
    <w:p w:rsidR="002B5EAC" w:rsidRDefault="002B5EAC" w:rsidP="002B5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EAC" w:rsidRDefault="002B5EAC" w:rsidP="002B5EAC">
      <w:r>
        <w:separator/>
      </w:r>
    </w:p>
  </w:footnote>
  <w:footnote w:type="continuationSeparator" w:id="1">
    <w:p w:rsidR="002B5EAC" w:rsidRDefault="002B5EAC" w:rsidP="002B5E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96C"/>
    <w:rsid w:val="002B5EAC"/>
    <w:rsid w:val="00BA796C"/>
    <w:rsid w:val="00BC0623"/>
    <w:rsid w:val="00D35590"/>
    <w:rsid w:val="00E0556C"/>
    <w:rsid w:val="00E23452"/>
    <w:rsid w:val="00E6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4" type="connector" idref="#_x0000_s1059"/>
        <o:r id="V:Rule15" type="connector" idref="#_x0000_s1057"/>
        <o:r id="V:Rule16" type="connector" idref="#_x0000_s1055"/>
        <o:r id="V:Rule17" type="connector" idref="#_x0000_s1061"/>
        <o:r id="V:Rule18" type="connector" idref="#_x0000_s1046"/>
        <o:r id="V:Rule19" type="connector" idref="#_x0000_s1062"/>
        <o:r id="V:Rule20" type="connector" idref="#_x0000_s1070"/>
        <o:r id="V:Rule21" type="connector" idref="#_x0000_s1048"/>
        <o:r id="V:Rule22" type="connector" idref="#_x0000_s1067"/>
        <o:r id="V:Rule23" type="connector" idref="#_x0000_s1044"/>
        <o:r id="V:Rule24" type="connector" idref="#_x0000_s1053"/>
        <o:r id="V:Rule25" type="connector" idref="#_x0000_s1065"/>
        <o:r id="V:Rule2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34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345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B5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B5EA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B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B5E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82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5</cp:revision>
  <dcterms:created xsi:type="dcterms:W3CDTF">2018-10-20T05:37:00Z</dcterms:created>
  <dcterms:modified xsi:type="dcterms:W3CDTF">2018-10-20T06:31:00Z</dcterms:modified>
</cp:coreProperties>
</file>