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24174" w14:textId="77777777" w:rsidR="00E37146" w:rsidRDefault="00E37146" w:rsidP="00E37146">
      <w:pPr>
        <w:ind w:firstLine="420"/>
        <w:jc w:val="center"/>
        <w:rPr>
          <w:sz w:val="36"/>
        </w:rPr>
      </w:pPr>
      <w:r>
        <w:rPr>
          <w:rFonts w:hint="eastAsia"/>
          <w:sz w:val="36"/>
        </w:rPr>
        <w:t>项目章程</w:t>
      </w:r>
    </w:p>
    <w:p w14:paraId="3365C92C" w14:textId="77777777" w:rsidR="00E37146" w:rsidRDefault="00E37146" w:rsidP="00E37146">
      <w:pPr>
        <w:ind w:firstLine="420"/>
        <w:jc w:val="center"/>
        <w:rPr>
          <w:sz w:val="36"/>
        </w:rPr>
      </w:pPr>
    </w:p>
    <w:p w14:paraId="62E36224" w14:textId="69FD1F4D" w:rsidR="00E37146" w:rsidRDefault="00E37146" w:rsidP="00E37146">
      <w:pPr>
        <w:pStyle w:val="a3"/>
        <w:numPr>
          <w:ilvl w:val="0"/>
          <w:numId w:val="1"/>
        </w:numPr>
        <w:ind w:firstLineChars="0"/>
        <w:rPr>
          <w:b/>
          <w:sz w:val="28"/>
          <w:szCs w:val="28"/>
        </w:rPr>
      </w:pPr>
      <w:r>
        <w:rPr>
          <w:rFonts w:hint="eastAsia"/>
          <w:b/>
          <w:sz w:val="28"/>
          <w:szCs w:val="28"/>
        </w:rPr>
        <w:t>项目名称</w:t>
      </w:r>
    </w:p>
    <w:p w14:paraId="2EA6B4E6" w14:textId="70A8ABB4" w:rsidR="00E37146" w:rsidRPr="00E37146" w:rsidRDefault="00E37146" w:rsidP="00E37146">
      <w:pPr>
        <w:pStyle w:val="a3"/>
        <w:ind w:left="420" w:firstLineChars="0" w:firstLine="0"/>
        <w:rPr>
          <w:b/>
          <w:sz w:val="28"/>
          <w:szCs w:val="28"/>
        </w:rPr>
      </w:pPr>
      <w:r w:rsidRPr="00E37146">
        <w:rPr>
          <w:sz w:val="28"/>
          <w:szCs w:val="28"/>
        </w:rPr>
        <w:t>社区惠享购</w:t>
      </w:r>
    </w:p>
    <w:p w14:paraId="4BA975B8" w14:textId="59654B8F" w:rsidR="00E37146" w:rsidRDefault="00E37146" w:rsidP="00E37146">
      <w:pPr>
        <w:pStyle w:val="a3"/>
        <w:numPr>
          <w:ilvl w:val="0"/>
          <w:numId w:val="1"/>
        </w:numPr>
        <w:ind w:firstLineChars="0"/>
        <w:rPr>
          <w:b/>
          <w:sz w:val="28"/>
          <w:szCs w:val="28"/>
        </w:rPr>
      </w:pPr>
      <w:r>
        <w:rPr>
          <w:rFonts w:hint="eastAsia"/>
          <w:b/>
          <w:sz w:val="28"/>
          <w:szCs w:val="28"/>
        </w:rPr>
        <w:t>项目经理</w:t>
      </w:r>
      <w:r w:rsidR="003F1864">
        <w:rPr>
          <w:rFonts w:hint="eastAsia"/>
          <w:b/>
          <w:sz w:val="28"/>
          <w:szCs w:val="28"/>
        </w:rPr>
        <w:t xml:space="preserve"> </w:t>
      </w:r>
    </w:p>
    <w:p w14:paraId="3F15EDC2" w14:textId="6F1DEC3F" w:rsidR="00E37146" w:rsidRDefault="00E37146" w:rsidP="00E37146">
      <w:pPr>
        <w:ind w:left="420"/>
        <w:rPr>
          <w:sz w:val="28"/>
          <w:szCs w:val="28"/>
        </w:rPr>
      </w:pPr>
      <w:r>
        <w:rPr>
          <w:rFonts w:hint="eastAsia"/>
          <w:sz w:val="28"/>
          <w:szCs w:val="28"/>
        </w:rPr>
        <w:t>马金鹏</w:t>
      </w:r>
    </w:p>
    <w:p w14:paraId="474F041E" w14:textId="77777777" w:rsidR="00E37146" w:rsidRDefault="00E37146" w:rsidP="00E37146">
      <w:pPr>
        <w:pStyle w:val="a3"/>
        <w:numPr>
          <w:ilvl w:val="0"/>
          <w:numId w:val="1"/>
        </w:numPr>
        <w:ind w:firstLineChars="0"/>
        <w:rPr>
          <w:b/>
          <w:sz w:val="28"/>
          <w:szCs w:val="28"/>
        </w:rPr>
      </w:pPr>
      <w:r>
        <w:rPr>
          <w:rFonts w:hint="eastAsia"/>
          <w:b/>
          <w:sz w:val="28"/>
          <w:szCs w:val="28"/>
        </w:rPr>
        <w:t>项目背景</w:t>
      </w:r>
    </w:p>
    <w:p w14:paraId="3D5DC82B" w14:textId="3DBEF8F4" w:rsidR="00E37146" w:rsidRDefault="00105457" w:rsidP="00E37146">
      <w:pPr>
        <w:ind w:left="420" w:firstLine="420"/>
        <w:rPr>
          <w:sz w:val="28"/>
          <w:szCs w:val="28"/>
        </w:rPr>
      </w:pPr>
      <w:r>
        <w:rPr>
          <w:rFonts w:hint="eastAsia"/>
          <w:sz w:val="28"/>
          <w:szCs w:val="28"/>
        </w:rPr>
        <w:t>如今各种线下实体都在尽可能的利用网络平台创造更多的利益，不论是买家还是卖家，互联网让大家有更广阔的选择更广大的客户。移动网络应用已经十分普及，技术成熟。但即使是这样的环境下，社区中小型实体超市还没能搭上互联网发展的顺风车</w:t>
      </w:r>
      <w:r w:rsidR="007F0FF9">
        <w:rPr>
          <w:rFonts w:hint="eastAsia"/>
          <w:sz w:val="28"/>
          <w:szCs w:val="28"/>
        </w:rPr>
        <w:t>。</w:t>
      </w:r>
    </w:p>
    <w:p w14:paraId="6261719E" w14:textId="660BF750" w:rsidR="007F0FF9" w:rsidRDefault="007F0FF9" w:rsidP="009375DD">
      <w:pPr>
        <w:ind w:left="420"/>
        <w:rPr>
          <w:b/>
          <w:sz w:val="28"/>
          <w:szCs w:val="28"/>
        </w:rPr>
      </w:pPr>
      <w:r>
        <w:rPr>
          <w:rFonts w:hint="eastAsia"/>
          <w:sz w:val="28"/>
          <w:szCs w:val="28"/>
        </w:rPr>
        <w:t>这些商户在全国范围内是一个极大的群体，他们尚没有可供选择的互联网平台来为自己的优惠商品拓宽销售渠道。社区超市处理即将过期的产品往往只能随缘，尤以蔬菜水果最为严重</w:t>
      </w:r>
      <w:r w:rsidR="003D3040">
        <w:rPr>
          <w:rFonts w:hint="eastAsia"/>
          <w:sz w:val="28"/>
          <w:szCs w:val="28"/>
        </w:rPr>
        <w:t>，极易出现商品浪费的情况，放置于全社会来看，这就是一种社会资源的浪费。</w:t>
      </w:r>
    </w:p>
    <w:p w14:paraId="51D4E838" w14:textId="77777777" w:rsidR="00E37146" w:rsidRDefault="00E37146" w:rsidP="00E37146">
      <w:pPr>
        <w:pStyle w:val="a3"/>
        <w:numPr>
          <w:ilvl w:val="0"/>
          <w:numId w:val="1"/>
        </w:numPr>
        <w:ind w:firstLineChars="0"/>
        <w:rPr>
          <w:b/>
          <w:sz w:val="28"/>
          <w:szCs w:val="28"/>
        </w:rPr>
      </w:pPr>
      <w:r>
        <w:rPr>
          <w:rFonts w:hint="eastAsia"/>
          <w:b/>
          <w:sz w:val="28"/>
          <w:szCs w:val="28"/>
        </w:rPr>
        <w:t>项目目标</w:t>
      </w:r>
    </w:p>
    <w:p w14:paraId="6FDD9AEF" w14:textId="425192F4" w:rsidR="00E37146" w:rsidRDefault="003F1864" w:rsidP="00E37146">
      <w:pPr>
        <w:ind w:left="420" w:firstLine="420"/>
        <w:rPr>
          <w:b/>
          <w:sz w:val="28"/>
          <w:szCs w:val="28"/>
        </w:rPr>
      </w:pPr>
      <w:r>
        <w:rPr>
          <w:rFonts w:hint="eastAsia"/>
          <w:sz w:val="28"/>
          <w:szCs w:val="28"/>
        </w:rPr>
        <w:t>完成一个能为消费者和超市商家提供可靠服务的小程序和公众号。搭建商家和消费者的相互寻找和沟通的平台</w:t>
      </w:r>
      <w:r w:rsidR="007A71E6">
        <w:rPr>
          <w:rFonts w:hint="eastAsia"/>
          <w:sz w:val="28"/>
          <w:szCs w:val="28"/>
        </w:rPr>
        <w:t>。</w:t>
      </w:r>
      <w:r w:rsidR="00272B92">
        <w:rPr>
          <w:rFonts w:hint="eastAsia"/>
          <w:sz w:val="28"/>
          <w:szCs w:val="28"/>
        </w:rPr>
        <w:t>为社区实体中小型超市扩宽优惠商品的出售渠道。</w:t>
      </w:r>
    </w:p>
    <w:p w14:paraId="238DC6ED" w14:textId="77777777" w:rsidR="00E37146" w:rsidRDefault="00E37146" w:rsidP="00E37146">
      <w:pPr>
        <w:pStyle w:val="a3"/>
        <w:numPr>
          <w:ilvl w:val="0"/>
          <w:numId w:val="1"/>
        </w:numPr>
        <w:ind w:firstLineChars="0"/>
        <w:rPr>
          <w:b/>
          <w:sz w:val="28"/>
          <w:szCs w:val="28"/>
        </w:rPr>
      </w:pPr>
      <w:r>
        <w:rPr>
          <w:rFonts w:hint="eastAsia"/>
          <w:b/>
          <w:sz w:val="28"/>
          <w:szCs w:val="28"/>
        </w:rPr>
        <w:t>项目范围</w:t>
      </w:r>
    </w:p>
    <w:p w14:paraId="11152E91" w14:textId="09E5B09A" w:rsidR="00E37146" w:rsidRDefault="00E37146" w:rsidP="00E37146">
      <w:pPr>
        <w:pStyle w:val="a3"/>
        <w:numPr>
          <w:ilvl w:val="1"/>
          <w:numId w:val="1"/>
        </w:numPr>
        <w:ind w:firstLineChars="0"/>
        <w:rPr>
          <w:sz w:val="28"/>
          <w:szCs w:val="28"/>
        </w:rPr>
      </w:pPr>
      <w:r>
        <w:rPr>
          <w:rFonts w:hint="eastAsia"/>
          <w:sz w:val="28"/>
          <w:szCs w:val="28"/>
        </w:rPr>
        <w:lastRenderedPageBreak/>
        <w:t>商家支持：入住、</w:t>
      </w:r>
      <w:r w:rsidR="001C144C">
        <w:rPr>
          <w:rFonts w:hint="eastAsia"/>
          <w:sz w:val="28"/>
          <w:szCs w:val="28"/>
        </w:rPr>
        <w:t>优惠商品信息发布</w:t>
      </w:r>
      <w:r>
        <w:rPr>
          <w:rFonts w:hint="eastAsia"/>
          <w:sz w:val="28"/>
          <w:szCs w:val="28"/>
        </w:rPr>
        <w:t>、订单处理、</w:t>
      </w:r>
      <w:r w:rsidR="001C144C">
        <w:rPr>
          <w:rFonts w:hint="eastAsia"/>
          <w:sz w:val="28"/>
          <w:szCs w:val="28"/>
        </w:rPr>
        <w:t>和消费者临时对话</w:t>
      </w:r>
      <w:r>
        <w:rPr>
          <w:rFonts w:hint="eastAsia"/>
          <w:sz w:val="28"/>
          <w:szCs w:val="28"/>
        </w:rPr>
        <w:t>；</w:t>
      </w:r>
    </w:p>
    <w:p w14:paraId="74A83A8D" w14:textId="7C308F7A" w:rsidR="00E37146" w:rsidRDefault="001C144C" w:rsidP="00E37146">
      <w:pPr>
        <w:pStyle w:val="a3"/>
        <w:numPr>
          <w:ilvl w:val="1"/>
          <w:numId w:val="1"/>
        </w:numPr>
        <w:ind w:firstLineChars="0"/>
        <w:rPr>
          <w:sz w:val="28"/>
          <w:szCs w:val="28"/>
        </w:rPr>
      </w:pPr>
      <w:r>
        <w:rPr>
          <w:rFonts w:hint="eastAsia"/>
          <w:sz w:val="28"/>
          <w:szCs w:val="28"/>
        </w:rPr>
        <w:t>社区成员</w:t>
      </w:r>
      <w:r w:rsidR="00E37146">
        <w:rPr>
          <w:rFonts w:hint="eastAsia"/>
          <w:sz w:val="28"/>
          <w:szCs w:val="28"/>
        </w:rPr>
        <w:t>采购：</w:t>
      </w:r>
      <w:r>
        <w:rPr>
          <w:rFonts w:hint="eastAsia"/>
          <w:sz w:val="28"/>
          <w:szCs w:val="28"/>
        </w:rPr>
        <w:t>优惠商品</w:t>
      </w:r>
      <w:r w:rsidR="00E37146">
        <w:rPr>
          <w:rFonts w:hint="eastAsia"/>
          <w:sz w:val="28"/>
          <w:szCs w:val="28"/>
        </w:rPr>
        <w:t>浏览、下单、</w:t>
      </w:r>
      <w:r>
        <w:rPr>
          <w:rFonts w:hint="eastAsia"/>
          <w:sz w:val="28"/>
          <w:szCs w:val="28"/>
        </w:rPr>
        <w:t>与商家临时对话</w:t>
      </w:r>
      <w:r w:rsidR="00E37146">
        <w:rPr>
          <w:rFonts w:hint="eastAsia"/>
          <w:sz w:val="28"/>
          <w:szCs w:val="28"/>
        </w:rPr>
        <w:t>；</w:t>
      </w:r>
    </w:p>
    <w:p w14:paraId="18E067E1" w14:textId="2CB6F62C" w:rsidR="00E37146" w:rsidRPr="001C144C" w:rsidRDefault="00E37146" w:rsidP="001C144C">
      <w:pPr>
        <w:pStyle w:val="a3"/>
        <w:numPr>
          <w:ilvl w:val="1"/>
          <w:numId w:val="1"/>
        </w:numPr>
        <w:ind w:firstLineChars="0"/>
        <w:rPr>
          <w:sz w:val="28"/>
          <w:szCs w:val="28"/>
        </w:rPr>
      </w:pPr>
      <w:r>
        <w:rPr>
          <w:rFonts w:hint="eastAsia"/>
          <w:sz w:val="28"/>
          <w:szCs w:val="28"/>
        </w:rPr>
        <w:t>公共功能：广告、货物推荐、特定活动；</w:t>
      </w:r>
    </w:p>
    <w:p w14:paraId="73FDF4EF" w14:textId="77777777" w:rsidR="00E37146" w:rsidRDefault="00E37146" w:rsidP="00E37146">
      <w:pPr>
        <w:pStyle w:val="a3"/>
        <w:numPr>
          <w:ilvl w:val="0"/>
          <w:numId w:val="1"/>
        </w:numPr>
        <w:ind w:firstLineChars="0"/>
        <w:rPr>
          <w:b/>
          <w:sz w:val="28"/>
          <w:szCs w:val="28"/>
        </w:rPr>
      </w:pPr>
      <w:r>
        <w:rPr>
          <w:rFonts w:hint="eastAsia"/>
          <w:b/>
          <w:sz w:val="28"/>
          <w:szCs w:val="28"/>
        </w:rPr>
        <w:t>进度</w:t>
      </w:r>
    </w:p>
    <w:p w14:paraId="32A29078" w14:textId="436F29C8" w:rsidR="006E4160" w:rsidRPr="006E4160" w:rsidRDefault="006E4160" w:rsidP="006E4160">
      <w:pPr>
        <w:pStyle w:val="a3"/>
        <w:widowControl w:val="0"/>
        <w:numPr>
          <w:ilvl w:val="1"/>
          <w:numId w:val="1"/>
        </w:numPr>
        <w:spacing w:line="240" w:lineRule="auto"/>
        <w:ind w:firstLineChars="0"/>
        <w:jc w:val="left"/>
        <w:rPr>
          <w:rFonts w:ascii="Calibri" w:eastAsia="宋体" w:hAnsi="Calibri" w:cs="Times New Roman"/>
          <w:sz w:val="28"/>
          <w:szCs w:val="28"/>
        </w:rPr>
      </w:pPr>
      <w:r w:rsidRPr="006E4160">
        <w:rPr>
          <w:rFonts w:ascii="Calibri" w:eastAsia="宋体" w:hAnsi="Calibri" w:cs="Times New Roman"/>
          <w:sz w:val="28"/>
          <w:szCs w:val="28"/>
        </w:rPr>
        <w:t>1</w:t>
      </w:r>
      <w:r w:rsidRPr="006E4160">
        <w:rPr>
          <w:rFonts w:ascii="Calibri" w:eastAsia="宋体" w:hAnsi="Calibri" w:cs="Times New Roman"/>
          <w:sz w:val="28"/>
          <w:szCs w:val="28"/>
        </w:rPr>
        <w:t>1.10</w:t>
      </w:r>
      <w:r w:rsidRPr="006E4160">
        <w:rPr>
          <w:rFonts w:ascii="Calibri" w:eastAsia="宋体" w:hAnsi="Calibri" w:cs="Times New Roman" w:hint="eastAsia"/>
          <w:sz w:val="28"/>
          <w:szCs w:val="28"/>
        </w:rPr>
        <w:t>核心团队沟通一次，确定合作模式；</w:t>
      </w:r>
    </w:p>
    <w:p w14:paraId="218D176C" w14:textId="77777777" w:rsidR="006E4160" w:rsidRPr="006E4160" w:rsidRDefault="006E4160" w:rsidP="006E4160">
      <w:pPr>
        <w:pStyle w:val="a3"/>
        <w:widowControl w:val="0"/>
        <w:numPr>
          <w:ilvl w:val="0"/>
          <w:numId w:val="3"/>
        </w:numPr>
        <w:spacing w:line="240" w:lineRule="auto"/>
        <w:ind w:firstLineChars="0"/>
        <w:rPr>
          <w:rFonts w:ascii="Calibri" w:eastAsia="宋体" w:hAnsi="Calibri" w:cs="Times New Roman"/>
          <w:sz w:val="28"/>
          <w:szCs w:val="28"/>
        </w:rPr>
      </w:pPr>
      <w:r w:rsidRPr="006E4160">
        <w:rPr>
          <w:rFonts w:ascii="Calibri" w:eastAsia="宋体" w:hAnsi="Calibri" w:cs="Times New Roman"/>
          <w:sz w:val="28"/>
          <w:szCs w:val="28"/>
        </w:rPr>
        <w:t>11.15</w:t>
      </w:r>
      <w:r w:rsidRPr="006E4160">
        <w:rPr>
          <w:rFonts w:ascii="Calibri" w:eastAsia="宋体" w:hAnsi="Calibri" w:cs="Times New Roman" w:hint="eastAsia"/>
          <w:sz w:val="28"/>
          <w:szCs w:val="28"/>
        </w:rPr>
        <w:t>核心团队沟通一次，确定分工和产品定位；</w:t>
      </w:r>
    </w:p>
    <w:p w14:paraId="3CC85D2E" w14:textId="77777777" w:rsidR="006E4160" w:rsidRPr="006E4160" w:rsidRDefault="006E4160" w:rsidP="006E4160">
      <w:pPr>
        <w:pStyle w:val="a3"/>
        <w:widowControl w:val="0"/>
        <w:numPr>
          <w:ilvl w:val="0"/>
          <w:numId w:val="3"/>
        </w:numPr>
        <w:spacing w:line="240" w:lineRule="auto"/>
        <w:ind w:firstLineChars="0"/>
        <w:rPr>
          <w:rFonts w:ascii="Calibri" w:eastAsia="宋体" w:hAnsi="Calibri" w:cs="Times New Roman"/>
          <w:sz w:val="28"/>
          <w:szCs w:val="28"/>
        </w:rPr>
      </w:pPr>
      <w:r w:rsidRPr="006E4160">
        <w:rPr>
          <w:rFonts w:ascii="Calibri" w:eastAsia="宋体" w:hAnsi="Calibri" w:cs="Times New Roman"/>
          <w:sz w:val="28"/>
          <w:szCs w:val="28"/>
        </w:rPr>
        <w:t>11.20</w:t>
      </w:r>
      <w:r w:rsidRPr="006E4160">
        <w:rPr>
          <w:rFonts w:ascii="Calibri" w:eastAsia="宋体" w:hAnsi="Calibri" w:cs="Times New Roman" w:hint="eastAsia"/>
          <w:sz w:val="28"/>
          <w:szCs w:val="28"/>
        </w:rPr>
        <w:t>前完成界面原型和产品范围；</w:t>
      </w:r>
    </w:p>
    <w:p w14:paraId="6DAB8A78" w14:textId="77777777" w:rsidR="006E4160" w:rsidRPr="006E4160" w:rsidRDefault="006E4160" w:rsidP="006E4160">
      <w:pPr>
        <w:pStyle w:val="a3"/>
        <w:widowControl w:val="0"/>
        <w:numPr>
          <w:ilvl w:val="0"/>
          <w:numId w:val="3"/>
        </w:numPr>
        <w:spacing w:line="240" w:lineRule="auto"/>
        <w:ind w:firstLineChars="0"/>
        <w:rPr>
          <w:rFonts w:ascii="Calibri" w:eastAsia="宋体" w:hAnsi="Calibri" w:cs="Times New Roman"/>
          <w:sz w:val="28"/>
          <w:szCs w:val="28"/>
        </w:rPr>
      </w:pPr>
      <w:r w:rsidRPr="006E4160">
        <w:rPr>
          <w:rFonts w:ascii="Calibri" w:eastAsia="宋体" w:hAnsi="Calibri" w:cs="Times New Roman"/>
          <w:sz w:val="28"/>
          <w:szCs w:val="28"/>
        </w:rPr>
        <w:t>11</w:t>
      </w:r>
      <w:r w:rsidRPr="006E4160">
        <w:rPr>
          <w:rFonts w:ascii="Calibri" w:eastAsia="宋体" w:hAnsi="Calibri" w:cs="Times New Roman" w:hint="eastAsia"/>
          <w:sz w:val="28"/>
          <w:szCs w:val="28"/>
        </w:rPr>
        <w:t>.</w:t>
      </w:r>
      <w:r w:rsidRPr="006E4160">
        <w:rPr>
          <w:rFonts w:ascii="Calibri" w:eastAsia="宋体" w:hAnsi="Calibri" w:cs="Times New Roman"/>
          <w:sz w:val="28"/>
          <w:szCs w:val="28"/>
        </w:rPr>
        <w:t>21</w:t>
      </w:r>
      <w:r w:rsidRPr="006E4160">
        <w:rPr>
          <w:rFonts w:ascii="Calibri" w:eastAsia="宋体" w:hAnsi="Calibri" w:cs="Times New Roman" w:hint="eastAsia"/>
          <w:sz w:val="28"/>
          <w:szCs w:val="28"/>
        </w:rPr>
        <w:t>以后进行主要技术点的研究和开发；</w:t>
      </w:r>
    </w:p>
    <w:p w14:paraId="68EC18D9" w14:textId="77777777" w:rsidR="006E4160" w:rsidRPr="006E4160" w:rsidRDefault="006E4160" w:rsidP="006E4160">
      <w:pPr>
        <w:pStyle w:val="a3"/>
        <w:numPr>
          <w:ilvl w:val="0"/>
          <w:numId w:val="3"/>
        </w:numPr>
        <w:ind w:firstLineChars="0"/>
        <w:rPr>
          <w:rFonts w:ascii="Calibri" w:eastAsia="宋体" w:hAnsi="Calibri" w:cs="Times New Roman"/>
          <w:sz w:val="28"/>
          <w:szCs w:val="28"/>
        </w:rPr>
      </w:pPr>
      <w:r w:rsidRPr="006E4160">
        <w:rPr>
          <w:rFonts w:ascii="Calibri" w:eastAsia="宋体" w:hAnsi="Calibri" w:cs="Times New Roman" w:hint="eastAsia"/>
          <w:sz w:val="28"/>
          <w:szCs w:val="28"/>
        </w:rPr>
        <w:t>20</w:t>
      </w:r>
      <w:r w:rsidRPr="006E4160">
        <w:rPr>
          <w:rFonts w:ascii="Calibri" w:eastAsia="宋体" w:hAnsi="Calibri" w:cs="Times New Roman"/>
          <w:sz w:val="28"/>
          <w:szCs w:val="28"/>
        </w:rPr>
        <w:t>20</w:t>
      </w:r>
      <w:r w:rsidRPr="006E4160">
        <w:rPr>
          <w:rFonts w:ascii="Calibri" w:eastAsia="宋体" w:hAnsi="Calibri" w:cs="Times New Roman" w:hint="eastAsia"/>
          <w:sz w:val="28"/>
          <w:szCs w:val="28"/>
        </w:rPr>
        <w:t>．</w:t>
      </w:r>
      <w:r w:rsidRPr="006E4160">
        <w:rPr>
          <w:rFonts w:ascii="Calibri" w:eastAsia="宋体" w:hAnsi="Calibri" w:cs="Times New Roman" w:hint="eastAsia"/>
          <w:sz w:val="28"/>
          <w:szCs w:val="28"/>
        </w:rPr>
        <w:t>1</w:t>
      </w:r>
      <w:r w:rsidRPr="006E4160">
        <w:rPr>
          <w:rFonts w:ascii="Calibri" w:eastAsia="宋体" w:hAnsi="Calibri" w:cs="Times New Roman"/>
          <w:sz w:val="28"/>
          <w:szCs w:val="28"/>
        </w:rPr>
        <w:t>2</w:t>
      </w:r>
      <w:r w:rsidRPr="006E4160">
        <w:rPr>
          <w:rFonts w:ascii="Calibri" w:eastAsia="宋体" w:hAnsi="Calibri" w:cs="Times New Roman" w:hint="eastAsia"/>
          <w:sz w:val="28"/>
          <w:szCs w:val="28"/>
        </w:rPr>
        <w:t>月：产品技术研究和开发、产品细化、测试；</w:t>
      </w:r>
      <w:r w:rsidRPr="006E4160">
        <w:rPr>
          <w:rFonts w:ascii="Calibri" w:eastAsia="宋体" w:hAnsi="Calibri" w:cs="Times New Roman"/>
          <w:sz w:val="28"/>
          <w:szCs w:val="28"/>
        </w:rPr>
        <w:t xml:space="preserve"> </w:t>
      </w:r>
    </w:p>
    <w:p w14:paraId="44823564" w14:textId="77777777" w:rsidR="006E4160" w:rsidRPr="006E4160" w:rsidRDefault="006E4160" w:rsidP="006E4160">
      <w:pPr>
        <w:pStyle w:val="a3"/>
        <w:widowControl w:val="0"/>
        <w:numPr>
          <w:ilvl w:val="0"/>
          <w:numId w:val="3"/>
        </w:numPr>
        <w:spacing w:line="240" w:lineRule="auto"/>
        <w:ind w:firstLineChars="0"/>
        <w:rPr>
          <w:rFonts w:ascii="Calibri" w:eastAsia="宋体" w:hAnsi="Calibri" w:cs="Times New Roman"/>
          <w:sz w:val="28"/>
          <w:szCs w:val="28"/>
        </w:rPr>
      </w:pPr>
      <w:r w:rsidRPr="006E4160">
        <w:rPr>
          <w:rFonts w:ascii="Calibri" w:eastAsia="宋体" w:hAnsi="Calibri" w:cs="Times New Roman"/>
          <w:sz w:val="28"/>
          <w:szCs w:val="28"/>
        </w:rPr>
        <w:t>12.3</w:t>
      </w:r>
      <w:r w:rsidRPr="006E4160">
        <w:rPr>
          <w:rFonts w:ascii="Calibri" w:eastAsia="宋体" w:hAnsi="Calibri" w:cs="Times New Roman" w:hint="eastAsia"/>
          <w:sz w:val="28"/>
          <w:szCs w:val="28"/>
        </w:rPr>
        <w:t>前完成技术点开发；</w:t>
      </w:r>
    </w:p>
    <w:p w14:paraId="52472122" w14:textId="77777777" w:rsidR="006E4160" w:rsidRPr="006E4160" w:rsidRDefault="006E4160" w:rsidP="006E4160">
      <w:pPr>
        <w:pStyle w:val="a3"/>
        <w:widowControl w:val="0"/>
        <w:numPr>
          <w:ilvl w:val="0"/>
          <w:numId w:val="3"/>
        </w:numPr>
        <w:spacing w:line="240" w:lineRule="auto"/>
        <w:ind w:firstLineChars="0"/>
        <w:rPr>
          <w:rFonts w:ascii="Calibri" w:eastAsia="宋体" w:hAnsi="Calibri" w:cs="Times New Roman"/>
          <w:sz w:val="28"/>
          <w:szCs w:val="28"/>
        </w:rPr>
      </w:pPr>
      <w:r w:rsidRPr="006E4160">
        <w:rPr>
          <w:rFonts w:ascii="Calibri" w:eastAsia="宋体" w:hAnsi="Calibri" w:cs="Times New Roman"/>
          <w:sz w:val="28"/>
          <w:szCs w:val="28"/>
        </w:rPr>
        <w:t>12.5</w:t>
      </w:r>
      <w:r w:rsidRPr="006E4160">
        <w:rPr>
          <w:rFonts w:ascii="Calibri" w:eastAsia="宋体" w:hAnsi="Calibri" w:cs="Times New Roman" w:hint="eastAsia"/>
          <w:sz w:val="28"/>
          <w:szCs w:val="28"/>
        </w:rPr>
        <w:t>进入测试阶段（尽可能吸引学生和商家进行测试）；</w:t>
      </w:r>
    </w:p>
    <w:p w14:paraId="1B1B3B75" w14:textId="77777777" w:rsidR="00E37146" w:rsidRDefault="00E37146" w:rsidP="00E37146">
      <w:pPr>
        <w:pStyle w:val="a3"/>
        <w:numPr>
          <w:ilvl w:val="0"/>
          <w:numId w:val="1"/>
        </w:numPr>
        <w:ind w:firstLineChars="0"/>
        <w:rPr>
          <w:b/>
          <w:sz w:val="28"/>
          <w:szCs w:val="28"/>
        </w:rPr>
      </w:pPr>
      <w:r>
        <w:rPr>
          <w:rFonts w:hint="eastAsia"/>
          <w:b/>
          <w:sz w:val="28"/>
          <w:szCs w:val="28"/>
        </w:rPr>
        <w:t xml:space="preserve">交付成果 </w:t>
      </w:r>
    </w:p>
    <w:p w14:paraId="7EC4B325" w14:textId="77777777" w:rsidR="00E37146" w:rsidRDefault="00E37146" w:rsidP="00E37146">
      <w:pPr>
        <w:pStyle w:val="a3"/>
        <w:numPr>
          <w:ilvl w:val="1"/>
          <w:numId w:val="1"/>
        </w:numPr>
        <w:ind w:firstLineChars="0"/>
        <w:rPr>
          <w:sz w:val="28"/>
          <w:szCs w:val="28"/>
        </w:rPr>
      </w:pPr>
      <w:r>
        <w:rPr>
          <w:rFonts w:hint="eastAsia"/>
          <w:sz w:val="28"/>
          <w:szCs w:val="28"/>
        </w:rPr>
        <w:t>完全实现需求的可运行程序及源代码；</w:t>
      </w:r>
    </w:p>
    <w:p w14:paraId="5B1982C2" w14:textId="77777777" w:rsidR="00E37146" w:rsidRDefault="00E37146" w:rsidP="00E37146">
      <w:pPr>
        <w:pStyle w:val="a3"/>
        <w:numPr>
          <w:ilvl w:val="1"/>
          <w:numId w:val="1"/>
        </w:numPr>
        <w:ind w:firstLineChars="0"/>
        <w:rPr>
          <w:sz w:val="28"/>
          <w:szCs w:val="28"/>
        </w:rPr>
      </w:pPr>
      <w:r>
        <w:rPr>
          <w:rFonts w:hint="eastAsia"/>
          <w:sz w:val="28"/>
          <w:szCs w:val="28"/>
        </w:rPr>
        <w:t>主要技术文档：需求说明、产品说明、设计文档、测试报告；</w:t>
      </w:r>
    </w:p>
    <w:p w14:paraId="7CBA311A" w14:textId="77777777" w:rsidR="00E37146" w:rsidRDefault="00E37146" w:rsidP="00E37146">
      <w:pPr>
        <w:pStyle w:val="a3"/>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14:paraId="0DFAB07A" w14:textId="77777777" w:rsidR="00E37146" w:rsidRDefault="00E37146" w:rsidP="00E37146">
      <w:pPr>
        <w:rPr>
          <w:b/>
          <w:sz w:val="28"/>
          <w:szCs w:val="28"/>
        </w:rPr>
      </w:pPr>
    </w:p>
    <w:p w14:paraId="6550FFE0" w14:textId="77777777" w:rsidR="00E37146" w:rsidRDefault="00E37146" w:rsidP="00E37146">
      <w:pPr>
        <w:pStyle w:val="a3"/>
        <w:numPr>
          <w:ilvl w:val="0"/>
          <w:numId w:val="1"/>
        </w:numPr>
        <w:ind w:firstLineChars="0"/>
        <w:rPr>
          <w:b/>
          <w:sz w:val="28"/>
          <w:szCs w:val="28"/>
        </w:rPr>
      </w:pPr>
      <w:r>
        <w:rPr>
          <w:rFonts w:hint="eastAsia"/>
          <w:b/>
          <w:sz w:val="28"/>
          <w:szCs w:val="28"/>
        </w:rPr>
        <w:t>签字</w:t>
      </w:r>
    </w:p>
    <w:p w14:paraId="6F75201F" w14:textId="77777777" w:rsidR="00E37146" w:rsidRDefault="00E37146" w:rsidP="00E37146">
      <w:pPr>
        <w:pStyle w:val="a3"/>
        <w:ind w:left="420" w:firstLineChars="0" w:firstLine="0"/>
        <w:rPr>
          <w:sz w:val="28"/>
          <w:szCs w:val="28"/>
        </w:rPr>
      </w:pPr>
    </w:p>
    <w:p w14:paraId="7B5E26BD" w14:textId="77777777" w:rsidR="00E37146" w:rsidRDefault="00E37146" w:rsidP="00E37146">
      <w:pPr>
        <w:rPr>
          <w:sz w:val="28"/>
          <w:szCs w:val="28"/>
        </w:rPr>
      </w:pPr>
    </w:p>
    <w:p w14:paraId="5ACF3CA0" w14:textId="77777777" w:rsidR="000571AB" w:rsidRDefault="000571AB"/>
    <w:sectPr w:rsidR="000571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FB945" w14:textId="77777777" w:rsidR="009D1EF8" w:rsidRDefault="009D1EF8" w:rsidP="006E4160">
      <w:pPr>
        <w:spacing w:line="240" w:lineRule="auto"/>
      </w:pPr>
      <w:r>
        <w:separator/>
      </w:r>
    </w:p>
  </w:endnote>
  <w:endnote w:type="continuationSeparator" w:id="0">
    <w:p w14:paraId="33E6C882" w14:textId="77777777" w:rsidR="009D1EF8" w:rsidRDefault="009D1EF8" w:rsidP="006E4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43390" w14:textId="77777777" w:rsidR="009D1EF8" w:rsidRDefault="009D1EF8" w:rsidP="006E4160">
      <w:pPr>
        <w:spacing w:line="240" w:lineRule="auto"/>
      </w:pPr>
      <w:r>
        <w:separator/>
      </w:r>
    </w:p>
  </w:footnote>
  <w:footnote w:type="continuationSeparator" w:id="0">
    <w:p w14:paraId="3A5C01DC" w14:textId="77777777" w:rsidR="009D1EF8" w:rsidRDefault="009D1EF8" w:rsidP="006E41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3136C97"/>
    <w:multiLevelType w:val="hybridMultilevel"/>
    <w:tmpl w:val="78E20142"/>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 w15:restartNumberingAfterBreak="0">
    <w:nsid w:val="47B22E4D"/>
    <w:multiLevelType w:val="hybridMultilevel"/>
    <w:tmpl w:val="BA0AC040"/>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5F"/>
    <w:rsid w:val="000571AB"/>
    <w:rsid w:val="00105457"/>
    <w:rsid w:val="001C144C"/>
    <w:rsid w:val="00272B92"/>
    <w:rsid w:val="003D3040"/>
    <w:rsid w:val="003F1864"/>
    <w:rsid w:val="004235A4"/>
    <w:rsid w:val="004C1394"/>
    <w:rsid w:val="00637A5F"/>
    <w:rsid w:val="006E4160"/>
    <w:rsid w:val="007A71E6"/>
    <w:rsid w:val="007F0FF9"/>
    <w:rsid w:val="009375DD"/>
    <w:rsid w:val="009D1EF8"/>
    <w:rsid w:val="00E37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B7432"/>
  <w15:chartTrackingRefBased/>
  <w15:docId w15:val="{9787AF30-269E-4ECD-A451-D8FF2A6C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7146"/>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146"/>
    <w:pPr>
      <w:ind w:firstLineChars="200" w:firstLine="420"/>
    </w:pPr>
  </w:style>
  <w:style w:type="paragraph" w:styleId="a4">
    <w:name w:val="header"/>
    <w:basedOn w:val="a"/>
    <w:link w:val="a5"/>
    <w:uiPriority w:val="99"/>
    <w:unhideWhenUsed/>
    <w:rsid w:val="006E416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E4160"/>
    <w:rPr>
      <w:sz w:val="18"/>
      <w:szCs w:val="18"/>
    </w:rPr>
  </w:style>
  <w:style w:type="paragraph" w:styleId="a6">
    <w:name w:val="footer"/>
    <w:basedOn w:val="a"/>
    <w:link w:val="a7"/>
    <w:uiPriority w:val="99"/>
    <w:unhideWhenUsed/>
    <w:rsid w:val="006E416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E41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马金鹏</dc:creator>
  <cp:keywords/>
  <dc:description/>
  <cp:lastModifiedBy>马金鹏</cp:lastModifiedBy>
  <cp:revision>12</cp:revision>
  <dcterms:created xsi:type="dcterms:W3CDTF">2020-11-15T01:25:00Z</dcterms:created>
  <dcterms:modified xsi:type="dcterms:W3CDTF">2020-11-15T02:51:00Z</dcterms:modified>
</cp:coreProperties>
</file>