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7-14</w:t>
      </w:r>
    </w:p>
    <w:p>
      <w:pPr>
        <w:rPr>
          <w:rFonts w:hint="eastAsia"/>
          <w:lang w:val="en-US" w:eastAsia="zh-CN"/>
        </w:rPr>
      </w:pPr>
      <w:r>
        <w:rPr>
          <w:rFonts w:hint="eastAsia"/>
          <w:lang w:val="en-US" w:eastAsia="zh-CN"/>
        </w:rPr>
        <w:t>派生类的指针、引用以及对象都可以隐含转换成基类的指针、引用和对象。但是派生类指针转换成基类的指针的时候需要显示进行。多重继承的时候，基类指针到派生类指针的显示转换需要将指针存储的地址进行改变才可以进行。虚基类的派生类指针可以隐含转换成虚基类的指针。</w:t>
      </w:r>
    </w:p>
    <w:p>
      <w:pPr>
        <w:rPr>
          <w:rFonts w:hint="eastAsia"/>
          <w:lang w:val="en-US" w:eastAsia="zh-CN"/>
        </w:rPr>
      </w:pPr>
      <w:r>
        <w:rPr>
          <w:rFonts w:hint="eastAsia"/>
          <w:lang w:val="en-US" w:eastAsia="zh-CN"/>
        </w:rPr>
        <w:t>8-1</w:t>
      </w:r>
    </w:p>
    <w:p>
      <w:pPr>
        <w:rPr>
          <w:rFonts w:hint="eastAsia"/>
          <w:lang w:val="en-US" w:eastAsia="zh-CN"/>
        </w:rPr>
      </w:pPr>
      <w:r>
        <w:rPr>
          <w:rFonts w:hint="eastAsia"/>
          <w:lang w:val="en-US" w:eastAsia="zh-CN"/>
        </w:rPr>
        <w:t>多态是同样的消息被不同类型的对象接受时导致不一样的行为，对成员函数的再抽象。函数重载、运算符重载以及虚函数来实现多态。</w:t>
      </w:r>
    </w:p>
    <w:p>
      <w:pPr>
        <w:rPr>
          <w:rFonts w:hint="eastAsia"/>
          <w:lang w:val="en-US" w:eastAsia="zh-CN"/>
        </w:rPr>
      </w:pPr>
      <w:r>
        <w:rPr>
          <w:rFonts w:hint="eastAsia"/>
          <w:lang w:val="en-US" w:eastAsia="zh-CN"/>
        </w:rPr>
        <w:t>8-2</w:t>
      </w:r>
    </w:p>
    <w:p>
      <w:pPr>
        <w:numPr>
          <w:ilvl w:val="0"/>
          <w:numId w:val="1"/>
        </w:numPr>
        <w:rPr>
          <w:rFonts w:hint="eastAsia"/>
          <w:lang w:val="en-US" w:eastAsia="zh-CN"/>
        </w:rPr>
      </w:pPr>
      <w:r>
        <w:rPr>
          <w:rFonts w:hint="eastAsia"/>
          <w:lang w:val="en-US" w:eastAsia="zh-CN"/>
        </w:rPr>
        <w:t>带有纯虚函数的就是抽象类（2）通过抽象类可以为类族建立一个公共的接口，接口的具体实现由纯虚函数的函数体，由派生类来具体给出。（3）不一定要给出具体实现</w:t>
      </w:r>
    </w:p>
    <w:p>
      <w:pPr>
        <w:numPr>
          <w:numId w:val="0"/>
        </w:numPr>
        <w:rPr>
          <w:rFonts w:hint="eastAsia"/>
          <w:lang w:val="en-US" w:eastAsia="zh-CN"/>
        </w:rPr>
      </w:pPr>
      <w:r>
        <w:rPr>
          <w:rFonts w:hint="eastAsia"/>
          <w:lang w:val="en-US" w:eastAsia="zh-CN"/>
        </w:rPr>
        <w:t>11-1</w:t>
      </w:r>
    </w:p>
    <w:p>
      <w:pPr>
        <w:numPr>
          <w:numId w:val="0"/>
        </w:numPr>
        <w:rPr>
          <w:rFonts w:hint="eastAsia"/>
          <w:lang w:val="en-US" w:eastAsia="zh-CN"/>
        </w:rPr>
      </w:pPr>
      <w:r>
        <w:rPr>
          <w:rFonts w:hint="eastAsia"/>
          <w:lang w:val="en-US" w:eastAsia="zh-CN"/>
        </w:rPr>
        <w:t>（1）流是一种抽象，使得生产代码者和消费者之间建立联系（2）读操作是流的提取，写操作是输入（3）实现数据的输入与输出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0B334D"/>
    <w:multiLevelType w:val="singleLevel"/>
    <w:tmpl w:val="EA0B334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C035A"/>
    <w:rsid w:val="33BC035A"/>
    <w:rsid w:val="5BD604F9"/>
    <w:rsid w:val="6725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2018-12-04T11:20:00Z</dcterms:created>
  <dc:creator>yyx0041</dc:creator>
  <cp:lastModifiedBy>yyx0041</cp:lastModifiedBy>
  <dcterms:modified xsi:type="dcterms:W3CDTF">2018-12-04T16:34:34Z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