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6823" w:rsidRDefault="002E62BA">
      <w:r>
        <w:rPr>
          <w:rFonts w:hint="eastAsia"/>
        </w:rPr>
        <w:t>7</w:t>
      </w:r>
      <w:r>
        <w:t>-14</w:t>
      </w:r>
    </w:p>
    <w:p w:rsidR="002E62BA" w:rsidRDefault="002E62BA">
      <w:r>
        <w:rPr>
          <w:rFonts w:hint="eastAsia"/>
        </w:rPr>
        <w:t>派生类的对象可以显式转换</w:t>
      </w:r>
      <w:proofErr w:type="gramStart"/>
      <w:r>
        <w:rPr>
          <w:rFonts w:hint="eastAsia"/>
        </w:rPr>
        <w:t>为基类对象</w:t>
      </w:r>
      <w:proofErr w:type="gramEnd"/>
      <w:r>
        <w:rPr>
          <w:rFonts w:hint="eastAsia"/>
        </w:rPr>
        <w:t>，派生类的指针可以隐含转换</w:t>
      </w:r>
      <w:proofErr w:type="gramStart"/>
      <w:r>
        <w:rPr>
          <w:rFonts w:hint="eastAsia"/>
        </w:rPr>
        <w:t>为基类指针</w:t>
      </w:r>
      <w:proofErr w:type="gramEnd"/>
      <w:r>
        <w:rPr>
          <w:rFonts w:hint="eastAsia"/>
        </w:rPr>
        <w:t>，而当发生转换时则需要显式进行，对于引用时的转换也相同。</w:t>
      </w:r>
      <w:proofErr w:type="gramStart"/>
      <w:r>
        <w:rPr>
          <w:rFonts w:hint="eastAsia"/>
        </w:rPr>
        <w:t>基类对象</w:t>
      </w:r>
      <w:proofErr w:type="gramEnd"/>
      <w:r>
        <w:rPr>
          <w:rFonts w:hint="eastAsia"/>
        </w:rPr>
        <w:t>一般无法显式转换为派生类对象。在多重继承时，</w:t>
      </w:r>
      <w:proofErr w:type="gramStart"/>
      <w:r>
        <w:rPr>
          <w:rFonts w:hint="eastAsia"/>
        </w:rPr>
        <w:t>基类指针</w:t>
      </w:r>
      <w:proofErr w:type="gramEnd"/>
      <w:r>
        <w:rPr>
          <w:rFonts w:hint="eastAsia"/>
        </w:rPr>
        <w:t>显式转换为派生类指针时，有时需要将指针所存储的地址</w:t>
      </w:r>
      <w:r w:rsidR="00F00055">
        <w:rPr>
          <w:rFonts w:hint="eastAsia"/>
        </w:rPr>
        <w:t>进行调整后才能得到新指针的值，但是，如果A类型是</w:t>
      </w:r>
      <w:r w:rsidR="00F00055">
        <w:t>B</w:t>
      </w:r>
      <w:r w:rsidR="00F00055">
        <w:rPr>
          <w:rFonts w:hint="eastAsia"/>
        </w:rPr>
        <w:t>类型的</w:t>
      </w:r>
      <w:proofErr w:type="gramStart"/>
      <w:r w:rsidR="00F00055">
        <w:rPr>
          <w:rFonts w:hint="eastAsia"/>
        </w:rPr>
        <w:t>虚基类</w:t>
      </w:r>
      <w:proofErr w:type="gramEnd"/>
      <w:r w:rsidR="00F00055">
        <w:rPr>
          <w:rFonts w:hint="eastAsia"/>
        </w:rPr>
        <w:t>，B的指针可以隐含转换为A的指针，但A的指针却无法通过s</w:t>
      </w:r>
      <w:r w:rsidR="00F00055">
        <w:t>tatic_cast</w:t>
      </w:r>
      <w:r w:rsidR="00F00055">
        <w:rPr>
          <w:rFonts w:hint="eastAsia"/>
        </w:rPr>
        <w:t>隐含转换为B的指针</w:t>
      </w:r>
    </w:p>
    <w:p w:rsidR="00F00055" w:rsidRDefault="00F00055"/>
    <w:p w:rsidR="00F765E1" w:rsidRDefault="00F765E1">
      <w:r>
        <w:rPr>
          <w:rFonts w:hint="eastAsia"/>
        </w:rPr>
        <w:t>8-</w:t>
      </w:r>
      <w:r>
        <w:t>1</w:t>
      </w:r>
    </w:p>
    <w:p w:rsidR="00F765E1" w:rsidRDefault="00F765E1">
      <w:r>
        <w:rPr>
          <w:rFonts w:hint="eastAsia"/>
        </w:rPr>
        <w:t>多态指同样的消息被不同类型的对象接收时有完全不同的行为，是对类的特定成员函数的再抽象。C++支持的多态有多种类型，其中，重载（包括函数重载和运算符重载）和虚函数是两种主要的方式</w:t>
      </w:r>
    </w:p>
    <w:p w:rsidR="00F765E1" w:rsidRDefault="00F765E1"/>
    <w:p w:rsidR="00F765E1" w:rsidRDefault="00F765E1">
      <w:r>
        <w:rPr>
          <w:rFonts w:hint="eastAsia"/>
        </w:rPr>
        <w:t>8-</w:t>
      </w:r>
      <w:r>
        <w:t>2</w:t>
      </w:r>
    </w:p>
    <w:p w:rsidR="00F765E1" w:rsidRDefault="00F765E1">
      <w:r>
        <w:rPr>
          <w:rFonts w:hint="eastAsia"/>
        </w:rPr>
        <w:t>抽象类是指</w:t>
      </w:r>
      <w:proofErr w:type="gramStart"/>
      <w:r>
        <w:rPr>
          <w:rFonts w:hint="eastAsia"/>
        </w:rPr>
        <w:t>有纯虚函数</w:t>
      </w:r>
      <w:proofErr w:type="gramEnd"/>
      <w:r>
        <w:rPr>
          <w:rFonts w:hint="eastAsia"/>
        </w:rPr>
        <w:t>的类。其主要作用是通过它为</w:t>
      </w:r>
      <w:proofErr w:type="gramStart"/>
      <w:r>
        <w:rPr>
          <w:rFonts w:hint="eastAsia"/>
        </w:rPr>
        <w:t>一个类族建立</w:t>
      </w:r>
      <w:proofErr w:type="gramEnd"/>
      <w:r>
        <w:rPr>
          <w:rFonts w:hint="eastAsia"/>
        </w:rPr>
        <w:t>一个公共的接口，从而更有效的发挥多态特性。但抽象</w:t>
      </w:r>
      <w:proofErr w:type="gramStart"/>
      <w:r>
        <w:rPr>
          <w:rFonts w:hint="eastAsia"/>
        </w:rPr>
        <w:t>类并非</w:t>
      </w:r>
      <w:proofErr w:type="gramEnd"/>
      <w:r>
        <w:rPr>
          <w:rFonts w:hint="eastAsia"/>
        </w:rPr>
        <w:t>一定</w:t>
      </w:r>
      <w:proofErr w:type="gramStart"/>
      <w:r>
        <w:rPr>
          <w:rFonts w:hint="eastAsia"/>
        </w:rPr>
        <w:t>要给出纯虚函数</w:t>
      </w:r>
      <w:proofErr w:type="gramEnd"/>
      <w:r>
        <w:rPr>
          <w:rFonts w:hint="eastAsia"/>
        </w:rPr>
        <w:t>的实现，</w:t>
      </w:r>
      <w:proofErr w:type="gramStart"/>
      <w:r>
        <w:rPr>
          <w:rFonts w:hint="eastAsia"/>
        </w:rPr>
        <w:t>纯虚函数</w:t>
      </w:r>
      <w:proofErr w:type="gramEnd"/>
      <w:r>
        <w:rPr>
          <w:rFonts w:hint="eastAsia"/>
        </w:rPr>
        <w:t>的函数体由派生类给出，如果没有给出，则派生类也是一个抽象类</w:t>
      </w:r>
    </w:p>
    <w:p w:rsidR="00F765E1" w:rsidRDefault="00F765E1"/>
    <w:p w:rsidR="00F765E1" w:rsidRDefault="00051E20">
      <w:r>
        <w:t>11</w:t>
      </w:r>
      <w:r>
        <w:rPr>
          <w:rFonts w:hint="eastAsia"/>
        </w:rPr>
        <w:t>-</w:t>
      </w:r>
      <w:r>
        <w:t>1</w:t>
      </w:r>
    </w:p>
    <w:p w:rsidR="00051E20" w:rsidRDefault="00051E20">
      <w:pPr>
        <w:rPr>
          <w:rFonts w:hint="eastAsia"/>
        </w:rPr>
      </w:pPr>
      <w:r>
        <w:rPr>
          <w:rFonts w:hint="eastAsia"/>
        </w:rPr>
        <w:t>流是一种抽象，负责在数据的生产者和数据的消费者间建立联系，并管理数据的流动。提取是指读操作，插入是指写操作。I/</w:t>
      </w:r>
      <w:r>
        <w:t>O</w:t>
      </w:r>
      <w:r>
        <w:rPr>
          <w:rFonts w:hint="eastAsia"/>
        </w:rPr>
        <w:t>流用来与键盘、屏幕、打印机和通信端口进行交互，实现数据的输入与输出</w:t>
      </w:r>
      <w:bookmarkStart w:id="0" w:name="_GoBack"/>
      <w:bookmarkEnd w:id="0"/>
    </w:p>
    <w:sectPr w:rsidR="00051E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2BA"/>
    <w:rsid w:val="00051E20"/>
    <w:rsid w:val="00072D9D"/>
    <w:rsid w:val="002E62BA"/>
    <w:rsid w:val="005E54ED"/>
    <w:rsid w:val="00AD6823"/>
    <w:rsid w:val="00F00055"/>
    <w:rsid w:val="00F76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F5FF4"/>
  <w15:chartTrackingRefBased/>
  <w15:docId w15:val="{E4E8DCBD-D75F-4684-8793-D480C66E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2018-12-05T02:21:00Z</dcterms:created>
  <dcterms:modified xsi:type="dcterms:W3CDTF">2018-12-05T03:26:00Z</dcterms:modified>
</cp:coreProperties>
</file>