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AEC39" w14:textId="77777777" w:rsidR="000C5A8C" w:rsidRDefault="000C5A8C" w:rsidP="00D678E4">
      <w:pPr>
        <w:pStyle w:val="Heading2"/>
        <w:jc w:val="center"/>
        <w:rPr>
          <w:ins w:id="0" w:author="王 婷" w:date="2020-08-12T01:12:00Z"/>
          <w:lang w:eastAsia="zh-CN"/>
        </w:rPr>
      </w:pPr>
      <w:commentRangeStart w:id="1"/>
      <w:commentRangeEnd w:id="1"/>
      <w:ins w:id="2" w:author="王 婷" w:date="2020-08-12T01:12:00Z">
        <w:r>
          <w:rPr>
            <w:rStyle w:val="CommentReference"/>
            <w:rFonts w:asciiTheme="minorHAnsi" w:eastAsiaTheme="minorEastAsia" w:hAnsiTheme="minorHAnsi" w:cstheme="minorBidi"/>
            <w:b w:val="0"/>
            <w:bCs w:val="0"/>
            <w:color w:val="auto"/>
          </w:rPr>
          <w:commentReference w:id="1"/>
        </w:r>
      </w:ins>
    </w:p>
    <w:p w14:paraId="56ED715C" w14:textId="443E7067" w:rsidR="00792BC8" w:rsidRDefault="00D678E4" w:rsidP="00D678E4">
      <w:pPr>
        <w:pStyle w:val="Heading2"/>
        <w:jc w:val="center"/>
        <w:rPr>
          <w:lang w:eastAsia="zh-CN"/>
        </w:rPr>
      </w:pPr>
      <w:commentRangeStart w:id="3"/>
      <w:r>
        <w:rPr>
          <w:rFonts w:hint="eastAsia"/>
          <w:lang w:eastAsia="zh-CN"/>
        </w:rPr>
        <w:t>玩转仿真引擎：</w:t>
      </w:r>
      <w:r>
        <w:rPr>
          <w:rFonts w:hint="eastAsia"/>
          <w:lang w:eastAsia="zh-CN"/>
        </w:rPr>
        <w:t>CORSIM</w:t>
      </w:r>
      <w:r>
        <w:rPr>
          <w:rFonts w:hint="eastAsia"/>
          <w:lang w:eastAsia="zh-CN"/>
        </w:rPr>
        <w:t>输入文件初探</w:t>
      </w:r>
      <w:commentRangeEnd w:id="3"/>
      <w:r w:rsidR="00A163BE">
        <w:rPr>
          <w:rStyle w:val="CommentReference"/>
          <w:rFonts w:asciiTheme="minorHAnsi" w:eastAsiaTheme="minorEastAsia" w:hAnsiTheme="minorHAnsi" w:cstheme="minorBidi"/>
          <w:b w:val="0"/>
          <w:bCs w:val="0"/>
          <w:color w:val="auto"/>
        </w:rPr>
        <w:commentReference w:id="3"/>
      </w:r>
    </w:p>
    <w:p w14:paraId="57539AFE" w14:textId="3CE0FC58" w:rsidR="00333EA4" w:rsidRPr="00333EA4" w:rsidRDefault="00333EA4" w:rsidP="00333EA4">
      <w:pPr>
        <w:pStyle w:val="BodyText"/>
        <w:rPr>
          <w:lang w:eastAsia="zh-CN"/>
        </w:rPr>
      </w:pPr>
      <w:r>
        <w:rPr>
          <w:noProof/>
          <w:lang w:eastAsia="zh-CN"/>
        </w:rPr>
        <w:drawing>
          <wp:inline distT="0" distB="0" distL="0" distR="0" wp14:anchorId="1E3D82C7" wp14:editId="2CCC879F">
            <wp:extent cx="1491343" cy="1491343"/>
            <wp:effectExtent l="0" t="0" r="0" b="0"/>
            <wp:docPr id="5" name="Picture 5"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ihaoJi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9975" cy="1509975"/>
                    </a:xfrm>
                    <a:prstGeom prst="rect">
                      <a:avLst/>
                    </a:prstGeom>
                  </pic:spPr>
                </pic:pic>
              </a:graphicData>
            </a:graphic>
          </wp:inline>
        </w:drawing>
      </w:r>
    </w:p>
    <w:p w14:paraId="322A76EB" w14:textId="77777777" w:rsidR="00FE1EFB" w:rsidRPr="00FE1EFB" w:rsidRDefault="00FE1EFB" w:rsidP="00FE1EFB">
      <w:pPr>
        <w:pStyle w:val="BodyText"/>
        <w:rPr>
          <w:lang w:eastAsia="zh-CN"/>
        </w:rPr>
      </w:pPr>
    </w:p>
    <w:p w14:paraId="3520CE64" w14:textId="582B82F7" w:rsidR="00FE1EFB" w:rsidRPr="00FE1EFB" w:rsidRDefault="00FE1EFB" w:rsidP="00FE1EFB">
      <w:pPr>
        <w:spacing w:after="0"/>
        <w:rPr>
          <w:rFonts w:ascii="Times New Roman" w:eastAsia="Times New Roman" w:hAnsi="Times New Roman" w:cs="Times New Roman"/>
          <w:lang w:eastAsia="zh-CN"/>
        </w:rPr>
      </w:pPr>
      <w:r w:rsidRPr="00FE1EFB">
        <w:rPr>
          <w:rFonts w:ascii="Times New Roman" w:eastAsia="Times New Roman" w:hAnsi="Times New Roman" w:cs="Times New Roman"/>
          <w:lang w:eastAsia="zh-CN"/>
        </w:rPr>
        <w:fldChar w:fldCharType="begin"/>
      </w:r>
      <w:r w:rsidRPr="00FE1EFB">
        <w:rPr>
          <w:rFonts w:ascii="Times New Roman" w:eastAsia="Times New Roman" w:hAnsi="Times New Roman" w:cs="Times New Roman"/>
          <w:lang w:eastAsia="zh-CN"/>
        </w:rPr>
        <w:instrText xml:space="preserve"> INCLUDEPICTURE "/var/folders/81/_l6dx0vn18sg80yvy8sy8fl80000gn/T/com.microsoft.Word/WebArchiveCopyPasteTempFiles/640?wx_fmt=png&amp;wxfrom=5&amp;wx_lazy=1&amp;wx_co=1" \* MERGEFORMATINET </w:instrText>
      </w:r>
      <w:r w:rsidRPr="00FE1EFB">
        <w:rPr>
          <w:rFonts w:ascii="Times New Roman" w:eastAsia="Times New Roman" w:hAnsi="Times New Roman" w:cs="Times New Roman"/>
          <w:lang w:eastAsia="zh-CN"/>
        </w:rPr>
        <w:fldChar w:fldCharType="separate"/>
      </w:r>
      <w:r w:rsidRPr="00FE1EFB">
        <w:rPr>
          <w:rFonts w:ascii="Times New Roman" w:eastAsia="Times New Roman" w:hAnsi="Times New Roman" w:cs="Times New Roman"/>
          <w:noProof/>
          <w:lang w:eastAsia="zh-CN"/>
        </w:rPr>
        <w:drawing>
          <wp:inline distT="0" distB="0" distL="0" distR="0" wp14:anchorId="247845F7" wp14:editId="184C2668">
            <wp:extent cx="5943600" cy="2486025"/>
            <wp:effectExtent l="0" t="0" r="0"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r w:rsidRPr="00FE1EFB">
        <w:rPr>
          <w:rFonts w:ascii="Times New Roman" w:eastAsia="Times New Roman" w:hAnsi="Times New Roman" w:cs="Times New Roman"/>
          <w:lang w:eastAsia="zh-CN"/>
        </w:rPr>
        <w:fldChar w:fldCharType="end"/>
      </w:r>
    </w:p>
    <w:p w14:paraId="4B434E3C" w14:textId="77777777" w:rsidR="00D678E4" w:rsidRDefault="00D678E4">
      <w:pPr>
        <w:pStyle w:val="Heading2"/>
        <w:rPr>
          <w:lang w:eastAsia="zh-CN"/>
        </w:rPr>
      </w:pPr>
    </w:p>
    <w:p w14:paraId="05302704" w14:textId="4FD57701" w:rsidR="002F353D" w:rsidRDefault="0070274E">
      <w:pPr>
        <w:pStyle w:val="Heading2"/>
        <w:rPr>
          <w:lang w:eastAsia="zh-CN"/>
        </w:rPr>
      </w:pPr>
      <w:r>
        <w:rPr>
          <w:lang w:eastAsia="zh-CN"/>
        </w:rPr>
        <w:t>导语</w:t>
      </w:r>
    </w:p>
    <w:p w14:paraId="235584F8" w14:textId="654C1BA6" w:rsidR="002F353D" w:rsidRDefault="0070274E">
      <w:pPr>
        <w:pStyle w:val="FirstParagraph"/>
        <w:rPr>
          <w:lang w:eastAsia="zh-CN"/>
        </w:rPr>
      </w:pPr>
      <w:commentRangeStart w:id="4"/>
      <w:r>
        <w:rPr>
          <w:lang w:eastAsia="zh-CN"/>
        </w:rPr>
        <w:t>TSIS</w:t>
      </w:r>
      <w:ins w:id="5" w:author="王 婷" w:date="2020-08-12T00:26:00Z">
        <w:r w:rsidR="00FB507E">
          <w:rPr>
            <w:rFonts w:hint="eastAsia"/>
            <w:lang w:eastAsia="zh-CN"/>
          </w:rPr>
          <w:t>是</w:t>
        </w:r>
      </w:ins>
      <w:r>
        <w:rPr>
          <w:lang w:eastAsia="zh-CN"/>
        </w:rPr>
        <w:t>一款</w:t>
      </w:r>
      <w:commentRangeEnd w:id="4"/>
      <w:r w:rsidR="00DA1C69">
        <w:rPr>
          <w:rStyle w:val="CommentReference"/>
        </w:rPr>
        <w:commentReference w:id="4"/>
      </w:r>
      <w:r>
        <w:rPr>
          <w:lang w:eastAsia="zh-CN"/>
        </w:rPr>
        <w:t>由美国联邦交通局</w:t>
      </w:r>
      <w:r>
        <w:rPr>
          <w:lang w:eastAsia="zh-CN"/>
        </w:rPr>
        <w:t>(FHWA)</w:t>
      </w:r>
      <w:r>
        <w:rPr>
          <w:lang w:eastAsia="zh-CN"/>
        </w:rPr>
        <w:t>资助开发的</w:t>
      </w:r>
      <w:ins w:id="6" w:author="王 婷" w:date="2020-08-12T00:26:00Z">
        <w:r w:rsidR="00FB507E">
          <w:rPr>
            <w:rFonts w:hint="eastAsia"/>
            <w:lang w:eastAsia="zh-CN"/>
          </w:rPr>
          <w:t>，</w:t>
        </w:r>
      </w:ins>
      <w:del w:id="7" w:author="王 婷" w:date="2020-08-12T00:26:00Z">
        <w:r w:rsidDel="00FB507E">
          <w:rPr>
            <w:lang w:eastAsia="zh-CN"/>
          </w:rPr>
          <w:delText>一款</w:delText>
        </w:r>
      </w:del>
      <w:r>
        <w:rPr>
          <w:lang w:eastAsia="zh-CN"/>
        </w:rPr>
        <w:t>有</w:t>
      </w:r>
      <w:del w:id="8" w:author="王 婷" w:date="2020-08-12T00:27:00Z">
        <w:r w:rsidDel="00FB507E">
          <w:rPr>
            <w:rFonts w:hint="eastAsia"/>
            <w:lang w:eastAsia="zh-CN"/>
          </w:rPr>
          <w:delText>这</w:delText>
        </w:r>
      </w:del>
      <w:ins w:id="9" w:author="王 婷" w:date="2020-08-12T00:27:00Z">
        <w:r w:rsidR="00FB507E">
          <w:rPr>
            <w:rFonts w:hint="eastAsia"/>
            <w:lang w:eastAsia="zh-CN"/>
          </w:rPr>
          <w:t>着</w:t>
        </w:r>
      </w:ins>
      <w:r>
        <w:rPr>
          <w:lang w:eastAsia="zh-CN"/>
        </w:rPr>
        <w:t>40</w:t>
      </w:r>
      <w:r>
        <w:rPr>
          <w:lang w:eastAsia="zh-CN"/>
        </w:rPr>
        <w:t>余年历史的微观交通仿真软件，并在美国多个州都有长达十余年的实际应用，也是交通微仿历史上第一个拥有</w:t>
      </w:r>
      <w:r>
        <w:rPr>
          <w:lang w:eastAsia="zh-CN"/>
        </w:rPr>
        <w:t>GUI</w:t>
      </w:r>
      <w:r>
        <w:rPr>
          <w:lang w:eastAsia="zh-CN"/>
        </w:rPr>
        <w:t>界面的仿真软件，目前最新的一代版本是与</w:t>
      </w:r>
      <w:r>
        <w:rPr>
          <w:lang w:eastAsia="zh-CN"/>
        </w:rPr>
        <w:t>2012</w:t>
      </w:r>
      <w:r>
        <w:rPr>
          <w:lang w:eastAsia="zh-CN"/>
        </w:rPr>
        <w:t>年八月发布的</w:t>
      </w:r>
      <w:r>
        <w:rPr>
          <w:lang w:eastAsia="zh-CN"/>
        </w:rPr>
        <w:t>TSIS 6.3</w:t>
      </w:r>
      <w:r>
        <w:rPr>
          <w:lang w:eastAsia="zh-CN"/>
        </w:rPr>
        <w:t>。新手小白通常更习惯，但是熟练之后可以通过脚本语言和二次开发，帮助用户提高定制仿真的效率，本文会对其仿真引擎</w:t>
      </w:r>
      <w:r>
        <w:rPr>
          <w:lang w:eastAsia="zh-CN"/>
        </w:rPr>
        <w:t>CORSIM</w:t>
      </w:r>
      <w:r>
        <w:rPr>
          <w:lang w:eastAsia="zh-CN"/>
        </w:rPr>
        <w:t>所需的输入文件做一个简单介绍，在最后会有一小段</w:t>
      </w:r>
      <w:r>
        <w:rPr>
          <w:lang w:eastAsia="zh-CN"/>
        </w:rPr>
        <w:t>Python</w:t>
      </w:r>
      <w:r>
        <w:rPr>
          <w:lang w:eastAsia="zh-CN"/>
        </w:rPr>
        <w:t>代码帮新手快速敲开定制开发的大门。</w:t>
      </w:r>
    </w:p>
    <w:p w14:paraId="22DAE0A2" w14:textId="77777777" w:rsidR="002F353D" w:rsidRDefault="0070274E">
      <w:pPr>
        <w:pStyle w:val="FigurewithCaption"/>
      </w:pPr>
      <w:commentRangeStart w:id="10"/>
      <w:r>
        <w:rPr>
          <w:noProof/>
        </w:rPr>
        <w:lastRenderedPageBreak/>
        <w:drawing>
          <wp:inline distT="0" distB="0" distL="0" distR="0" wp14:anchorId="2EF5CA8B" wp14:editId="259D4061">
            <wp:extent cx="7442200" cy="2938780"/>
            <wp:effectExtent l="0" t="0" r="635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jinsanity/Documents/uKnow/技术分享/TSIS/corsim的输入文件结构_img/image-20200805211717286.png"/>
                    <pic:cNvPicPr>
                      <a:picLocks noChangeAspect="1" noChangeArrowheads="1"/>
                    </pic:cNvPicPr>
                  </pic:nvPicPr>
                  <pic:blipFill>
                    <a:blip r:embed="rId13"/>
                    <a:stretch>
                      <a:fillRect/>
                    </a:stretch>
                  </pic:blipFill>
                  <pic:spPr bwMode="auto">
                    <a:xfrm>
                      <a:off x="0" y="0"/>
                      <a:ext cx="7558626" cy="2984754"/>
                    </a:xfrm>
                    <a:prstGeom prst="rect">
                      <a:avLst/>
                    </a:prstGeom>
                    <a:noFill/>
                    <a:ln w="9525">
                      <a:noFill/>
                      <a:headEnd/>
                      <a:tailEnd/>
                    </a:ln>
                  </pic:spPr>
                </pic:pic>
              </a:graphicData>
            </a:graphic>
          </wp:inline>
        </w:drawing>
      </w:r>
      <w:commentRangeEnd w:id="10"/>
      <w:r w:rsidR="00FB507E">
        <w:rPr>
          <w:rStyle w:val="CommentReference"/>
        </w:rPr>
        <w:commentReference w:id="10"/>
      </w:r>
    </w:p>
    <w:p w14:paraId="41E865B7" w14:textId="77777777" w:rsidR="002F353D" w:rsidRDefault="002F353D">
      <w:pPr>
        <w:pStyle w:val="ImageCaption"/>
      </w:pPr>
    </w:p>
    <w:p w14:paraId="0B930689" w14:textId="77777777" w:rsidR="002F353D" w:rsidRDefault="0070274E">
      <w:pPr>
        <w:pStyle w:val="Heading2"/>
        <w:rPr>
          <w:lang w:eastAsia="zh-CN"/>
        </w:rPr>
      </w:pPr>
      <w:bookmarkStart w:id="11" w:name="header-n531"/>
      <w:bookmarkEnd w:id="11"/>
      <w:r>
        <w:rPr>
          <w:lang w:eastAsia="zh-CN"/>
        </w:rPr>
        <w:t>TSIS</w:t>
      </w:r>
      <w:r>
        <w:rPr>
          <w:lang w:eastAsia="zh-CN"/>
        </w:rPr>
        <w:t>软件简介</w:t>
      </w:r>
    </w:p>
    <w:p w14:paraId="226E5C36" w14:textId="77777777" w:rsidR="002F353D" w:rsidRDefault="0070274E">
      <w:pPr>
        <w:pStyle w:val="FirstParagraph"/>
      </w:pPr>
      <w:r>
        <w:rPr>
          <w:lang w:eastAsia="zh-CN"/>
        </w:rPr>
        <w:t>尽管这一款</w:t>
      </w:r>
      <w:r>
        <w:rPr>
          <w:lang w:eastAsia="zh-CN"/>
        </w:rPr>
        <w:t>“</w:t>
      </w:r>
      <w:r>
        <w:rPr>
          <w:lang w:eastAsia="zh-CN"/>
        </w:rPr>
        <w:t>年纪略大</w:t>
      </w:r>
      <w:r>
        <w:rPr>
          <w:lang w:eastAsia="zh-CN"/>
        </w:rPr>
        <w:t>”</w:t>
      </w:r>
      <w:r>
        <w:rPr>
          <w:lang w:eastAsia="zh-CN"/>
        </w:rPr>
        <w:t>的软件在接口设计，路网编辑，动画显示功能上与于同类型的微仿软件包括如</w:t>
      </w:r>
      <w:r>
        <w:rPr>
          <w:lang w:eastAsia="zh-CN"/>
        </w:rPr>
        <w:t>Vissim, Transmodeler</w:t>
      </w:r>
      <w:r>
        <w:rPr>
          <w:lang w:eastAsia="zh-CN"/>
        </w:rPr>
        <w:t>相比显得有些落后。但是其软件架构也并非铁板一块，根据官方网站上的介绍</w:t>
      </w:r>
      <w:r>
        <w:rPr>
          <w:rStyle w:val="FootnoteReference"/>
        </w:rPr>
        <w:footnoteReference w:id="1"/>
      </w:r>
      <w:r>
        <w:rPr>
          <w:lang w:eastAsia="zh-CN"/>
        </w:rPr>
        <w:t>，</w:t>
      </w:r>
      <w:r>
        <w:rPr>
          <w:lang w:eastAsia="zh-CN"/>
        </w:rPr>
        <w:t xml:space="preserve"> TSIS</w:t>
      </w:r>
      <w:r>
        <w:rPr>
          <w:lang w:eastAsia="zh-CN"/>
        </w:rPr>
        <w:t>是能够支持用户的进行交通运营分析的集成开发环境，一个在</w:t>
      </w:r>
      <w:r>
        <w:rPr>
          <w:lang w:eastAsia="zh-CN"/>
        </w:rPr>
        <w:t>Windows</w:t>
      </w:r>
      <w:r>
        <w:rPr>
          <w:lang w:eastAsia="zh-CN"/>
        </w:rPr>
        <w:t>系统下的集成了多种组件的工具箱。在这款工具箱中，你能够进行路网建模，修改交通仿真分析的输入文件，运行交通仿真模型，以及解析模型的输出文件。</w:t>
      </w:r>
      <w:r>
        <w:t>你能在</w:t>
      </w:r>
      <w:r>
        <w:t>TSIS</w:t>
      </w:r>
      <w:r>
        <w:t>中使用的各个组件都有：</w:t>
      </w:r>
    </w:p>
    <w:p w14:paraId="7ED43E0F" w14:textId="77777777" w:rsidR="002F353D" w:rsidRDefault="0070274E">
      <w:pPr>
        <w:numPr>
          <w:ilvl w:val="0"/>
          <w:numId w:val="3"/>
        </w:numPr>
      </w:pPr>
      <w:r>
        <w:rPr>
          <w:rStyle w:val="VerbatimChar"/>
        </w:rPr>
        <w:t>TShell</w:t>
      </w:r>
      <w:r>
        <w:t xml:space="preserve"> : TSIS</w:t>
      </w:r>
      <w:r>
        <w:t>的</w:t>
      </w:r>
      <w:r>
        <w:t>GUI</w:t>
      </w:r>
      <w:r>
        <w:t>界面，用于管理项目文件和功能接口</w:t>
      </w:r>
    </w:p>
    <w:p w14:paraId="2F5DB95D" w14:textId="77777777" w:rsidR="002F353D" w:rsidRDefault="0070274E">
      <w:pPr>
        <w:numPr>
          <w:ilvl w:val="0"/>
          <w:numId w:val="3"/>
        </w:numPr>
      </w:pPr>
      <w:r>
        <w:rPr>
          <w:rStyle w:val="VerbatimChar"/>
        </w:rPr>
        <w:t>CORSIM</w:t>
      </w:r>
      <w:r>
        <w:t xml:space="preserve">: </w:t>
      </w:r>
      <w:r>
        <w:t>微观交通仿真引擎，支持</w:t>
      </w:r>
      <w:r>
        <w:t>C++</w:t>
      </w:r>
      <w:r>
        <w:t>和</w:t>
      </w:r>
      <w:r>
        <w:t>Fortran</w:t>
      </w:r>
      <w:r>
        <w:t>的接口开发，读取</w:t>
      </w:r>
      <w:r>
        <w:rPr>
          <w:rStyle w:val="VerbatimChar"/>
        </w:rPr>
        <w:t>trf</w:t>
      </w:r>
      <w:r>
        <w:t>文件</w:t>
      </w:r>
    </w:p>
    <w:p w14:paraId="399CFEA0" w14:textId="77777777" w:rsidR="002F353D" w:rsidRDefault="0070274E">
      <w:pPr>
        <w:numPr>
          <w:ilvl w:val="0"/>
          <w:numId w:val="3"/>
        </w:numPr>
        <w:rPr>
          <w:lang w:eastAsia="zh-CN"/>
        </w:rPr>
      </w:pPr>
      <w:r>
        <w:rPr>
          <w:rStyle w:val="VerbatimChar"/>
          <w:lang w:eastAsia="zh-CN"/>
        </w:rPr>
        <w:t>TRAFED</w:t>
      </w:r>
      <w:r>
        <w:rPr>
          <w:lang w:eastAsia="zh-CN"/>
        </w:rPr>
        <w:t xml:space="preserve">: </w:t>
      </w:r>
      <w:r>
        <w:rPr>
          <w:lang w:eastAsia="zh-CN"/>
        </w:rPr>
        <w:t>交通路网编辑器，关联文件格式为</w:t>
      </w:r>
      <w:r>
        <w:rPr>
          <w:rStyle w:val="VerbatimChar"/>
          <w:lang w:eastAsia="zh-CN"/>
        </w:rPr>
        <w:t>tno</w:t>
      </w:r>
      <w:r>
        <w:rPr>
          <w:lang w:eastAsia="zh-CN"/>
        </w:rPr>
        <w:t xml:space="preserve">, </w:t>
      </w:r>
      <w:r>
        <w:rPr>
          <w:lang w:eastAsia="zh-CN"/>
        </w:rPr>
        <w:t>并能在路网编辑完成后转生成</w:t>
      </w:r>
      <w:r>
        <w:rPr>
          <w:rStyle w:val="VerbatimChar"/>
          <w:lang w:eastAsia="zh-CN"/>
        </w:rPr>
        <w:t>trf</w:t>
      </w:r>
      <w:r>
        <w:rPr>
          <w:lang w:eastAsia="zh-CN"/>
        </w:rPr>
        <w:t>文件</w:t>
      </w:r>
    </w:p>
    <w:p w14:paraId="56E111CC" w14:textId="77777777" w:rsidR="002F353D" w:rsidRDefault="0070274E">
      <w:pPr>
        <w:numPr>
          <w:ilvl w:val="0"/>
          <w:numId w:val="3"/>
        </w:numPr>
        <w:rPr>
          <w:lang w:eastAsia="zh-CN"/>
        </w:rPr>
      </w:pPr>
      <w:r>
        <w:rPr>
          <w:lang w:eastAsia="zh-CN"/>
        </w:rPr>
        <w:t xml:space="preserve"> </w:t>
      </w:r>
      <w:r>
        <w:rPr>
          <w:rStyle w:val="VerbatimChar"/>
          <w:lang w:eastAsia="zh-CN"/>
        </w:rPr>
        <w:t>TRAFVU</w:t>
      </w:r>
      <w:r>
        <w:rPr>
          <w:lang w:eastAsia="zh-CN"/>
        </w:rPr>
        <w:t xml:space="preserve">: </w:t>
      </w:r>
      <w:r>
        <w:rPr>
          <w:lang w:eastAsia="zh-CN"/>
        </w:rPr>
        <w:t>仿真结果动画查看工具</w:t>
      </w:r>
    </w:p>
    <w:p w14:paraId="13749880" w14:textId="77777777" w:rsidR="002F353D" w:rsidRDefault="0070274E">
      <w:pPr>
        <w:numPr>
          <w:ilvl w:val="0"/>
          <w:numId w:val="3"/>
        </w:numPr>
      </w:pPr>
      <w:r>
        <w:rPr>
          <w:rStyle w:val="VerbatimChar"/>
        </w:rPr>
        <w:t>TSIS Text Editor</w:t>
      </w:r>
      <w:r>
        <w:t xml:space="preserve"> : </w:t>
      </w:r>
      <w:r>
        <w:rPr>
          <w:rStyle w:val="VerbatimChar"/>
        </w:rPr>
        <w:t>trf</w:t>
      </w:r>
      <w:r>
        <w:t>文本编辑器，根据动态的文本提示直接修改输入文件中的属性，适用于有经验的员工</w:t>
      </w:r>
    </w:p>
    <w:p w14:paraId="7B0B34B9" w14:textId="77777777" w:rsidR="002F353D" w:rsidRDefault="0070274E">
      <w:pPr>
        <w:numPr>
          <w:ilvl w:val="0"/>
          <w:numId w:val="3"/>
        </w:numPr>
      </w:pPr>
      <w:r>
        <w:rPr>
          <w:rStyle w:val="VerbatimChar"/>
        </w:rPr>
        <w:t>TSIS Script Tool</w:t>
      </w:r>
      <w:r>
        <w:t xml:space="preserve"> : </w:t>
      </w:r>
      <w:r>
        <w:t>一款能运行</w:t>
      </w:r>
      <w:r>
        <w:t>Visual Basic</w:t>
      </w:r>
      <w:r>
        <w:t>脚本的工具拓展，内含</w:t>
      </w:r>
      <w:r>
        <w:t xml:space="preserve">CORSIM </w:t>
      </w:r>
      <w:r>
        <w:t>服务器接口和</w:t>
      </w:r>
      <w:r>
        <w:t>TRF</w:t>
      </w:r>
      <w:r>
        <w:t>修改器接口</w:t>
      </w:r>
    </w:p>
    <w:p w14:paraId="77F28F52" w14:textId="77777777" w:rsidR="002F353D" w:rsidRDefault="0070274E">
      <w:pPr>
        <w:numPr>
          <w:ilvl w:val="0"/>
          <w:numId w:val="3"/>
        </w:numPr>
      </w:pPr>
      <w:r>
        <w:rPr>
          <w:rStyle w:val="VerbatimChar"/>
        </w:rPr>
        <w:lastRenderedPageBreak/>
        <w:t>TSIS Translator</w:t>
      </w:r>
      <w:r>
        <w:t xml:space="preserve"> </w:t>
      </w:r>
      <w:r>
        <w:t>：</w:t>
      </w:r>
      <w:r>
        <w:t xml:space="preserve"> </w:t>
      </w:r>
      <w:r>
        <w:t>一项能将</w:t>
      </w:r>
      <w:r>
        <w:rPr>
          <w:rStyle w:val="VerbatimChar"/>
        </w:rPr>
        <w:t>trf</w:t>
      </w:r>
      <w:r>
        <w:t>文件转换成</w:t>
      </w:r>
      <w:r>
        <w:t xml:space="preserve"> </w:t>
      </w:r>
      <w:r>
        <w:rPr>
          <w:rStyle w:val="VerbatimChar"/>
        </w:rPr>
        <w:t>tno</w:t>
      </w:r>
      <w:r>
        <w:t xml:space="preserve">(TRAFED native format) </w:t>
      </w:r>
      <w:r>
        <w:t>文件格式的功能</w:t>
      </w:r>
    </w:p>
    <w:p w14:paraId="2F712F35" w14:textId="77777777" w:rsidR="002F353D" w:rsidRDefault="0070274E">
      <w:pPr>
        <w:pStyle w:val="FirstParagraph"/>
        <w:rPr>
          <w:lang w:eastAsia="zh-CN"/>
        </w:rPr>
      </w:pPr>
      <w:r>
        <w:rPr>
          <w:lang w:eastAsia="zh-CN"/>
        </w:rPr>
        <w:t>简单来说，</w:t>
      </w:r>
      <w:r>
        <w:rPr>
          <w:lang w:eastAsia="zh-CN"/>
        </w:rPr>
        <w:t xml:space="preserve">TSIS </w:t>
      </w:r>
      <w:r>
        <w:rPr>
          <w:lang w:eastAsia="zh-CN"/>
        </w:rPr>
        <w:t>中集成了一系列解析输入输出文件的功能来能方便的使用交通仿真引擎。但是如果你有一定的开发能力，就可以尝试可以针对里面的输入输出文件进行进一步的开发。</w:t>
      </w:r>
    </w:p>
    <w:p w14:paraId="242CC5D1" w14:textId="77777777" w:rsidR="002F353D" w:rsidRDefault="0070274E">
      <w:pPr>
        <w:pStyle w:val="BodyText"/>
        <w:rPr>
          <w:lang w:eastAsia="zh-CN"/>
        </w:rPr>
      </w:pPr>
      <w:r>
        <w:rPr>
          <w:lang w:eastAsia="zh-CN"/>
        </w:rPr>
        <w:t>当然官方文档里的开发指南是这么一个架构：</w:t>
      </w:r>
    </w:p>
    <w:p w14:paraId="64ADBA4A" w14:textId="77777777" w:rsidR="002F353D" w:rsidRDefault="0070274E">
      <w:pPr>
        <w:pStyle w:val="FigurewithCaption"/>
      </w:pPr>
      <w:r>
        <w:rPr>
          <w:noProof/>
        </w:rPr>
        <w:drawing>
          <wp:inline distT="0" distB="0" distL="0" distR="0" wp14:anchorId="01EB5D8C" wp14:editId="3D70722A">
            <wp:extent cx="5334000" cy="282478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jinsanity/Documents/uKnow/技术分享/TSIS/corsim的输入文件结构_img/image-20200805155937230.png"/>
                    <pic:cNvPicPr>
                      <a:picLocks noChangeAspect="1" noChangeArrowheads="1"/>
                    </pic:cNvPicPr>
                  </pic:nvPicPr>
                  <pic:blipFill>
                    <a:blip r:embed="rId14"/>
                    <a:stretch>
                      <a:fillRect/>
                    </a:stretch>
                  </pic:blipFill>
                  <pic:spPr bwMode="auto">
                    <a:xfrm>
                      <a:off x="0" y="0"/>
                      <a:ext cx="5334000" cy="2824787"/>
                    </a:xfrm>
                    <a:prstGeom prst="rect">
                      <a:avLst/>
                    </a:prstGeom>
                    <a:noFill/>
                    <a:ln w="9525">
                      <a:noFill/>
                      <a:headEnd/>
                      <a:tailEnd/>
                    </a:ln>
                  </pic:spPr>
                </pic:pic>
              </a:graphicData>
            </a:graphic>
          </wp:inline>
        </w:drawing>
      </w:r>
    </w:p>
    <w:p w14:paraId="77D0A124" w14:textId="77777777" w:rsidR="002F353D" w:rsidRDefault="002F353D">
      <w:pPr>
        <w:pStyle w:val="ImageCaption"/>
      </w:pPr>
    </w:p>
    <w:p w14:paraId="19C2D060" w14:textId="77777777" w:rsidR="002F353D" w:rsidRDefault="0070274E">
      <w:pPr>
        <w:pStyle w:val="BodyText"/>
        <w:rPr>
          <w:lang w:eastAsia="zh-CN"/>
        </w:rPr>
      </w:pPr>
      <w:r>
        <w:rPr>
          <w:lang w:eastAsia="zh-CN"/>
        </w:rPr>
        <w:t>乍一看还挺唬人的，也要求开发者有一定的</w:t>
      </w:r>
      <w:r>
        <w:rPr>
          <w:lang w:eastAsia="zh-CN"/>
        </w:rPr>
        <w:t>C++</w:t>
      </w:r>
      <w:r>
        <w:rPr>
          <w:lang w:eastAsia="zh-CN"/>
        </w:rPr>
        <w:t>和</w:t>
      </w:r>
      <w:r>
        <w:rPr>
          <w:lang w:eastAsia="zh-CN"/>
        </w:rPr>
        <w:t>Fortran</w:t>
      </w:r>
      <w:r>
        <w:rPr>
          <w:lang w:eastAsia="zh-CN"/>
        </w:rPr>
        <w:t>语言基础。那么如果不会</w:t>
      </w:r>
      <w:r>
        <w:rPr>
          <w:lang w:eastAsia="zh-CN"/>
        </w:rPr>
        <w:t>C++</w:t>
      </w:r>
      <w:r>
        <w:rPr>
          <w:lang w:eastAsia="zh-CN"/>
        </w:rPr>
        <w:t>难道就不能快速定制仿真分析了吗？</w:t>
      </w:r>
    </w:p>
    <w:p w14:paraId="61C0B4BC" w14:textId="77777777" w:rsidR="002F353D" w:rsidRDefault="0070274E">
      <w:pPr>
        <w:pStyle w:val="BodyText"/>
        <w:rPr>
          <w:lang w:eastAsia="zh-CN"/>
        </w:rPr>
      </w:pPr>
      <w:r>
        <w:t>可别忘了上文提及到</w:t>
      </w:r>
      <w:r>
        <w:rPr>
          <w:rStyle w:val="VerbatimChar"/>
        </w:rPr>
        <w:t>TSIS Script Tool</w:t>
      </w:r>
      <w:r>
        <w:t>，</w:t>
      </w:r>
      <w:r>
        <w:t xml:space="preserve"> </w:t>
      </w:r>
      <w:r>
        <w:t>支持用脚本语言对输入文件进行批量操作，虽然</w:t>
      </w:r>
      <w:r>
        <w:t>Tshell</w:t>
      </w:r>
      <w:r>
        <w:t>中还只保留了</w:t>
      </w:r>
      <w:r>
        <w:t>Visual Basic</w:t>
      </w:r>
      <w:r>
        <w:t>的选项。但是只要你知道如何修改</w:t>
      </w:r>
      <w:r>
        <w:t>TRF</w:t>
      </w:r>
      <w:r>
        <w:t>文件的原理之后就能快速上手，批量定制的仿真输入文件的过程，并且可以由更易上手的</w:t>
      </w:r>
      <w:r>
        <w:t>python</w:t>
      </w:r>
      <w:r>
        <w:t>语言来帮助你实现。</w:t>
      </w:r>
      <w:r>
        <w:rPr>
          <w:lang w:eastAsia="zh-CN"/>
        </w:rPr>
        <w:t>不过在正式进入示例代码之前，还要先花一些时间熟悉一下</w:t>
      </w:r>
      <w:r>
        <w:rPr>
          <w:lang w:eastAsia="zh-CN"/>
        </w:rPr>
        <w:t>trf</w:t>
      </w:r>
      <w:r>
        <w:rPr>
          <w:lang w:eastAsia="zh-CN"/>
        </w:rPr>
        <w:t>文件的编码方式和对应内容。</w:t>
      </w:r>
    </w:p>
    <w:p w14:paraId="38E2838A" w14:textId="77777777" w:rsidR="002F353D" w:rsidRDefault="0070274E">
      <w:pPr>
        <w:pStyle w:val="Heading2"/>
        <w:rPr>
          <w:lang w:eastAsia="zh-CN"/>
        </w:rPr>
      </w:pPr>
      <w:bookmarkStart w:id="12" w:name="header-n171"/>
      <w:bookmarkEnd w:id="12"/>
      <w:r>
        <w:rPr>
          <w:lang w:eastAsia="zh-CN"/>
        </w:rPr>
        <w:t>路网格式</w:t>
      </w:r>
    </w:p>
    <w:p w14:paraId="64DD068B" w14:textId="77777777" w:rsidR="002F353D" w:rsidRDefault="0070274E">
      <w:pPr>
        <w:pStyle w:val="FirstParagraph"/>
        <w:rPr>
          <w:lang w:eastAsia="zh-CN"/>
        </w:rPr>
      </w:pPr>
      <w:r>
        <w:rPr>
          <w:lang w:eastAsia="zh-CN"/>
        </w:rPr>
        <w:t>首先我们需要一个信息完整的基础路网，如下图所示，红色部分代表高速路网，蓝色圈内则是地面路网，整个路网的基础拓扑结构有点和线组成，当然节点有三种类型分别是</w:t>
      </w:r>
      <w:r>
        <w:rPr>
          <w:lang w:eastAsia="zh-CN"/>
        </w:rPr>
        <w:t>8</w:t>
      </w:r>
      <w:r>
        <w:rPr>
          <w:lang w:eastAsia="zh-CN"/>
        </w:rPr>
        <w:t>开头的外部流量节点，</w:t>
      </w:r>
      <w:r>
        <w:rPr>
          <w:lang w:eastAsia="zh-CN"/>
        </w:rPr>
        <w:t>7</w:t>
      </w:r>
      <w:r>
        <w:rPr>
          <w:lang w:eastAsia="zh-CN"/>
        </w:rPr>
        <w:t>开头的辅助节点，以及</w:t>
      </w:r>
      <w:r>
        <w:rPr>
          <w:lang w:eastAsia="zh-CN"/>
        </w:rPr>
        <w:t>2</w:t>
      </w:r>
      <w:r>
        <w:rPr>
          <w:lang w:eastAsia="zh-CN"/>
        </w:rPr>
        <w:t>开头的内部流量节点。</w:t>
      </w:r>
    </w:p>
    <w:p w14:paraId="0E50F24B" w14:textId="77777777" w:rsidR="002F353D" w:rsidRDefault="0070274E">
      <w:pPr>
        <w:pStyle w:val="FigurewithCaption"/>
      </w:pPr>
      <w:r>
        <w:rPr>
          <w:noProof/>
        </w:rPr>
        <w:lastRenderedPageBreak/>
        <w:drawing>
          <wp:inline distT="0" distB="0" distL="0" distR="0" wp14:anchorId="1DD898D8" wp14:editId="196C49F2">
            <wp:extent cx="5334000" cy="487639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jinsanity/Documents/uKnow/技术分享/TSIS/corsim的输入文件结构_img/image-20200805164133302.png"/>
                    <pic:cNvPicPr>
                      <a:picLocks noChangeAspect="1" noChangeArrowheads="1"/>
                    </pic:cNvPicPr>
                  </pic:nvPicPr>
                  <pic:blipFill>
                    <a:blip r:embed="rId15"/>
                    <a:stretch>
                      <a:fillRect/>
                    </a:stretch>
                  </pic:blipFill>
                  <pic:spPr bwMode="auto">
                    <a:xfrm>
                      <a:off x="0" y="0"/>
                      <a:ext cx="5334000" cy="4876391"/>
                    </a:xfrm>
                    <a:prstGeom prst="rect">
                      <a:avLst/>
                    </a:prstGeom>
                    <a:noFill/>
                    <a:ln w="9525">
                      <a:noFill/>
                      <a:headEnd/>
                      <a:tailEnd/>
                    </a:ln>
                  </pic:spPr>
                </pic:pic>
              </a:graphicData>
            </a:graphic>
          </wp:inline>
        </w:drawing>
      </w:r>
    </w:p>
    <w:p w14:paraId="526BDB05" w14:textId="77777777" w:rsidR="002F353D" w:rsidRDefault="002F353D">
      <w:pPr>
        <w:pStyle w:val="ImageCaption"/>
      </w:pPr>
    </w:p>
    <w:p w14:paraId="0EBE3C5D" w14:textId="77777777" w:rsidR="002F353D" w:rsidRDefault="0070274E">
      <w:pPr>
        <w:pStyle w:val="BodyText"/>
        <w:rPr>
          <w:lang w:eastAsia="zh-CN"/>
        </w:rPr>
      </w:pPr>
      <w:r>
        <w:rPr>
          <w:lang w:eastAsia="zh-CN"/>
        </w:rPr>
        <w:t>最简单的交叉口模型可以用下图结构来展示：</w:t>
      </w:r>
    </w:p>
    <w:p w14:paraId="331E84B1" w14:textId="77777777" w:rsidR="002F353D" w:rsidRDefault="0070274E">
      <w:pPr>
        <w:pStyle w:val="FigurewithCaption"/>
      </w:pPr>
      <w:r>
        <w:rPr>
          <w:noProof/>
        </w:rPr>
        <w:lastRenderedPageBreak/>
        <w:drawing>
          <wp:inline distT="0" distB="0" distL="0" distR="0" wp14:anchorId="6A5D9A95" wp14:editId="240045E2">
            <wp:extent cx="4330700" cy="49403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jinsanity/Documents/uKnow/技术分享/TSIS/corsim的输入文件结构_img/image-20200805165035137.png"/>
                    <pic:cNvPicPr>
                      <a:picLocks noChangeAspect="1" noChangeArrowheads="1"/>
                    </pic:cNvPicPr>
                  </pic:nvPicPr>
                  <pic:blipFill>
                    <a:blip r:embed="rId16"/>
                    <a:stretch>
                      <a:fillRect/>
                    </a:stretch>
                  </pic:blipFill>
                  <pic:spPr bwMode="auto">
                    <a:xfrm>
                      <a:off x="0" y="0"/>
                      <a:ext cx="4330700" cy="4940300"/>
                    </a:xfrm>
                    <a:prstGeom prst="rect">
                      <a:avLst/>
                    </a:prstGeom>
                    <a:noFill/>
                    <a:ln w="9525">
                      <a:noFill/>
                      <a:headEnd/>
                      <a:tailEnd/>
                    </a:ln>
                  </pic:spPr>
                </pic:pic>
              </a:graphicData>
            </a:graphic>
          </wp:inline>
        </w:drawing>
      </w:r>
    </w:p>
    <w:p w14:paraId="34D54A07" w14:textId="77777777" w:rsidR="002F353D" w:rsidRDefault="002F353D">
      <w:pPr>
        <w:pStyle w:val="ImageCaption"/>
      </w:pPr>
    </w:p>
    <w:p w14:paraId="7585AC35" w14:textId="48B7DAF4" w:rsidR="002F353D" w:rsidRDefault="0070274E">
      <w:pPr>
        <w:pStyle w:val="BodyText"/>
        <w:rPr>
          <w:lang w:eastAsia="zh-CN"/>
        </w:rPr>
      </w:pPr>
      <w:r>
        <w:rPr>
          <w:lang w:eastAsia="zh-CN"/>
        </w:rPr>
        <w:t>路网一旦搭建完成就会生成如下内容的</w:t>
      </w:r>
      <w:r>
        <w:rPr>
          <w:lang w:eastAsia="zh-CN"/>
        </w:rPr>
        <w:t>TRF</w:t>
      </w:r>
      <w:r>
        <w:rPr>
          <w:lang w:eastAsia="zh-CN"/>
        </w:rPr>
        <w:t>文件，用文本编辑器打开即可：</w:t>
      </w:r>
    </w:p>
    <w:tbl>
      <w:tblPr>
        <w:tblStyle w:val="TableGrid"/>
        <w:tblW w:w="0" w:type="auto"/>
        <w:tblLook w:val="04A0" w:firstRow="1" w:lastRow="0" w:firstColumn="1" w:lastColumn="0" w:noHBand="0" w:noVBand="1"/>
      </w:tblPr>
      <w:tblGrid>
        <w:gridCol w:w="9350"/>
      </w:tblGrid>
      <w:tr w:rsidR="007D5EAA" w14:paraId="48CF9AD3" w14:textId="77777777" w:rsidTr="007D5EAA">
        <w:tc>
          <w:tcPr>
            <w:tcW w:w="9350" w:type="dxa"/>
          </w:tcPr>
          <w:p w14:paraId="7A5A7A4F" w14:textId="77777777" w:rsidR="007D5EAA" w:rsidRDefault="007D5EAA" w:rsidP="007D5EAA">
            <w:pPr>
              <w:pStyle w:val="BodyText"/>
              <w:rPr>
                <w:lang w:eastAsia="zh-CN"/>
              </w:rPr>
            </w:pPr>
            <w:r>
              <w:rPr>
                <w:lang w:eastAsia="zh-CN"/>
              </w:rPr>
              <w:t xml:space="preserve">Created by TSIS Thu Jun 27 09:33:12 2019 from TNO Version 64                    </w:t>
            </w:r>
          </w:p>
          <w:p w14:paraId="7C131DE2" w14:textId="77777777" w:rsidR="007D5EAA" w:rsidRDefault="007D5EAA" w:rsidP="007D5EAA">
            <w:pPr>
              <w:pStyle w:val="BodyText"/>
              <w:rPr>
                <w:lang w:eastAsia="zh-CN"/>
              </w:rPr>
            </w:pPr>
            <w:r>
              <w:rPr>
                <w:lang w:eastAsia="zh-CN"/>
              </w:rPr>
              <w:t xml:space="preserve">12345678 1 2345678 2 2345678 3 2345678 4 2345678 5 2345678 6 2345678 7 234567   </w:t>
            </w:r>
          </w:p>
          <w:p w14:paraId="046E6A9B" w14:textId="77777777" w:rsidR="007D5EAA" w:rsidRDefault="007D5EAA" w:rsidP="007D5EAA">
            <w:pPr>
              <w:pStyle w:val="BodyText"/>
              <w:rPr>
                <w:lang w:eastAsia="zh-CN"/>
              </w:rPr>
            </w:pPr>
            <w:r>
              <w:rPr>
                <w:lang w:eastAsia="zh-CN"/>
              </w:rPr>
              <w:t xml:space="preserve">                                       6  192019                           0   1</w:t>
            </w:r>
          </w:p>
          <w:p w14:paraId="1AFC6765" w14:textId="77777777" w:rsidR="007D5EAA" w:rsidRDefault="007D5EAA" w:rsidP="007D5EAA">
            <w:pPr>
              <w:pStyle w:val="BodyText"/>
              <w:rPr>
                <w:lang w:eastAsia="zh-CN"/>
              </w:rPr>
            </w:pPr>
            <w:r>
              <w:rPr>
                <w:lang w:eastAsia="zh-CN"/>
              </w:rPr>
              <w:t xml:space="preserve">       1   0   0  10 97165909 0000  0              31646    6799963041456717   2</w:t>
            </w:r>
          </w:p>
          <w:p w14:paraId="6017522D" w14:textId="77777777" w:rsidR="007D5EAA" w:rsidRDefault="007D5EAA" w:rsidP="007D5EAA">
            <w:pPr>
              <w:pStyle w:val="BodyText"/>
              <w:rPr>
                <w:lang w:eastAsia="zh-CN"/>
              </w:rPr>
            </w:pPr>
            <w:r>
              <w:rPr>
                <w:lang w:eastAsia="zh-CN"/>
              </w:rPr>
              <w:t xml:space="preserve"> 900 900 900 900                                                               3</w:t>
            </w:r>
          </w:p>
          <w:p w14:paraId="79B862EF" w14:textId="77777777" w:rsidR="007D5EAA" w:rsidRDefault="007D5EAA" w:rsidP="007D5EAA">
            <w:pPr>
              <w:pStyle w:val="BodyText"/>
              <w:rPr>
                <w:lang w:eastAsia="zh-CN"/>
              </w:rPr>
            </w:pPr>
            <w:r>
              <w:rPr>
                <w:lang w:eastAsia="zh-CN"/>
              </w:rPr>
              <w:t xml:space="preserve">           1      60                                                           4</w:t>
            </w:r>
          </w:p>
          <w:p w14:paraId="31B85BD1" w14:textId="77777777" w:rsidR="007D5EAA" w:rsidRDefault="007D5EAA" w:rsidP="007D5EAA">
            <w:pPr>
              <w:pStyle w:val="BodyText"/>
              <w:rPr>
                <w:lang w:eastAsia="zh-CN"/>
              </w:rPr>
            </w:pPr>
            <w:r>
              <w:rPr>
                <w:lang w:eastAsia="zh-CN"/>
              </w:rPr>
              <w:t xml:space="preserve">   0       0   0   0   0   0   0   0   0   0   0   0                           5</w:t>
            </w:r>
          </w:p>
          <w:p w14:paraId="08A73779" w14:textId="77777777" w:rsidR="007D5EAA" w:rsidRDefault="007D5EAA" w:rsidP="007D5EAA">
            <w:pPr>
              <w:pStyle w:val="BodyText"/>
              <w:rPr>
                <w:lang w:eastAsia="zh-CN"/>
              </w:rPr>
            </w:pPr>
            <w:r>
              <w:rPr>
                <w:lang w:eastAsia="zh-CN"/>
              </w:rPr>
              <w:t xml:space="preserve">   1   5 321         2     01           8001              20  18  30  0       11</w:t>
            </w:r>
          </w:p>
          <w:p w14:paraId="1207C892" w14:textId="77777777" w:rsidR="007D5EAA" w:rsidRDefault="007D5EAA" w:rsidP="007D5EAA">
            <w:pPr>
              <w:pStyle w:val="BodyText"/>
              <w:rPr>
                <w:lang w:eastAsia="zh-CN"/>
              </w:rPr>
            </w:pPr>
            <w:r>
              <w:rPr>
                <w:lang w:eastAsia="zh-CN"/>
              </w:rPr>
              <w:lastRenderedPageBreak/>
              <w:t xml:space="preserve">   5   1 321         4     014T11      4   3   2       3  20  18  30  0       11</w:t>
            </w:r>
          </w:p>
          <w:p w14:paraId="4FA63193" w14:textId="77777777" w:rsidR="007D5EAA" w:rsidRDefault="007D5EAA" w:rsidP="007D5EAA">
            <w:pPr>
              <w:pStyle w:val="BodyText"/>
              <w:rPr>
                <w:lang w:eastAsia="zh-CN"/>
              </w:rPr>
            </w:pPr>
            <w:r>
              <w:rPr>
                <w:lang w:eastAsia="zh-CN"/>
              </w:rPr>
              <w:t xml:space="preserve">   1   3 279         2     01           8003              20  18  30  0       11</w:t>
            </w:r>
          </w:p>
          <w:p w14:paraId="35C8B882" w14:textId="77777777" w:rsidR="007D5EAA" w:rsidRDefault="007D5EAA" w:rsidP="007D5EAA">
            <w:pPr>
              <w:pStyle w:val="BodyText"/>
              <w:rPr>
                <w:lang w:eastAsia="zh-CN"/>
              </w:rPr>
            </w:pPr>
            <w:r>
              <w:rPr>
                <w:lang w:eastAsia="zh-CN"/>
              </w:rPr>
              <w:t xml:space="preserve">   3   1 279         3     017T1       2   5   4       5  20  18  30  0       11</w:t>
            </w:r>
          </w:p>
          <w:p w14:paraId="705B207A" w14:textId="77777777" w:rsidR="007D5EAA" w:rsidRDefault="007D5EAA" w:rsidP="007D5EAA">
            <w:pPr>
              <w:pStyle w:val="BodyText"/>
              <w:rPr>
                <w:lang w:eastAsia="zh-CN"/>
              </w:rPr>
            </w:pPr>
            <w:r>
              <w:rPr>
                <w:lang w:eastAsia="zh-CN"/>
              </w:rPr>
              <w:t xml:space="preserve">   1   2 409         2     01           8002              20  18  30  0       11</w:t>
            </w:r>
          </w:p>
          <w:p w14:paraId="72F9CC92" w14:textId="77777777" w:rsidR="007D5EAA" w:rsidRDefault="007D5EAA" w:rsidP="007D5EAA">
            <w:pPr>
              <w:pStyle w:val="BodyText"/>
              <w:rPr>
                <w:lang w:eastAsia="zh-CN"/>
              </w:rPr>
            </w:pPr>
            <w:r>
              <w:rPr>
                <w:lang w:eastAsia="zh-CN"/>
              </w:rPr>
              <w:t xml:space="preserve">   2   1 409         2     017T            4   3          20  18  30  0       11</w:t>
            </w:r>
          </w:p>
          <w:p w14:paraId="7429FEBD" w14:textId="77777777" w:rsidR="007D5EAA" w:rsidRDefault="007D5EAA" w:rsidP="007D5EAA">
            <w:pPr>
              <w:pStyle w:val="BodyText"/>
              <w:rPr>
                <w:lang w:eastAsia="zh-CN"/>
              </w:rPr>
            </w:pPr>
            <w:r>
              <w:rPr>
                <w:lang w:eastAsia="zh-CN"/>
              </w:rPr>
              <w:t xml:space="preserve">   1   4 374         2     01           8004              20  18  30  0       11</w:t>
            </w:r>
          </w:p>
          <w:p w14:paraId="0A1E82B0" w14:textId="77777777" w:rsidR="007D5EAA" w:rsidRDefault="007D5EAA" w:rsidP="007D5EAA">
            <w:pPr>
              <w:pStyle w:val="BodyText"/>
              <w:rPr>
                <w:lang w:eastAsia="zh-CN"/>
              </w:rPr>
            </w:pPr>
            <w:r>
              <w:rPr>
                <w:lang w:eastAsia="zh-CN"/>
              </w:rPr>
              <w:t xml:space="preserve">   4   1 374         3     014T1       3   2   5       2  20  18  30  0       11</w:t>
            </w:r>
          </w:p>
          <w:p w14:paraId="4F884E50" w14:textId="77777777" w:rsidR="007D5EAA" w:rsidRDefault="007D5EAA" w:rsidP="007D5EAA">
            <w:pPr>
              <w:pStyle w:val="BodyText"/>
              <w:rPr>
                <w:lang w:eastAsia="zh-CN"/>
              </w:rPr>
            </w:pPr>
            <w:r>
              <w:rPr>
                <w:lang w:eastAsia="zh-CN"/>
              </w:rPr>
              <w:t>8001   5             2     01              1              20  18      0       11</w:t>
            </w:r>
          </w:p>
          <w:p w14:paraId="3B312BA1" w14:textId="77777777" w:rsidR="007D5EAA" w:rsidRDefault="007D5EAA" w:rsidP="007D5EAA">
            <w:pPr>
              <w:pStyle w:val="BodyText"/>
              <w:rPr>
                <w:lang w:eastAsia="zh-CN"/>
              </w:rPr>
            </w:pPr>
            <w:r>
              <w:rPr>
                <w:lang w:eastAsia="zh-CN"/>
              </w:rPr>
              <w:t>8002   2             2     01              1              20  18      0       11</w:t>
            </w:r>
          </w:p>
          <w:p w14:paraId="68638DC9" w14:textId="77777777" w:rsidR="007D5EAA" w:rsidRDefault="007D5EAA" w:rsidP="007D5EAA">
            <w:pPr>
              <w:pStyle w:val="BodyText"/>
              <w:rPr>
                <w:lang w:eastAsia="zh-CN"/>
              </w:rPr>
            </w:pPr>
            <w:r>
              <w:rPr>
                <w:lang w:eastAsia="zh-CN"/>
              </w:rPr>
              <w:t>8003   3             2     01              1              20  18      0       11</w:t>
            </w:r>
          </w:p>
          <w:p w14:paraId="4E43511A" w14:textId="77777777" w:rsidR="007D5EAA" w:rsidRDefault="007D5EAA" w:rsidP="007D5EAA">
            <w:pPr>
              <w:pStyle w:val="BodyText"/>
              <w:rPr>
                <w:lang w:eastAsia="zh-CN"/>
              </w:rPr>
            </w:pPr>
            <w:r>
              <w:rPr>
                <w:lang w:eastAsia="zh-CN"/>
              </w:rPr>
              <w:t>8004   4             2     01              1              20  18      0       11</w:t>
            </w:r>
          </w:p>
          <w:p w14:paraId="078B40AB" w14:textId="77777777" w:rsidR="007D5EAA" w:rsidRDefault="007D5EAA" w:rsidP="007D5EAA">
            <w:pPr>
              <w:pStyle w:val="BodyText"/>
              <w:rPr>
                <w:lang w:eastAsia="zh-CN"/>
              </w:rPr>
            </w:pPr>
            <w:r>
              <w:rPr>
                <w:lang w:eastAsia="zh-CN"/>
              </w:rPr>
              <w:t xml:space="preserve">   1   5     100                                                              21</w:t>
            </w:r>
          </w:p>
          <w:p w14:paraId="043C9B05" w14:textId="77777777" w:rsidR="007D5EAA" w:rsidRDefault="007D5EAA" w:rsidP="007D5EAA">
            <w:pPr>
              <w:pStyle w:val="BodyText"/>
              <w:rPr>
                <w:lang w:eastAsia="zh-CN"/>
              </w:rPr>
            </w:pPr>
            <w:r>
              <w:rPr>
                <w:lang w:eastAsia="zh-CN"/>
              </w:rPr>
              <w:t xml:space="preserve">   5   1  33  33  33   0                                                      21</w:t>
            </w:r>
          </w:p>
          <w:p w14:paraId="2413B974" w14:textId="77777777" w:rsidR="007D5EAA" w:rsidRDefault="007D5EAA" w:rsidP="007D5EAA">
            <w:pPr>
              <w:pStyle w:val="BodyText"/>
              <w:rPr>
                <w:lang w:eastAsia="zh-CN"/>
              </w:rPr>
            </w:pPr>
            <w:r>
              <w:rPr>
                <w:lang w:eastAsia="zh-CN"/>
              </w:rPr>
              <w:t xml:space="preserve">   1   3     100                                                              21</w:t>
            </w:r>
          </w:p>
          <w:p w14:paraId="23BE582E" w14:textId="77777777" w:rsidR="007D5EAA" w:rsidRDefault="007D5EAA" w:rsidP="007D5EAA">
            <w:pPr>
              <w:pStyle w:val="BodyText"/>
              <w:rPr>
                <w:lang w:eastAsia="zh-CN"/>
              </w:rPr>
            </w:pPr>
            <w:r>
              <w:rPr>
                <w:lang w:eastAsia="zh-CN"/>
              </w:rPr>
              <w:t xml:space="preserve">   3   1  33  33  33   0                                                      21</w:t>
            </w:r>
          </w:p>
          <w:p w14:paraId="5849A9A9" w14:textId="77777777" w:rsidR="007D5EAA" w:rsidRDefault="007D5EAA" w:rsidP="007D5EAA">
            <w:pPr>
              <w:pStyle w:val="BodyText"/>
              <w:rPr>
                <w:lang w:eastAsia="zh-CN"/>
              </w:rPr>
            </w:pPr>
            <w:r>
              <w:rPr>
                <w:lang w:eastAsia="zh-CN"/>
              </w:rPr>
              <w:t xml:space="preserve">   1   2     100                                                              21</w:t>
            </w:r>
          </w:p>
          <w:p w14:paraId="1CFEA724" w14:textId="77777777" w:rsidR="007D5EAA" w:rsidRDefault="007D5EAA" w:rsidP="007D5EAA">
            <w:pPr>
              <w:pStyle w:val="BodyText"/>
              <w:rPr>
                <w:lang w:eastAsia="zh-CN"/>
              </w:rPr>
            </w:pPr>
            <w:r>
              <w:rPr>
                <w:lang w:eastAsia="zh-CN"/>
              </w:rPr>
              <w:t xml:space="preserve">   2   1   0  33  33   0                                                      21</w:t>
            </w:r>
          </w:p>
          <w:p w14:paraId="705ED562" w14:textId="77777777" w:rsidR="007D5EAA" w:rsidRDefault="007D5EAA" w:rsidP="007D5EAA">
            <w:pPr>
              <w:pStyle w:val="BodyText"/>
              <w:rPr>
                <w:lang w:eastAsia="zh-CN"/>
              </w:rPr>
            </w:pPr>
            <w:r>
              <w:rPr>
                <w:lang w:eastAsia="zh-CN"/>
              </w:rPr>
              <w:t xml:space="preserve">   1   4     100                                                              21</w:t>
            </w:r>
          </w:p>
          <w:p w14:paraId="012D117B" w14:textId="77777777" w:rsidR="007D5EAA" w:rsidRDefault="007D5EAA" w:rsidP="007D5EAA">
            <w:pPr>
              <w:pStyle w:val="BodyText"/>
              <w:rPr>
                <w:lang w:eastAsia="zh-CN"/>
              </w:rPr>
            </w:pPr>
            <w:r>
              <w:rPr>
                <w:lang w:eastAsia="zh-CN"/>
              </w:rPr>
              <w:t xml:space="preserve">   4   1  33  33  33   0                                                      21</w:t>
            </w:r>
          </w:p>
          <w:p w14:paraId="39045F58" w14:textId="77777777" w:rsidR="007D5EAA" w:rsidRDefault="007D5EAA" w:rsidP="007D5EAA">
            <w:pPr>
              <w:pStyle w:val="BodyText"/>
              <w:rPr>
                <w:lang w:eastAsia="zh-CN"/>
              </w:rPr>
            </w:pPr>
            <w:r>
              <w:rPr>
                <w:lang w:eastAsia="zh-CN"/>
              </w:rPr>
              <w:t>8001   5     100                                                              21</w:t>
            </w:r>
          </w:p>
          <w:p w14:paraId="77CA8DA1" w14:textId="77777777" w:rsidR="007D5EAA" w:rsidRDefault="007D5EAA" w:rsidP="007D5EAA">
            <w:pPr>
              <w:pStyle w:val="BodyText"/>
              <w:rPr>
                <w:lang w:eastAsia="zh-CN"/>
              </w:rPr>
            </w:pPr>
            <w:r>
              <w:rPr>
                <w:lang w:eastAsia="zh-CN"/>
              </w:rPr>
              <w:t>8002   2     100                                                              21</w:t>
            </w:r>
          </w:p>
          <w:p w14:paraId="30A85CEA" w14:textId="77777777" w:rsidR="007D5EAA" w:rsidRDefault="007D5EAA" w:rsidP="007D5EAA">
            <w:pPr>
              <w:pStyle w:val="BodyText"/>
              <w:rPr>
                <w:lang w:eastAsia="zh-CN"/>
              </w:rPr>
            </w:pPr>
            <w:r>
              <w:rPr>
                <w:lang w:eastAsia="zh-CN"/>
              </w:rPr>
              <w:t>8003   3     100                                                              21</w:t>
            </w:r>
          </w:p>
          <w:p w14:paraId="46014790" w14:textId="77777777" w:rsidR="007D5EAA" w:rsidRDefault="007D5EAA" w:rsidP="007D5EAA">
            <w:pPr>
              <w:pStyle w:val="BodyText"/>
              <w:rPr>
                <w:lang w:eastAsia="zh-CN"/>
              </w:rPr>
            </w:pPr>
            <w:r>
              <w:rPr>
                <w:lang w:eastAsia="zh-CN"/>
              </w:rPr>
              <w:t>8004   4     100                                                              21</w:t>
            </w:r>
          </w:p>
          <w:p w14:paraId="3A232EE3" w14:textId="77777777" w:rsidR="007D5EAA" w:rsidRDefault="007D5EAA" w:rsidP="007D5EAA">
            <w:pPr>
              <w:pStyle w:val="BodyText"/>
              <w:rPr>
                <w:lang w:eastAsia="zh-CN"/>
              </w:rPr>
            </w:pPr>
            <w:r>
              <w:rPr>
                <w:lang w:eastAsia="zh-CN"/>
              </w:rPr>
              <w:t xml:space="preserve">   1   0   4   5   2   3      10  20   3  30  10  20   3  30                  35</w:t>
            </w:r>
          </w:p>
          <w:p w14:paraId="72CA908E" w14:textId="77777777" w:rsidR="007D5EAA" w:rsidRDefault="007D5EAA" w:rsidP="007D5EAA">
            <w:pPr>
              <w:pStyle w:val="BodyText"/>
              <w:rPr>
                <w:lang w:eastAsia="zh-CN"/>
              </w:rPr>
            </w:pPr>
            <w:r>
              <w:rPr>
                <w:lang w:eastAsia="zh-CN"/>
              </w:rPr>
              <w:t xml:space="preserve">   2       18002                                                              35</w:t>
            </w:r>
          </w:p>
          <w:p w14:paraId="60188C79" w14:textId="77777777" w:rsidR="007D5EAA" w:rsidRDefault="007D5EAA" w:rsidP="007D5EAA">
            <w:pPr>
              <w:pStyle w:val="BodyText"/>
              <w:rPr>
                <w:lang w:eastAsia="zh-CN"/>
              </w:rPr>
            </w:pPr>
            <w:r>
              <w:rPr>
                <w:lang w:eastAsia="zh-CN"/>
              </w:rPr>
              <w:t xml:space="preserve">   3       18003                                                              35</w:t>
            </w:r>
          </w:p>
          <w:p w14:paraId="28D1E596" w14:textId="77777777" w:rsidR="007D5EAA" w:rsidRDefault="007D5EAA" w:rsidP="007D5EAA">
            <w:pPr>
              <w:pStyle w:val="BodyText"/>
              <w:rPr>
                <w:lang w:eastAsia="zh-CN"/>
              </w:rPr>
            </w:pPr>
            <w:r>
              <w:rPr>
                <w:lang w:eastAsia="zh-CN"/>
              </w:rPr>
              <w:t xml:space="preserve">   4       18004                                                              35</w:t>
            </w:r>
          </w:p>
          <w:p w14:paraId="176166FD" w14:textId="77777777" w:rsidR="007D5EAA" w:rsidRDefault="007D5EAA" w:rsidP="007D5EAA">
            <w:pPr>
              <w:pStyle w:val="BodyText"/>
              <w:rPr>
                <w:lang w:eastAsia="zh-CN"/>
              </w:rPr>
            </w:pPr>
            <w:r>
              <w:rPr>
                <w:lang w:eastAsia="zh-CN"/>
              </w:rPr>
              <w:t xml:space="preserve">   5       18001                                                              35</w:t>
            </w:r>
          </w:p>
          <w:p w14:paraId="0EB8B3EE" w14:textId="77777777" w:rsidR="007D5EAA" w:rsidRDefault="007D5EAA" w:rsidP="007D5EAA">
            <w:pPr>
              <w:pStyle w:val="BodyText"/>
              <w:rPr>
                <w:lang w:eastAsia="zh-CN"/>
              </w:rPr>
            </w:pPr>
            <w:r>
              <w:rPr>
                <w:lang w:eastAsia="zh-CN"/>
              </w:rPr>
              <w:lastRenderedPageBreak/>
              <w:t xml:space="preserve">   1 4222 9212 0202 2222 2424 2929 2020 2222                                  36</w:t>
            </w:r>
          </w:p>
          <w:p w14:paraId="5EDB77E4" w14:textId="77777777" w:rsidR="007D5EAA" w:rsidRDefault="007D5EAA" w:rsidP="007D5EAA">
            <w:pPr>
              <w:pStyle w:val="BodyText"/>
              <w:rPr>
                <w:lang w:eastAsia="zh-CN"/>
              </w:rPr>
            </w:pPr>
            <w:r>
              <w:rPr>
                <w:lang w:eastAsia="zh-CN"/>
              </w:rPr>
              <w:t xml:space="preserve">   2 11                                                                       36</w:t>
            </w:r>
          </w:p>
          <w:p w14:paraId="24935C24" w14:textId="77777777" w:rsidR="007D5EAA" w:rsidRDefault="007D5EAA" w:rsidP="007D5EAA">
            <w:pPr>
              <w:pStyle w:val="BodyText"/>
              <w:rPr>
                <w:lang w:eastAsia="zh-CN"/>
              </w:rPr>
            </w:pPr>
            <w:r>
              <w:rPr>
                <w:lang w:eastAsia="zh-CN"/>
              </w:rPr>
              <w:t xml:space="preserve">   3 11                                                                       36</w:t>
            </w:r>
          </w:p>
          <w:p w14:paraId="4442A3A6" w14:textId="77777777" w:rsidR="007D5EAA" w:rsidRDefault="007D5EAA" w:rsidP="007D5EAA">
            <w:pPr>
              <w:pStyle w:val="BodyText"/>
              <w:rPr>
                <w:lang w:eastAsia="zh-CN"/>
              </w:rPr>
            </w:pPr>
            <w:r>
              <w:rPr>
                <w:lang w:eastAsia="zh-CN"/>
              </w:rPr>
              <w:t xml:space="preserve">   4 11                                                                       36</w:t>
            </w:r>
          </w:p>
          <w:p w14:paraId="4B8CF796" w14:textId="77777777" w:rsidR="007D5EAA" w:rsidRDefault="007D5EAA" w:rsidP="007D5EAA">
            <w:pPr>
              <w:pStyle w:val="BodyText"/>
              <w:rPr>
                <w:lang w:eastAsia="zh-CN"/>
              </w:rPr>
            </w:pPr>
            <w:r>
              <w:rPr>
                <w:lang w:eastAsia="zh-CN"/>
              </w:rPr>
              <w:t xml:space="preserve">   5 11                                                                       36</w:t>
            </w:r>
          </w:p>
          <w:p w14:paraId="7A031EFD" w14:textId="77777777" w:rsidR="007D5EAA" w:rsidRDefault="007D5EAA" w:rsidP="007D5EAA">
            <w:pPr>
              <w:pStyle w:val="BodyText"/>
              <w:rPr>
                <w:lang w:eastAsia="zh-CN"/>
              </w:rPr>
            </w:pPr>
            <w:r>
              <w:rPr>
                <w:lang w:eastAsia="zh-CN"/>
              </w:rPr>
              <w:t>8001   5 400   0   0  100                                                     50</w:t>
            </w:r>
          </w:p>
          <w:p w14:paraId="64C8C685" w14:textId="77777777" w:rsidR="007D5EAA" w:rsidRDefault="007D5EAA" w:rsidP="007D5EAA">
            <w:pPr>
              <w:pStyle w:val="BodyText"/>
              <w:rPr>
                <w:lang w:eastAsia="zh-CN"/>
              </w:rPr>
            </w:pPr>
            <w:r>
              <w:rPr>
                <w:lang w:eastAsia="zh-CN"/>
              </w:rPr>
              <w:t>8002   2 100   0   0  100                                                     50</w:t>
            </w:r>
          </w:p>
          <w:p w14:paraId="0574CAD7" w14:textId="77777777" w:rsidR="007D5EAA" w:rsidRDefault="007D5EAA" w:rsidP="007D5EAA">
            <w:pPr>
              <w:pStyle w:val="BodyText"/>
              <w:rPr>
                <w:lang w:eastAsia="zh-CN"/>
              </w:rPr>
            </w:pPr>
            <w:r>
              <w:rPr>
                <w:lang w:eastAsia="zh-CN"/>
              </w:rPr>
              <w:t>8003   3 200   0   0  100                                                     50</w:t>
            </w:r>
          </w:p>
          <w:p w14:paraId="6C964A82" w14:textId="77777777" w:rsidR="007D5EAA" w:rsidRDefault="007D5EAA" w:rsidP="007D5EAA">
            <w:pPr>
              <w:pStyle w:val="BodyText"/>
              <w:rPr>
                <w:lang w:eastAsia="zh-CN"/>
              </w:rPr>
            </w:pPr>
            <w:r>
              <w:rPr>
                <w:lang w:eastAsia="zh-CN"/>
              </w:rPr>
              <w:t>8004   4 500   0   0  100                                                     50</w:t>
            </w:r>
          </w:p>
          <w:p w14:paraId="5CB5441A" w14:textId="77777777" w:rsidR="007D5EAA" w:rsidRDefault="007D5EAA" w:rsidP="007D5EAA">
            <w:pPr>
              <w:pStyle w:val="BodyText"/>
              <w:rPr>
                <w:lang w:eastAsia="zh-CN"/>
              </w:rPr>
            </w:pPr>
            <w:r>
              <w:rPr>
                <w:lang w:eastAsia="zh-CN"/>
              </w:rPr>
              <w:t xml:space="preserve">   0                                                                         170</w:t>
            </w:r>
          </w:p>
          <w:p w14:paraId="3102826C" w14:textId="77777777" w:rsidR="007D5EAA" w:rsidRDefault="007D5EAA" w:rsidP="007D5EAA">
            <w:pPr>
              <w:pStyle w:val="BodyText"/>
              <w:rPr>
                <w:lang w:eastAsia="zh-CN"/>
              </w:rPr>
            </w:pPr>
            <w:r>
              <w:rPr>
                <w:lang w:eastAsia="zh-CN"/>
              </w:rPr>
              <w:t>8001     555      38                                                         195</w:t>
            </w:r>
          </w:p>
          <w:p w14:paraId="48522F11" w14:textId="77777777" w:rsidR="007D5EAA" w:rsidRDefault="007D5EAA" w:rsidP="007D5EAA">
            <w:pPr>
              <w:pStyle w:val="BodyText"/>
              <w:rPr>
                <w:lang w:eastAsia="zh-CN"/>
              </w:rPr>
            </w:pPr>
            <w:r>
              <w:rPr>
                <w:lang w:eastAsia="zh-CN"/>
              </w:rPr>
              <w:t>8002    1085     471                                                         195</w:t>
            </w:r>
          </w:p>
          <w:p w14:paraId="13E4841B" w14:textId="77777777" w:rsidR="007D5EAA" w:rsidRDefault="007D5EAA" w:rsidP="007D5EAA">
            <w:pPr>
              <w:pStyle w:val="BodyText"/>
              <w:rPr>
                <w:lang w:eastAsia="zh-CN"/>
              </w:rPr>
            </w:pPr>
            <w:r>
              <w:rPr>
                <w:lang w:eastAsia="zh-CN"/>
              </w:rPr>
              <w:t>8003     541     839                                                         195</w:t>
            </w:r>
          </w:p>
          <w:p w14:paraId="40ACCCFC" w14:textId="77777777" w:rsidR="007D5EAA" w:rsidRDefault="007D5EAA" w:rsidP="007D5EAA">
            <w:pPr>
              <w:pStyle w:val="BodyText"/>
              <w:rPr>
                <w:lang w:eastAsia="zh-CN"/>
              </w:rPr>
            </w:pPr>
            <w:r>
              <w:rPr>
                <w:lang w:eastAsia="zh-CN"/>
              </w:rPr>
              <w:t>8004      59     435                                                         195</w:t>
            </w:r>
          </w:p>
          <w:p w14:paraId="4040BCD5" w14:textId="77777777" w:rsidR="007D5EAA" w:rsidRDefault="007D5EAA" w:rsidP="007D5EAA">
            <w:pPr>
              <w:pStyle w:val="BodyText"/>
              <w:rPr>
                <w:lang w:eastAsia="zh-CN"/>
              </w:rPr>
            </w:pPr>
            <w:r>
              <w:rPr>
                <w:lang w:eastAsia="zh-CN"/>
              </w:rPr>
              <w:t xml:space="preserve">   1     549     456                                                         195</w:t>
            </w:r>
          </w:p>
          <w:p w14:paraId="0E9916B1" w14:textId="77777777" w:rsidR="007D5EAA" w:rsidRDefault="007D5EAA" w:rsidP="007D5EAA">
            <w:pPr>
              <w:pStyle w:val="BodyText"/>
              <w:rPr>
                <w:lang w:eastAsia="zh-CN"/>
              </w:rPr>
            </w:pPr>
            <w:r>
              <w:rPr>
                <w:lang w:eastAsia="zh-CN"/>
              </w:rPr>
              <w:t xml:space="preserve">   2     958     470                                                         195</w:t>
            </w:r>
          </w:p>
          <w:p w14:paraId="22083994" w14:textId="77777777" w:rsidR="007D5EAA" w:rsidRDefault="007D5EAA" w:rsidP="007D5EAA">
            <w:pPr>
              <w:pStyle w:val="BodyText"/>
              <w:rPr>
                <w:lang w:eastAsia="zh-CN"/>
              </w:rPr>
            </w:pPr>
            <w:r>
              <w:rPr>
                <w:lang w:eastAsia="zh-CN"/>
              </w:rPr>
              <w:t xml:space="preserve">   3     553     735                                                         195</w:t>
            </w:r>
          </w:p>
          <w:p w14:paraId="30959BDD" w14:textId="77777777" w:rsidR="007D5EAA" w:rsidRDefault="007D5EAA" w:rsidP="007D5EAA">
            <w:pPr>
              <w:pStyle w:val="BodyText"/>
              <w:rPr>
                <w:lang w:eastAsia="zh-CN"/>
              </w:rPr>
            </w:pPr>
            <w:r>
              <w:rPr>
                <w:lang w:eastAsia="zh-CN"/>
              </w:rPr>
              <w:t xml:space="preserve">   4     175     440                                                         195</w:t>
            </w:r>
          </w:p>
          <w:p w14:paraId="7689307E" w14:textId="77777777" w:rsidR="007D5EAA" w:rsidRDefault="007D5EAA" w:rsidP="007D5EAA">
            <w:pPr>
              <w:pStyle w:val="BodyText"/>
              <w:rPr>
                <w:lang w:eastAsia="zh-CN"/>
              </w:rPr>
            </w:pPr>
            <w:r>
              <w:rPr>
                <w:lang w:eastAsia="zh-CN"/>
              </w:rPr>
              <w:t xml:space="preserve">   5     558     135                                                         195</w:t>
            </w:r>
          </w:p>
          <w:p w14:paraId="08164F5B" w14:textId="77777777" w:rsidR="007D5EAA" w:rsidRDefault="007D5EAA" w:rsidP="007D5EAA">
            <w:pPr>
              <w:pStyle w:val="BodyText"/>
              <w:rPr>
                <w:lang w:eastAsia="zh-CN"/>
              </w:rPr>
            </w:pPr>
            <w:r>
              <w:rPr>
                <w:lang w:eastAsia="zh-CN"/>
              </w:rPr>
              <w:t xml:space="preserve">   0   0                                                                     210</w:t>
            </w:r>
          </w:p>
          <w:p w14:paraId="5AEF1A04" w14:textId="77777777" w:rsidR="007D5EAA" w:rsidRDefault="007D5EAA" w:rsidP="007D5EAA">
            <w:pPr>
              <w:pStyle w:val="BodyText"/>
              <w:rPr>
                <w:lang w:eastAsia="zh-CN"/>
              </w:rPr>
            </w:pPr>
            <w:r>
              <w:rPr>
                <w:lang w:eastAsia="zh-CN"/>
              </w:rPr>
              <w:t xml:space="preserve">   0   0                                                                     210</w:t>
            </w:r>
          </w:p>
          <w:p w14:paraId="21C601FE" w14:textId="77777777" w:rsidR="007D5EAA" w:rsidRDefault="007D5EAA" w:rsidP="007D5EAA">
            <w:pPr>
              <w:pStyle w:val="BodyText"/>
              <w:rPr>
                <w:lang w:eastAsia="zh-CN"/>
              </w:rPr>
            </w:pPr>
            <w:r>
              <w:rPr>
                <w:lang w:eastAsia="zh-CN"/>
              </w:rPr>
              <w:t xml:space="preserve">   0   0                                                                     210</w:t>
            </w:r>
          </w:p>
          <w:p w14:paraId="08232F05" w14:textId="79CB5FE2" w:rsidR="007D5EAA" w:rsidRDefault="007D5EAA" w:rsidP="007D5EAA">
            <w:pPr>
              <w:pStyle w:val="BodyText"/>
              <w:rPr>
                <w:lang w:eastAsia="zh-CN"/>
              </w:rPr>
            </w:pPr>
            <w:r>
              <w:rPr>
                <w:lang w:eastAsia="zh-CN"/>
              </w:rPr>
              <w:t xml:space="preserve">   1   0   0                                                                 210</w:t>
            </w:r>
          </w:p>
        </w:tc>
      </w:tr>
    </w:tbl>
    <w:p w14:paraId="50579D9A" w14:textId="68CA7E53" w:rsidR="007D5EAA" w:rsidRDefault="007D5EAA">
      <w:pPr>
        <w:pStyle w:val="BodyText"/>
        <w:rPr>
          <w:lang w:eastAsia="zh-CN"/>
        </w:rPr>
      </w:pPr>
    </w:p>
    <w:p w14:paraId="242C59E7" w14:textId="77777777" w:rsidR="002F353D" w:rsidRDefault="0070274E">
      <w:pPr>
        <w:pStyle w:val="FirstParagraph"/>
        <w:rPr>
          <w:lang w:eastAsia="zh-CN"/>
        </w:rPr>
      </w:pPr>
      <w:r>
        <w:rPr>
          <w:lang w:eastAsia="zh-CN"/>
        </w:rPr>
        <w:t>其中最右边数字，也就是从左往右数第</w:t>
      </w:r>
      <w:r>
        <w:rPr>
          <w:lang w:eastAsia="zh-CN"/>
        </w:rPr>
        <w:t>78-80</w:t>
      </w:r>
      <w:r>
        <w:rPr>
          <w:lang w:eastAsia="zh-CN"/>
        </w:rPr>
        <w:t>的字符段，表示的是不同类型的记录。这一种记录在</w:t>
      </w:r>
      <w:r>
        <w:rPr>
          <w:lang w:eastAsia="zh-CN"/>
        </w:rPr>
        <w:t>CORSIM</w:t>
      </w:r>
      <w:r>
        <w:rPr>
          <w:lang w:eastAsia="zh-CN"/>
        </w:rPr>
        <w:t>中一共有</w:t>
      </w:r>
      <w:r>
        <w:rPr>
          <w:lang w:eastAsia="zh-CN"/>
        </w:rPr>
        <w:t>85</w:t>
      </w:r>
      <w:r>
        <w:rPr>
          <w:lang w:eastAsia="zh-CN"/>
        </w:rPr>
        <w:t>条，数字从</w:t>
      </w:r>
      <w:r>
        <w:rPr>
          <w:lang w:eastAsia="zh-CN"/>
        </w:rPr>
        <w:t>1</w:t>
      </w:r>
      <w:r>
        <w:rPr>
          <w:lang w:eastAsia="zh-CN"/>
        </w:rPr>
        <w:t>开始最大可至</w:t>
      </w:r>
      <w:r>
        <w:rPr>
          <w:lang w:eastAsia="zh-CN"/>
        </w:rPr>
        <w:t>210</w:t>
      </w:r>
      <w:r>
        <w:rPr>
          <w:lang w:eastAsia="zh-CN"/>
        </w:rPr>
        <w:t>，其中包含一部必须的记录当然也有一部分可选的记录。有兴趣的小伙伴可以从官方文档</w:t>
      </w:r>
      <w:r>
        <w:rPr>
          <w:lang w:eastAsia="zh-CN"/>
        </w:rPr>
        <w:t>” CORSIM Reference Manual“</w:t>
      </w:r>
      <w:r>
        <w:rPr>
          <w:lang w:eastAsia="zh-CN"/>
        </w:rPr>
        <w:t>中了解更多和记录类型相关的信息。</w:t>
      </w:r>
    </w:p>
    <w:p w14:paraId="5481B514" w14:textId="753AFA4D" w:rsidR="002F353D" w:rsidRDefault="0070274E">
      <w:pPr>
        <w:pStyle w:val="BodyText"/>
        <w:rPr>
          <w:ins w:id="13" w:author="王 婷" w:date="2020-08-12T00:55:00Z"/>
          <w:lang w:eastAsia="zh-CN"/>
        </w:rPr>
      </w:pPr>
      <w:r>
        <w:rPr>
          <w:lang w:eastAsia="zh-CN"/>
        </w:rPr>
        <w:lastRenderedPageBreak/>
        <w:t>举个具体到例子，对于上述文本的例子来说，</w:t>
      </w:r>
      <w:r>
        <w:rPr>
          <w:rStyle w:val="VerbatimChar"/>
          <w:lang w:eastAsia="zh-CN"/>
        </w:rPr>
        <w:t>记录</w:t>
      </w:r>
      <w:r>
        <w:rPr>
          <w:rStyle w:val="VerbatimChar"/>
          <w:lang w:eastAsia="zh-CN"/>
        </w:rPr>
        <w:t>11</w:t>
      </w:r>
      <w:r>
        <w:rPr>
          <w:lang w:eastAsia="zh-CN"/>
        </w:rPr>
        <w:t>表示的是路面路段，因此在每一行对应</w:t>
      </w:r>
      <w:r>
        <w:rPr>
          <w:rStyle w:val="VerbatimChar"/>
          <w:lang w:eastAsia="zh-CN"/>
        </w:rPr>
        <w:t>11</w:t>
      </w:r>
      <w:r>
        <w:rPr>
          <w:lang w:eastAsia="zh-CN"/>
        </w:rPr>
        <w:t>的字符串中会有相对应的字符起始位置对应路面路段所需包含的信息。就像下表展示的这样，</w:t>
      </w:r>
      <w:r>
        <w:rPr>
          <w:lang w:eastAsia="zh-CN"/>
        </w:rPr>
        <w:t>1-4</w:t>
      </w:r>
      <w:r>
        <w:rPr>
          <w:lang w:eastAsia="zh-CN"/>
        </w:rPr>
        <w:t>字符对应的是上游节点，</w:t>
      </w:r>
      <w:commentRangeStart w:id="14"/>
      <w:r>
        <w:rPr>
          <w:lang w:eastAsia="zh-CN"/>
        </w:rPr>
        <w:t>2-5</w:t>
      </w:r>
      <w:commentRangeEnd w:id="14"/>
      <w:r w:rsidR="00A163BE">
        <w:rPr>
          <w:rStyle w:val="CommentReference"/>
        </w:rPr>
        <w:commentReference w:id="14"/>
      </w:r>
      <w:r>
        <w:rPr>
          <w:lang w:eastAsia="zh-CN"/>
        </w:rPr>
        <w:t>字符对应的是下游节点，如果我们需要根据需求快速修改路段的车道数目，只需要在第</w:t>
      </w:r>
      <w:r>
        <w:rPr>
          <w:lang w:eastAsia="zh-CN"/>
        </w:rPr>
        <w:t>6</w:t>
      </w:r>
      <w:r>
        <w:rPr>
          <w:lang w:eastAsia="zh-CN"/>
        </w:rPr>
        <w:t>条所对应的</w:t>
      </w:r>
      <w:r>
        <w:rPr>
          <w:lang w:eastAsia="zh-CN"/>
        </w:rPr>
        <w:t>22</w:t>
      </w:r>
      <w:r>
        <w:rPr>
          <w:lang w:eastAsia="zh-CN"/>
        </w:rPr>
        <w:t>位上修改相应的数字即可，当然在</w:t>
      </w:r>
      <w:r>
        <w:rPr>
          <w:lang w:eastAsia="zh-CN"/>
        </w:rPr>
        <w:t>trf</w:t>
      </w:r>
      <w:r>
        <w:rPr>
          <w:lang w:eastAsia="zh-CN"/>
        </w:rPr>
        <w:t>格式限制下这个数必须是</w:t>
      </w:r>
      <w:r>
        <w:rPr>
          <w:lang w:eastAsia="zh-CN"/>
        </w:rPr>
        <w:t>1-7</w:t>
      </w:r>
      <w:r>
        <w:rPr>
          <w:lang w:eastAsia="zh-CN"/>
        </w:rPr>
        <w:t>之间的整数。同理，其他记录的操作方式也能以此类推。</w:t>
      </w:r>
    </w:p>
    <w:p w14:paraId="72A14266" w14:textId="60A075E6" w:rsidR="00646DE2" w:rsidRDefault="00646DE2">
      <w:pPr>
        <w:pStyle w:val="BodyText"/>
        <w:rPr>
          <w:lang w:eastAsia="zh-CN"/>
        </w:rPr>
      </w:pPr>
      <w:ins w:id="15" w:author="王 婷" w:date="2020-08-12T00:55:00Z">
        <w:r>
          <w:rPr>
            <w:rFonts w:hint="eastAsia"/>
            <w:lang w:eastAsia="zh-CN"/>
          </w:rPr>
          <w:t>表</w:t>
        </w:r>
        <w:r>
          <w:rPr>
            <w:rFonts w:hint="eastAsia"/>
            <w:lang w:eastAsia="zh-CN"/>
          </w:rPr>
          <w:t>1</w:t>
        </w:r>
        <w:r>
          <w:rPr>
            <w:rFonts w:hint="eastAsia"/>
            <w:lang w:eastAsia="zh-CN"/>
          </w:rPr>
          <w:t>：</w:t>
        </w:r>
        <w:r>
          <w:rPr>
            <w:rFonts w:hint="eastAsia"/>
            <w:lang w:eastAsia="zh-CN"/>
          </w:rPr>
          <w:t>X</w:t>
        </w:r>
        <w:r>
          <w:rPr>
            <w:lang w:eastAsia="zh-CN"/>
          </w:rPr>
          <w:t>XXXXXX</w:t>
        </w:r>
        <w:r>
          <w:rPr>
            <w:rFonts w:hint="eastAsia"/>
            <w:lang w:eastAsia="zh-CN"/>
          </w:rPr>
          <w:t>表</w:t>
        </w:r>
      </w:ins>
    </w:p>
    <w:tbl>
      <w:tblPr>
        <w:tblW w:w="97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0"/>
        <w:gridCol w:w="876"/>
        <w:gridCol w:w="779"/>
        <w:gridCol w:w="2239"/>
        <w:gridCol w:w="681"/>
        <w:gridCol w:w="1460"/>
        <w:gridCol w:w="1460"/>
        <w:gridCol w:w="1460"/>
      </w:tblGrid>
      <w:tr w:rsidR="00FB4E63" w:rsidRPr="00FB4E63" w14:paraId="0277709B"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609F2B3C"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commentRangeStart w:id="16"/>
            <w:r w:rsidRPr="00FB4E63">
              <w:rPr>
                <w:rFonts w:ascii="Arial" w:eastAsia="Times New Roman" w:hAnsi="Arial" w:cs="Arial"/>
                <w:b/>
                <w:bCs/>
                <w:color w:val="000000"/>
                <w:sz w:val="14"/>
                <w:szCs w:val="14"/>
                <w:lang w:eastAsia="zh-CN"/>
              </w:rPr>
              <w:t>ENTRY</w:t>
            </w:r>
          </w:p>
        </w:tc>
        <w:tc>
          <w:tcPr>
            <w:tcW w:w="450" w:type="pct"/>
            <w:tcBorders>
              <w:top w:val="outset" w:sz="6" w:space="0" w:color="auto"/>
              <w:left w:val="outset" w:sz="6" w:space="0" w:color="auto"/>
              <w:bottom w:val="outset" w:sz="6" w:space="0" w:color="auto"/>
              <w:right w:val="outset" w:sz="6" w:space="0" w:color="auto"/>
            </w:tcBorders>
            <w:vAlign w:val="center"/>
            <w:hideMark/>
          </w:tcPr>
          <w:p w14:paraId="554A8339"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STR</w:t>
            </w:r>
            <w:r w:rsidRPr="00FB4E63">
              <w:rPr>
                <w:rFonts w:ascii="Arial" w:eastAsia="Times New Roman" w:hAnsi="Arial" w:cs="Arial"/>
                <w:b/>
                <w:bCs/>
                <w:color w:val="000000"/>
                <w:sz w:val="14"/>
                <w:szCs w:val="14"/>
                <w:lang w:eastAsia="zh-CN"/>
              </w:rPr>
              <w:br/>
              <w:t>COL</w:t>
            </w:r>
          </w:p>
        </w:tc>
        <w:tc>
          <w:tcPr>
            <w:tcW w:w="400" w:type="pct"/>
            <w:tcBorders>
              <w:top w:val="outset" w:sz="6" w:space="0" w:color="auto"/>
              <w:left w:val="outset" w:sz="6" w:space="0" w:color="auto"/>
              <w:bottom w:val="outset" w:sz="6" w:space="0" w:color="auto"/>
              <w:right w:val="outset" w:sz="6" w:space="0" w:color="auto"/>
            </w:tcBorders>
            <w:vAlign w:val="center"/>
            <w:hideMark/>
          </w:tcPr>
          <w:p w14:paraId="26990729"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END</w:t>
            </w:r>
            <w:r w:rsidRPr="00FB4E63">
              <w:rPr>
                <w:rFonts w:ascii="Arial" w:eastAsia="Times New Roman" w:hAnsi="Arial" w:cs="Arial"/>
                <w:b/>
                <w:bCs/>
                <w:color w:val="000000"/>
                <w:sz w:val="14"/>
                <w:szCs w:val="14"/>
                <w:lang w:eastAsia="zh-CN"/>
              </w:rPr>
              <w:br/>
              <w:t>COL</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7B4877C"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NAME</w:t>
            </w:r>
          </w:p>
        </w:tc>
        <w:tc>
          <w:tcPr>
            <w:tcW w:w="350" w:type="pct"/>
            <w:tcBorders>
              <w:top w:val="outset" w:sz="6" w:space="0" w:color="auto"/>
              <w:left w:val="outset" w:sz="6" w:space="0" w:color="auto"/>
              <w:bottom w:val="outset" w:sz="6" w:space="0" w:color="auto"/>
              <w:right w:val="outset" w:sz="6" w:space="0" w:color="auto"/>
            </w:tcBorders>
            <w:vAlign w:val="center"/>
            <w:hideMark/>
          </w:tcPr>
          <w:p w14:paraId="43BE86D9"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TYPE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F4814C3"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RANGE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B516631"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UNITS</w:t>
            </w:r>
          </w:p>
        </w:tc>
        <w:tc>
          <w:tcPr>
            <w:tcW w:w="750" w:type="pct"/>
            <w:tcBorders>
              <w:top w:val="outset" w:sz="6" w:space="0" w:color="auto"/>
              <w:left w:val="outset" w:sz="6" w:space="0" w:color="auto"/>
              <w:bottom w:val="outset" w:sz="6" w:space="0" w:color="auto"/>
              <w:right w:val="outset" w:sz="6" w:space="0" w:color="auto"/>
            </w:tcBorders>
            <w:vAlign w:val="center"/>
            <w:hideMark/>
          </w:tcPr>
          <w:p w14:paraId="4CCA2843" w14:textId="77777777" w:rsidR="00FB4E63" w:rsidRPr="00FB4E63" w:rsidRDefault="00FB4E63"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DEFAULT</w:t>
            </w:r>
            <w:commentRangeEnd w:id="16"/>
            <w:r w:rsidR="00486488">
              <w:rPr>
                <w:rStyle w:val="CommentReference"/>
              </w:rPr>
              <w:commentReference w:id="16"/>
            </w:r>
          </w:p>
        </w:tc>
      </w:tr>
      <w:tr w:rsidR="00FB4E63" w:rsidRPr="00FB4E63" w14:paraId="2DC3D62E"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3B278AC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c>
          <w:tcPr>
            <w:tcW w:w="450" w:type="pct"/>
            <w:tcBorders>
              <w:top w:val="outset" w:sz="6" w:space="0" w:color="auto"/>
              <w:left w:val="outset" w:sz="6" w:space="0" w:color="auto"/>
              <w:bottom w:val="outset" w:sz="6" w:space="0" w:color="auto"/>
              <w:right w:val="outset" w:sz="6" w:space="0" w:color="auto"/>
            </w:tcBorders>
            <w:vAlign w:val="center"/>
            <w:hideMark/>
          </w:tcPr>
          <w:p w14:paraId="7702DA8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c>
          <w:tcPr>
            <w:tcW w:w="400" w:type="pct"/>
            <w:tcBorders>
              <w:top w:val="outset" w:sz="6" w:space="0" w:color="auto"/>
              <w:left w:val="outset" w:sz="6" w:space="0" w:color="auto"/>
              <w:bottom w:val="outset" w:sz="6" w:space="0" w:color="auto"/>
              <w:right w:val="outset" w:sz="6" w:space="0" w:color="auto"/>
            </w:tcBorders>
            <w:vAlign w:val="center"/>
            <w:hideMark/>
          </w:tcPr>
          <w:p w14:paraId="4386DB7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79E3D7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Link's upstream node number</w:t>
            </w:r>
          </w:p>
        </w:tc>
        <w:tc>
          <w:tcPr>
            <w:tcW w:w="350" w:type="pct"/>
            <w:tcBorders>
              <w:top w:val="outset" w:sz="6" w:space="0" w:color="auto"/>
              <w:left w:val="outset" w:sz="6" w:space="0" w:color="auto"/>
              <w:bottom w:val="outset" w:sz="6" w:space="0" w:color="auto"/>
              <w:right w:val="outset" w:sz="6" w:space="0" w:color="auto"/>
            </w:tcBorders>
            <w:vAlign w:val="center"/>
            <w:hideMark/>
          </w:tcPr>
          <w:p w14:paraId="7CA90B3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7C2143E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2336006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69BA5E6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695508A3"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4CFC70D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w:t>
            </w:r>
          </w:p>
        </w:tc>
        <w:tc>
          <w:tcPr>
            <w:tcW w:w="450" w:type="pct"/>
            <w:tcBorders>
              <w:top w:val="outset" w:sz="6" w:space="0" w:color="auto"/>
              <w:left w:val="outset" w:sz="6" w:space="0" w:color="auto"/>
              <w:bottom w:val="outset" w:sz="6" w:space="0" w:color="auto"/>
              <w:right w:val="outset" w:sz="6" w:space="0" w:color="auto"/>
            </w:tcBorders>
            <w:vAlign w:val="center"/>
            <w:hideMark/>
          </w:tcPr>
          <w:p w14:paraId="0B82931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w:t>
            </w:r>
          </w:p>
        </w:tc>
        <w:tc>
          <w:tcPr>
            <w:tcW w:w="400" w:type="pct"/>
            <w:tcBorders>
              <w:top w:val="outset" w:sz="6" w:space="0" w:color="auto"/>
              <w:left w:val="outset" w:sz="6" w:space="0" w:color="auto"/>
              <w:bottom w:val="outset" w:sz="6" w:space="0" w:color="auto"/>
              <w:right w:val="outset" w:sz="6" w:space="0" w:color="auto"/>
            </w:tcBorders>
            <w:vAlign w:val="center"/>
            <w:hideMark/>
          </w:tcPr>
          <w:p w14:paraId="2B50E9A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8</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A1FF2B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Link's downstream node number</w:t>
            </w:r>
          </w:p>
        </w:tc>
        <w:tc>
          <w:tcPr>
            <w:tcW w:w="350" w:type="pct"/>
            <w:tcBorders>
              <w:top w:val="outset" w:sz="6" w:space="0" w:color="auto"/>
              <w:left w:val="outset" w:sz="6" w:space="0" w:color="auto"/>
              <w:bottom w:val="outset" w:sz="6" w:space="0" w:color="auto"/>
              <w:right w:val="outset" w:sz="6" w:space="0" w:color="auto"/>
            </w:tcBorders>
            <w:vAlign w:val="center"/>
            <w:hideMark/>
          </w:tcPr>
          <w:p w14:paraId="16AF7B4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5180A2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6649A9E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330887F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2B657281"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7E39435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w:t>
            </w:r>
          </w:p>
        </w:tc>
        <w:tc>
          <w:tcPr>
            <w:tcW w:w="450" w:type="pct"/>
            <w:tcBorders>
              <w:top w:val="outset" w:sz="6" w:space="0" w:color="auto"/>
              <w:left w:val="outset" w:sz="6" w:space="0" w:color="auto"/>
              <w:bottom w:val="outset" w:sz="6" w:space="0" w:color="auto"/>
              <w:right w:val="outset" w:sz="6" w:space="0" w:color="auto"/>
            </w:tcBorders>
            <w:vAlign w:val="center"/>
            <w:hideMark/>
          </w:tcPr>
          <w:p w14:paraId="75D9FAB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9</w:t>
            </w:r>
          </w:p>
        </w:tc>
        <w:tc>
          <w:tcPr>
            <w:tcW w:w="400" w:type="pct"/>
            <w:tcBorders>
              <w:top w:val="outset" w:sz="6" w:space="0" w:color="auto"/>
              <w:left w:val="outset" w:sz="6" w:space="0" w:color="auto"/>
              <w:bottom w:val="outset" w:sz="6" w:space="0" w:color="auto"/>
              <w:right w:val="outset" w:sz="6" w:space="0" w:color="auto"/>
            </w:tcBorders>
            <w:vAlign w:val="center"/>
            <w:hideMark/>
          </w:tcPr>
          <w:p w14:paraId="4673ED5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863DDC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Length of link</w:t>
            </w:r>
          </w:p>
        </w:tc>
        <w:tc>
          <w:tcPr>
            <w:tcW w:w="350" w:type="pct"/>
            <w:tcBorders>
              <w:top w:val="outset" w:sz="6" w:space="0" w:color="auto"/>
              <w:left w:val="outset" w:sz="6" w:space="0" w:color="auto"/>
              <w:bottom w:val="outset" w:sz="6" w:space="0" w:color="auto"/>
              <w:right w:val="outset" w:sz="6" w:space="0" w:color="auto"/>
            </w:tcBorders>
            <w:vAlign w:val="center"/>
            <w:hideMark/>
          </w:tcPr>
          <w:p w14:paraId="5A3FA1E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6325AB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0,50-9999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64CE920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Feet</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C583F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20135771"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6DE6806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w:t>
            </w:r>
          </w:p>
        </w:tc>
        <w:tc>
          <w:tcPr>
            <w:tcW w:w="450" w:type="pct"/>
            <w:tcBorders>
              <w:top w:val="outset" w:sz="6" w:space="0" w:color="auto"/>
              <w:left w:val="outset" w:sz="6" w:space="0" w:color="auto"/>
              <w:bottom w:val="outset" w:sz="6" w:space="0" w:color="auto"/>
              <w:right w:val="outset" w:sz="6" w:space="0" w:color="auto"/>
            </w:tcBorders>
            <w:vAlign w:val="center"/>
            <w:hideMark/>
          </w:tcPr>
          <w:p w14:paraId="3ED9ACF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13</w:t>
            </w:r>
          </w:p>
        </w:tc>
        <w:tc>
          <w:tcPr>
            <w:tcW w:w="400" w:type="pct"/>
            <w:tcBorders>
              <w:top w:val="outset" w:sz="6" w:space="0" w:color="auto"/>
              <w:left w:val="outset" w:sz="6" w:space="0" w:color="auto"/>
              <w:bottom w:val="outset" w:sz="6" w:space="0" w:color="auto"/>
              <w:right w:val="outset" w:sz="6" w:space="0" w:color="auto"/>
            </w:tcBorders>
            <w:vAlign w:val="center"/>
            <w:hideMark/>
          </w:tcPr>
          <w:p w14:paraId="3FCD51C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w:t>
            </w:r>
          </w:p>
        </w:tc>
        <w:tc>
          <w:tcPr>
            <w:tcW w:w="1150" w:type="pct"/>
            <w:tcBorders>
              <w:top w:val="outset" w:sz="6" w:space="0" w:color="auto"/>
              <w:left w:val="outset" w:sz="6" w:space="0" w:color="auto"/>
              <w:bottom w:val="outset" w:sz="6" w:space="0" w:color="auto"/>
              <w:right w:val="outset" w:sz="6" w:space="0" w:color="auto"/>
            </w:tcBorders>
            <w:vAlign w:val="center"/>
            <w:hideMark/>
          </w:tcPr>
          <w:p w14:paraId="42C7152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Length of left-turn pocket</w:t>
            </w:r>
          </w:p>
        </w:tc>
        <w:tc>
          <w:tcPr>
            <w:tcW w:w="350" w:type="pct"/>
            <w:tcBorders>
              <w:top w:val="outset" w:sz="6" w:space="0" w:color="auto"/>
              <w:left w:val="outset" w:sz="6" w:space="0" w:color="auto"/>
              <w:bottom w:val="outset" w:sz="6" w:space="0" w:color="auto"/>
              <w:right w:val="outset" w:sz="6" w:space="0" w:color="auto"/>
            </w:tcBorders>
            <w:vAlign w:val="center"/>
            <w:hideMark/>
          </w:tcPr>
          <w:p w14:paraId="6A83A5E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77F765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0,20-1000</w:t>
            </w:r>
          </w:p>
        </w:tc>
        <w:tc>
          <w:tcPr>
            <w:tcW w:w="750" w:type="pct"/>
            <w:tcBorders>
              <w:top w:val="outset" w:sz="6" w:space="0" w:color="auto"/>
              <w:left w:val="outset" w:sz="6" w:space="0" w:color="auto"/>
              <w:bottom w:val="outset" w:sz="6" w:space="0" w:color="auto"/>
              <w:right w:val="outset" w:sz="6" w:space="0" w:color="auto"/>
            </w:tcBorders>
            <w:vAlign w:val="center"/>
            <w:hideMark/>
          </w:tcPr>
          <w:p w14:paraId="4FECAE8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Feet</w:t>
            </w:r>
          </w:p>
        </w:tc>
        <w:tc>
          <w:tcPr>
            <w:tcW w:w="750" w:type="pct"/>
            <w:tcBorders>
              <w:top w:val="outset" w:sz="6" w:space="0" w:color="auto"/>
              <w:left w:val="outset" w:sz="6" w:space="0" w:color="auto"/>
              <w:bottom w:val="outset" w:sz="6" w:space="0" w:color="auto"/>
              <w:right w:val="outset" w:sz="6" w:space="0" w:color="auto"/>
            </w:tcBorders>
            <w:vAlign w:val="center"/>
            <w:hideMark/>
          </w:tcPr>
          <w:p w14:paraId="45EFEAE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7F8626A9"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210E546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w:t>
            </w:r>
          </w:p>
        </w:tc>
        <w:tc>
          <w:tcPr>
            <w:tcW w:w="450" w:type="pct"/>
            <w:tcBorders>
              <w:top w:val="outset" w:sz="6" w:space="0" w:color="auto"/>
              <w:left w:val="outset" w:sz="6" w:space="0" w:color="auto"/>
              <w:bottom w:val="outset" w:sz="6" w:space="0" w:color="auto"/>
              <w:right w:val="outset" w:sz="6" w:space="0" w:color="auto"/>
            </w:tcBorders>
            <w:vAlign w:val="center"/>
            <w:hideMark/>
          </w:tcPr>
          <w:p w14:paraId="3DC7EE4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400" w:type="pct"/>
            <w:tcBorders>
              <w:top w:val="outset" w:sz="6" w:space="0" w:color="auto"/>
              <w:left w:val="outset" w:sz="6" w:space="0" w:color="auto"/>
              <w:bottom w:val="outset" w:sz="6" w:space="0" w:color="auto"/>
              <w:right w:val="outset" w:sz="6" w:space="0" w:color="auto"/>
            </w:tcBorders>
            <w:vAlign w:val="center"/>
            <w:hideMark/>
          </w:tcPr>
          <w:p w14:paraId="3A0CAF8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3B6751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Length of right-turn pocket</w:t>
            </w:r>
          </w:p>
        </w:tc>
        <w:tc>
          <w:tcPr>
            <w:tcW w:w="350" w:type="pct"/>
            <w:tcBorders>
              <w:top w:val="outset" w:sz="6" w:space="0" w:color="auto"/>
              <w:left w:val="outset" w:sz="6" w:space="0" w:color="auto"/>
              <w:bottom w:val="outset" w:sz="6" w:space="0" w:color="auto"/>
              <w:right w:val="outset" w:sz="6" w:space="0" w:color="auto"/>
            </w:tcBorders>
            <w:vAlign w:val="center"/>
            <w:hideMark/>
          </w:tcPr>
          <w:p w14:paraId="59B6727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4751C57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0,20-1000</w:t>
            </w:r>
          </w:p>
        </w:tc>
        <w:tc>
          <w:tcPr>
            <w:tcW w:w="750" w:type="pct"/>
            <w:tcBorders>
              <w:top w:val="outset" w:sz="6" w:space="0" w:color="auto"/>
              <w:left w:val="outset" w:sz="6" w:space="0" w:color="auto"/>
              <w:bottom w:val="outset" w:sz="6" w:space="0" w:color="auto"/>
              <w:right w:val="outset" w:sz="6" w:space="0" w:color="auto"/>
            </w:tcBorders>
            <w:vAlign w:val="center"/>
            <w:hideMark/>
          </w:tcPr>
          <w:p w14:paraId="2710A98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Feet</w:t>
            </w:r>
          </w:p>
        </w:tc>
        <w:tc>
          <w:tcPr>
            <w:tcW w:w="750" w:type="pct"/>
            <w:tcBorders>
              <w:top w:val="outset" w:sz="6" w:space="0" w:color="auto"/>
              <w:left w:val="outset" w:sz="6" w:space="0" w:color="auto"/>
              <w:bottom w:val="outset" w:sz="6" w:space="0" w:color="auto"/>
              <w:right w:val="outset" w:sz="6" w:space="0" w:color="auto"/>
            </w:tcBorders>
            <w:vAlign w:val="center"/>
            <w:hideMark/>
          </w:tcPr>
          <w:p w14:paraId="4544E80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1583927C"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5886249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w:t>
            </w:r>
          </w:p>
        </w:tc>
        <w:tc>
          <w:tcPr>
            <w:tcW w:w="450" w:type="pct"/>
            <w:tcBorders>
              <w:top w:val="outset" w:sz="6" w:space="0" w:color="auto"/>
              <w:left w:val="outset" w:sz="6" w:space="0" w:color="auto"/>
              <w:bottom w:val="outset" w:sz="6" w:space="0" w:color="auto"/>
              <w:right w:val="outset" w:sz="6" w:space="0" w:color="auto"/>
            </w:tcBorders>
            <w:vAlign w:val="center"/>
            <w:hideMark/>
          </w:tcPr>
          <w:p w14:paraId="2D36B72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22</w:t>
            </w:r>
          </w:p>
        </w:tc>
        <w:tc>
          <w:tcPr>
            <w:tcW w:w="400" w:type="pct"/>
            <w:tcBorders>
              <w:top w:val="outset" w:sz="6" w:space="0" w:color="auto"/>
              <w:left w:val="outset" w:sz="6" w:space="0" w:color="auto"/>
              <w:bottom w:val="outset" w:sz="6" w:space="0" w:color="auto"/>
              <w:right w:val="outset" w:sz="6" w:space="0" w:color="auto"/>
            </w:tcBorders>
            <w:vAlign w:val="center"/>
            <w:hideMark/>
          </w:tcPr>
          <w:p w14:paraId="271D4E8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A595D9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w:t>
            </w:r>
          </w:p>
        </w:tc>
        <w:tc>
          <w:tcPr>
            <w:tcW w:w="350" w:type="pct"/>
            <w:tcBorders>
              <w:top w:val="outset" w:sz="6" w:space="0" w:color="auto"/>
              <w:left w:val="outset" w:sz="6" w:space="0" w:color="auto"/>
              <w:bottom w:val="outset" w:sz="6" w:space="0" w:color="auto"/>
              <w:right w:val="outset" w:sz="6" w:space="0" w:color="auto"/>
            </w:tcBorders>
            <w:vAlign w:val="center"/>
            <w:hideMark/>
          </w:tcPr>
          <w:p w14:paraId="4168429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7CEB74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750" w:type="pct"/>
            <w:tcBorders>
              <w:top w:val="outset" w:sz="6" w:space="0" w:color="auto"/>
              <w:left w:val="outset" w:sz="6" w:space="0" w:color="auto"/>
              <w:bottom w:val="outset" w:sz="6" w:space="0" w:color="auto"/>
              <w:right w:val="outset" w:sz="6" w:space="0" w:color="auto"/>
            </w:tcBorders>
            <w:vAlign w:val="center"/>
            <w:hideMark/>
          </w:tcPr>
          <w:p w14:paraId="3059E94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w:t>
            </w:r>
          </w:p>
        </w:tc>
        <w:tc>
          <w:tcPr>
            <w:tcW w:w="750" w:type="pct"/>
            <w:tcBorders>
              <w:top w:val="outset" w:sz="6" w:space="0" w:color="auto"/>
              <w:left w:val="outset" w:sz="6" w:space="0" w:color="auto"/>
              <w:bottom w:val="outset" w:sz="6" w:space="0" w:color="auto"/>
              <w:right w:val="outset" w:sz="6" w:space="0" w:color="auto"/>
            </w:tcBorders>
            <w:vAlign w:val="center"/>
            <w:hideMark/>
          </w:tcPr>
          <w:p w14:paraId="0456EB0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0FC5CB09"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73976D3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w:t>
            </w:r>
          </w:p>
        </w:tc>
        <w:tc>
          <w:tcPr>
            <w:tcW w:w="450" w:type="pct"/>
            <w:tcBorders>
              <w:top w:val="outset" w:sz="6" w:space="0" w:color="auto"/>
              <w:left w:val="outset" w:sz="6" w:space="0" w:color="auto"/>
              <w:bottom w:val="outset" w:sz="6" w:space="0" w:color="auto"/>
              <w:right w:val="outset" w:sz="6" w:space="0" w:color="auto"/>
            </w:tcBorders>
            <w:vAlign w:val="center"/>
            <w:hideMark/>
          </w:tcPr>
          <w:p w14:paraId="1345025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24</w:t>
            </w:r>
          </w:p>
        </w:tc>
        <w:tc>
          <w:tcPr>
            <w:tcW w:w="400" w:type="pct"/>
            <w:tcBorders>
              <w:top w:val="outset" w:sz="6" w:space="0" w:color="auto"/>
              <w:left w:val="outset" w:sz="6" w:space="0" w:color="auto"/>
              <w:bottom w:val="outset" w:sz="6" w:space="0" w:color="auto"/>
              <w:right w:val="outset" w:sz="6" w:space="0" w:color="auto"/>
            </w:tcBorders>
            <w:vAlign w:val="center"/>
            <w:hideMark/>
          </w:tcPr>
          <w:p w14:paraId="5976874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331D02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 in left-turn pocket</w:t>
            </w:r>
          </w:p>
        </w:tc>
        <w:tc>
          <w:tcPr>
            <w:tcW w:w="350" w:type="pct"/>
            <w:tcBorders>
              <w:top w:val="outset" w:sz="6" w:space="0" w:color="auto"/>
              <w:left w:val="outset" w:sz="6" w:space="0" w:color="auto"/>
              <w:bottom w:val="outset" w:sz="6" w:space="0" w:color="auto"/>
              <w:right w:val="outset" w:sz="6" w:space="0" w:color="auto"/>
            </w:tcBorders>
            <w:vAlign w:val="center"/>
            <w:hideMark/>
          </w:tcPr>
          <w:p w14:paraId="190AEB3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EF6E2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0-2</w:t>
            </w:r>
          </w:p>
        </w:tc>
        <w:tc>
          <w:tcPr>
            <w:tcW w:w="750" w:type="pct"/>
            <w:tcBorders>
              <w:top w:val="outset" w:sz="6" w:space="0" w:color="auto"/>
              <w:left w:val="outset" w:sz="6" w:space="0" w:color="auto"/>
              <w:bottom w:val="outset" w:sz="6" w:space="0" w:color="auto"/>
              <w:right w:val="outset" w:sz="6" w:space="0" w:color="auto"/>
            </w:tcBorders>
            <w:vAlign w:val="center"/>
            <w:hideMark/>
          </w:tcPr>
          <w:p w14:paraId="4661DD0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w:t>
            </w:r>
          </w:p>
        </w:tc>
        <w:tc>
          <w:tcPr>
            <w:tcW w:w="750" w:type="pct"/>
            <w:tcBorders>
              <w:top w:val="outset" w:sz="6" w:space="0" w:color="auto"/>
              <w:left w:val="outset" w:sz="6" w:space="0" w:color="auto"/>
              <w:bottom w:val="outset" w:sz="6" w:space="0" w:color="auto"/>
              <w:right w:val="outset" w:sz="6" w:space="0" w:color="auto"/>
            </w:tcBorders>
            <w:vAlign w:val="center"/>
            <w:hideMark/>
          </w:tcPr>
          <w:p w14:paraId="336A4AD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42BA0644"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320AE33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8</w:t>
            </w:r>
          </w:p>
        </w:tc>
        <w:tc>
          <w:tcPr>
            <w:tcW w:w="450" w:type="pct"/>
            <w:tcBorders>
              <w:top w:val="outset" w:sz="6" w:space="0" w:color="auto"/>
              <w:left w:val="outset" w:sz="6" w:space="0" w:color="auto"/>
              <w:bottom w:val="outset" w:sz="6" w:space="0" w:color="auto"/>
              <w:right w:val="outset" w:sz="6" w:space="0" w:color="auto"/>
            </w:tcBorders>
            <w:vAlign w:val="center"/>
            <w:hideMark/>
          </w:tcPr>
          <w:p w14:paraId="66BAE79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26</w:t>
            </w:r>
          </w:p>
        </w:tc>
        <w:tc>
          <w:tcPr>
            <w:tcW w:w="400" w:type="pct"/>
            <w:tcBorders>
              <w:top w:val="outset" w:sz="6" w:space="0" w:color="auto"/>
              <w:left w:val="outset" w:sz="6" w:space="0" w:color="auto"/>
              <w:bottom w:val="outset" w:sz="6" w:space="0" w:color="auto"/>
              <w:right w:val="outset" w:sz="6" w:space="0" w:color="auto"/>
            </w:tcBorders>
            <w:vAlign w:val="center"/>
            <w:hideMark/>
          </w:tcPr>
          <w:p w14:paraId="2B53009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26</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A4B7DC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 in right-turn pocket</w:t>
            </w:r>
          </w:p>
        </w:tc>
        <w:tc>
          <w:tcPr>
            <w:tcW w:w="350" w:type="pct"/>
            <w:tcBorders>
              <w:top w:val="outset" w:sz="6" w:space="0" w:color="auto"/>
              <w:left w:val="outset" w:sz="6" w:space="0" w:color="auto"/>
              <w:bottom w:val="outset" w:sz="6" w:space="0" w:color="auto"/>
              <w:right w:val="outset" w:sz="6" w:space="0" w:color="auto"/>
            </w:tcBorders>
            <w:vAlign w:val="center"/>
            <w:hideMark/>
          </w:tcPr>
          <w:p w14:paraId="2D25D12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1ED4A68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0-2</w:t>
            </w:r>
          </w:p>
        </w:tc>
        <w:tc>
          <w:tcPr>
            <w:tcW w:w="750" w:type="pct"/>
            <w:tcBorders>
              <w:top w:val="outset" w:sz="6" w:space="0" w:color="auto"/>
              <w:left w:val="outset" w:sz="6" w:space="0" w:color="auto"/>
              <w:bottom w:val="outset" w:sz="6" w:space="0" w:color="auto"/>
              <w:right w:val="outset" w:sz="6" w:space="0" w:color="auto"/>
            </w:tcBorders>
            <w:vAlign w:val="center"/>
            <w:hideMark/>
          </w:tcPr>
          <w:p w14:paraId="5F060E3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w:t>
            </w:r>
          </w:p>
        </w:tc>
        <w:tc>
          <w:tcPr>
            <w:tcW w:w="750" w:type="pct"/>
            <w:tcBorders>
              <w:top w:val="outset" w:sz="6" w:space="0" w:color="auto"/>
              <w:left w:val="outset" w:sz="6" w:space="0" w:color="auto"/>
              <w:bottom w:val="outset" w:sz="6" w:space="0" w:color="auto"/>
              <w:right w:val="outset" w:sz="6" w:space="0" w:color="auto"/>
            </w:tcBorders>
            <w:vAlign w:val="center"/>
            <w:hideMark/>
          </w:tcPr>
          <w:p w14:paraId="065D420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2E1D78EB"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758F39B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9</w:t>
            </w:r>
          </w:p>
        </w:tc>
        <w:tc>
          <w:tcPr>
            <w:tcW w:w="450" w:type="pct"/>
            <w:tcBorders>
              <w:top w:val="outset" w:sz="6" w:space="0" w:color="auto"/>
              <w:left w:val="outset" w:sz="6" w:space="0" w:color="auto"/>
              <w:bottom w:val="outset" w:sz="6" w:space="0" w:color="auto"/>
              <w:right w:val="outset" w:sz="6" w:space="0" w:color="auto"/>
            </w:tcBorders>
            <w:vAlign w:val="center"/>
            <w:hideMark/>
          </w:tcPr>
          <w:p w14:paraId="12A6FC1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27</w:t>
            </w:r>
          </w:p>
        </w:tc>
        <w:tc>
          <w:tcPr>
            <w:tcW w:w="400" w:type="pct"/>
            <w:tcBorders>
              <w:top w:val="outset" w:sz="6" w:space="0" w:color="auto"/>
              <w:left w:val="outset" w:sz="6" w:space="0" w:color="auto"/>
              <w:bottom w:val="outset" w:sz="6" w:space="0" w:color="auto"/>
              <w:right w:val="outset" w:sz="6" w:space="0" w:color="auto"/>
            </w:tcBorders>
            <w:vAlign w:val="center"/>
            <w:hideMark/>
          </w:tcPr>
          <w:p w14:paraId="2B222F6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28</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981B14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Grade</w:t>
            </w:r>
          </w:p>
        </w:tc>
        <w:tc>
          <w:tcPr>
            <w:tcW w:w="350" w:type="pct"/>
            <w:tcBorders>
              <w:top w:val="outset" w:sz="6" w:space="0" w:color="auto"/>
              <w:left w:val="outset" w:sz="6" w:space="0" w:color="auto"/>
              <w:bottom w:val="outset" w:sz="6" w:space="0" w:color="auto"/>
              <w:right w:val="outset" w:sz="6" w:space="0" w:color="auto"/>
            </w:tcBorders>
            <w:vAlign w:val="center"/>
            <w:hideMark/>
          </w:tcPr>
          <w:p w14:paraId="5F7BAED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26F0309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67852F0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Percentage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B6A0A6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0DE76C3A"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3BB49A1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10</w:t>
            </w:r>
          </w:p>
        </w:tc>
        <w:tc>
          <w:tcPr>
            <w:tcW w:w="450" w:type="pct"/>
            <w:tcBorders>
              <w:top w:val="outset" w:sz="6" w:space="0" w:color="auto"/>
              <w:left w:val="outset" w:sz="6" w:space="0" w:color="auto"/>
              <w:bottom w:val="outset" w:sz="6" w:space="0" w:color="auto"/>
              <w:right w:val="outset" w:sz="6" w:space="0" w:color="auto"/>
            </w:tcBorders>
            <w:vAlign w:val="center"/>
            <w:hideMark/>
          </w:tcPr>
          <w:p w14:paraId="1A87A86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29</w:t>
            </w:r>
          </w:p>
        </w:tc>
        <w:tc>
          <w:tcPr>
            <w:tcW w:w="400" w:type="pct"/>
            <w:tcBorders>
              <w:top w:val="outset" w:sz="6" w:space="0" w:color="auto"/>
              <w:left w:val="outset" w:sz="6" w:space="0" w:color="auto"/>
              <w:bottom w:val="outset" w:sz="6" w:space="0" w:color="auto"/>
              <w:right w:val="outset" w:sz="6" w:space="0" w:color="auto"/>
            </w:tcBorders>
            <w:vAlign w:val="center"/>
            <w:hideMark/>
          </w:tcPr>
          <w:p w14:paraId="6154B85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A3170B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Distribution Code. Queue discharge and start-up lost time characteristics.</w:t>
            </w:r>
          </w:p>
        </w:tc>
        <w:tc>
          <w:tcPr>
            <w:tcW w:w="350" w:type="pct"/>
            <w:tcBorders>
              <w:top w:val="outset" w:sz="6" w:space="0" w:color="auto"/>
              <w:left w:val="outset" w:sz="6" w:space="0" w:color="auto"/>
              <w:bottom w:val="outset" w:sz="6" w:space="0" w:color="auto"/>
              <w:right w:val="outset" w:sz="6" w:space="0" w:color="auto"/>
            </w:tcBorders>
            <w:vAlign w:val="center"/>
            <w:hideMark/>
          </w:tcPr>
          <w:p w14:paraId="25BD3D4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7E378E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1-4</w:t>
            </w:r>
          </w:p>
        </w:tc>
        <w:tc>
          <w:tcPr>
            <w:tcW w:w="750" w:type="pct"/>
            <w:tcBorders>
              <w:top w:val="outset" w:sz="6" w:space="0" w:color="auto"/>
              <w:left w:val="outset" w:sz="6" w:space="0" w:color="auto"/>
              <w:bottom w:val="outset" w:sz="6" w:space="0" w:color="auto"/>
              <w:right w:val="outset" w:sz="6" w:space="0" w:color="auto"/>
            </w:tcBorders>
            <w:vAlign w:val="center"/>
            <w:hideMark/>
          </w:tcPr>
          <w:p w14:paraId="1CA1CF5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69B465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r>
      <w:tr w:rsidR="00FB4E63" w:rsidRPr="00FB4E63" w14:paraId="6CB47276"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022FAC0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11</w:t>
            </w:r>
          </w:p>
        </w:tc>
        <w:tc>
          <w:tcPr>
            <w:tcW w:w="450" w:type="pct"/>
            <w:tcBorders>
              <w:top w:val="outset" w:sz="6" w:space="0" w:color="auto"/>
              <w:left w:val="outset" w:sz="6" w:space="0" w:color="auto"/>
              <w:bottom w:val="outset" w:sz="6" w:space="0" w:color="auto"/>
              <w:right w:val="outset" w:sz="6" w:space="0" w:color="auto"/>
            </w:tcBorders>
            <w:vAlign w:val="center"/>
            <w:hideMark/>
          </w:tcPr>
          <w:p w14:paraId="79E6B8B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30</w:t>
            </w:r>
          </w:p>
        </w:tc>
        <w:tc>
          <w:tcPr>
            <w:tcW w:w="400" w:type="pct"/>
            <w:tcBorders>
              <w:top w:val="outset" w:sz="6" w:space="0" w:color="auto"/>
              <w:left w:val="outset" w:sz="6" w:space="0" w:color="auto"/>
              <w:bottom w:val="outset" w:sz="6" w:space="0" w:color="auto"/>
              <w:right w:val="outset" w:sz="6" w:space="0" w:color="auto"/>
            </w:tcBorders>
            <w:vAlign w:val="center"/>
            <w:hideMark/>
          </w:tcPr>
          <w:p w14:paraId="234A401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288C46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1</w:t>
            </w:r>
          </w:p>
        </w:tc>
        <w:tc>
          <w:tcPr>
            <w:tcW w:w="350" w:type="pct"/>
            <w:tcBorders>
              <w:top w:val="outset" w:sz="6" w:space="0" w:color="auto"/>
              <w:left w:val="outset" w:sz="6" w:space="0" w:color="auto"/>
              <w:bottom w:val="outset" w:sz="6" w:space="0" w:color="auto"/>
              <w:right w:val="outset" w:sz="6" w:space="0" w:color="auto"/>
            </w:tcBorders>
            <w:vAlign w:val="center"/>
            <w:hideMark/>
          </w:tcPr>
          <w:p w14:paraId="03E4C49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57C99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14DECC0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24503E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3DB43F2C"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6198112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12</w:t>
            </w:r>
          </w:p>
        </w:tc>
        <w:tc>
          <w:tcPr>
            <w:tcW w:w="450" w:type="pct"/>
            <w:tcBorders>
              <w:top w:val="outset" w:sz="6" w:space="0" w:color="auto"/>
              <w:left w:val="outset" w:sz="6" w:space="0" w:color="auto"/>
              <w:bottom w:val="outset" w:sz="6" w:space="0" w:color="auto"/>
              <w:right w:val="outset" w:sz="6" w:space="0" w:color="auto"/>
            </w:tcBorders>
            <w:vAlign w:val="center"/>
            <w:hideMark/>
          </w:tcPr>
          <w:p w14:paraId="21D5E6F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31</w:t>
            </w:r>
          </w:p>
        </w:tc>
        <w:tc>
          <w:tcPr>
            <w:tcW w:w="400" w:type="pct"/>
            <w:tcBorders>
              <w:top w:val="outset" w:sz="6" w:space="0" w:color="auto"/>
              <w:left w:val="outset" w:sz="6" w:space="0" w:color="auto"/>
              <w:bottom w:val="outset" w:sz="6" w:space="0" w:color="auto"/>
              <w:right w:val="outset" w:sz="6" w:space="0" w:color="auto"/>
            </w:tcBorders>
            <w:vAlign w:val="center"/>
            <w:hideMark/>
          </w:tcPr>
          <w:p w14:paraId="260B8D7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31</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43EFD5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2</w:t>
            </w:r>
          </w:p>
        </w:tc>
        <w:tc>
          <w:tcPr>
            <w:tcW w:w="350" w:type="pct"/>
            <w:tcBorders>
              <w:top w:val="outset" w:sz="6" w:space="0" w:color="auto"/>
              <w:left w:val="outset" w:sz="6" w:space="0" w:color="auto"/>
              <w:bottom w:val="outset" w:sz="6" w:space="0" w:color="auto"/>
              <w:right w:val="outset" w:sz="6" w:space="0" w:color="auto"/>
            </w:tcBorders>
            <w:vAlign w:val="center"/>
            <w:hideMark/>
          </w:tcPr>
          <w:p w14:paraId="1F8A277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121985F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7834CD8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CBDF03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6B440E11"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46E85DB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13</w:t>
            </w:r>
          </w:p>
        </w:tc>
        <w:tc>
          <w:tcPr>
            <w:tcW w:w="450" w:type="pct"/>
            <w:tcBorders>
              <w:top w:val="outset" w:sz="6" w:space="0" w:color="auto"/>
              <w:left w:val="outset" w:sz="6" w:space="0" w:color="auto"/>
              <w:bottom w:val="outset" w:sz="6" w:space="0" w:color="auto"/>
              <w:right w:val="outset" w:sz="6" w:space="0" w:color="auto"/>
            </w:tcBorders>
            <w:vAlign w:val="center"/>
            <w:hideMark/>
          </w:tcPr>
          <w:p w14:paraId="5B6104E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32</w:t>
            </w:r>
          </w:p>
        </w:tc>
        <w:tc>
          <w:tcPr>
            <w:tcW w:w="400" w:type="pct"/>
            <w:tcBorders>
              <w:top w:val="outset" w:sz="6" w:space="0" w:color="auto"/>
              <w:left w:val="outset" w:sz="6" w:space="0" w:color="auto"/>
              <w:bottom w:val="outset" w:sz="6" w:space="0" w:color="auto"/>
              <w:right w:val="outset" w:sz="6" w:space="0" w:color="auto"/>
            </w:tcBorders>
            <w:vAlign w:val="center"/>
            <w:hideMark/>
          </w:tcPr>
          <w:p w14:paraId="3407268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15E03D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3</w:t>
            </w:r>
          </w:p>
        </w:tc>
        <w:tc>
          <w:tcPr>
            <w:tcW w:w="350" w:type="pct"/>
            <w:tcBorders>
              <w:top w:val="outset" w:sz="6" w:space="0" w:color="auto"/>
              <w:left w:val="outset" w:sz="6" w:space="0" w:color="auto"/>
              <w:bottom w:val="outset" w:sz="6" w:space="0" w:color="auto"/>
              <w:right w:val="outset" w:sz="6" w:space="0" w:color="auto"/>
            </w:tcBorders>
            <w:vAlign w:val="center"/>
            <w:hideMark/>
          </w:tcPr>
          <w:p w14:paraId="5EC690D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02B08A3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49B3133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5F5A19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325B16FB"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2CDC8CA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14</w:t>
            </w:r>
          </w:p>
        </w:tc>
        <w:tc>
          <w:tcPr>
            <w:tcW w:w="450" w:type="pct"/>
            <w:tcBorders>
              <w:top w:val="outset" w:sz="6" w:space="0" w:color="auto"/>
              <w:left w:val="outset" w:sz="6" w:space="0" w:color="auto"/>
              <w:bottom w:val="outset" w:sz="6" w:space="0" w:color="auto"/>
              <w:right w:val="outset" w:sz="6" w:space="0" w:color="auto"/>
            </w:tcBorders>
            <w:vAlign w:val="center"/>
            <w:hideMark/>
          </w:tcPr>
          <w:p w14:paraId="240C9A7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33</w:t>
            </w:r>
          </w:p>
        </w:tc>
        <w:tc>
          <w:tcPr>
            <w:tcW w:w="400" w:type="pct"/>
            <w:tcBorders>
              <w:top w:val="outset" w:sz="6" w:space="0" w:color="auto"/>
              <w:left w:val="outset" w:sz="6" w:space="0" w:color="auto"/>
              <w:bottom w:val="outset" w:sz="6" w:space="0" w:color="auto"/>
              <w:right w:val="outset" w:sz="6" w:space="0" w:color="auto"/>
            </w:tcBorders>
            <w:vAlign w:val="center"/>
            <w:hideMark/>
          </w:tcPr>
          <w:p w14:paraId="128F939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33</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91EBE9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4</w:t>
            </w:r>
          </w:p>
        </w:tc>
        <w:tc>
          <w:tcPr>
            <w:tcW w:w="350" w:type="pct"/>
            <w:tcBorders>
              <w:top w:val="outset" w:sz="6" w:space="0" w:color="auto"/>
              <w:left w:val="outset" w:sz="6" w:space="0" w:color="auto"/>
              <w:bottom w:val="outset" w:sz="6" w:space="0" w:color="auto"/>
              <w:right w:val="outset" w:sz="6" w:space="0" w:color="auto"/>
            </w:tcBorders>
            <w:vAlign w:val="center"/>
            <w:hideMark/>
          </w:tcPr>
          <w:p w14:paraId="1B823E1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6E94914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549749D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AF84AD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1DC7AC02"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6B8D79F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15</w:t>
            </w:r>
          </w:p>
        </w:tc>
        <w:tc>
          <w:tcPr>
            <w:tcW w:w="450" w:type="pct"/>
            <w:tcBorders>
              <w:top w:val="outset" w:sz="6" w:space="0" w:color="auto"/>
              <w:left w:val="outset" w:sz="6" w:space="0" w:color="auto"/>
              <w:bottom w:val="outset" w:sz="6" w:space="0" w:color="auto"/>
              <w:right w:val="outset" w:sz="6" w:space="0" w:color="auto"/>
            </w:tcBorders>
            <w:vAlign w:val="center"/>
            <w:hideMark/>
          </w:tcPr>
          <w:p w14:paraId="2D8CF05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34</w:t>
            </w:r>
          </w:p>
        </w:tc>
        <w:tc>
          <w:tcPr>
            <w:tcW w:w="400" w:type="pct"/>
            <w:tcBorders>
              <w:top w:val="outset" w:sz="6" w:space="0" w:color="auto"/>
              <w:left w:val="outset" w:sz="6" w:space="0" w:color="auto"/>
              <w:bottom w:val="outset" w:sz="6" w:space="0" w:color="auto"/>
              <w:right w:val="outset" w:sz="6" w:space="0" w:color="auto"/>
            </w:tcBorders>
            <w:vAlign w:val="center"/>
            <w:hideMark/>
          </w:tcPr>
          <w:p w14:paraId="12EC295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8FBE21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5</w:t>
            </w:r>
          </w:p>
        </w:tc>
        <w:tc>
          <w:tcPr>
            <w:tcW w:w="350" w:type="pct"/>
            <w:tcBorders>
              <w:top w:val="outset" w:sz="6" w:space="0" w:color="auto"/>
              <w:left w:val="outset" w:sz="6" w:space="0" w:color="auto"/>
              <w:bottom w:val="outset" w:sz="6" w:space="0" w:color="auto"/>
              <w:right w:val="outset" w:sz="6" w:space="0" w:color="auto"/>
            </w:tcBorders>
            <w:vAlign w:val="center"/>
            <w:hideMark/>
          </w:tcPr>
          <w:p w14:paraId="421DC8F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0BB2F36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6B2FE00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6B235D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43C5C8FF"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101E7FB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w:t>
            </w:r>
          </w:p>
        </w:tc>
        <w:tc>
          <w:tcPr>
            <w:tcW w:w="450" w:type="pct"/>
            <w:tcBorders>
              <w:top w:val="outset" w:sz="6" w:space="0" w:color="auto"/>
              <w:left w:val="outset" w:sz="6" w:space="0" w:color="auto"/>
              <w:bottom w:val="outset" w:sz="6" w:space="0" w:color="auto"/>
              <w:right w:val="outset" w:sz="6" w:space="0" w:color="auto"/>
            </w:tcBorders>
            <w:vAlign w:val="center"/>
            <w:hideMark/>
          </w:tcPr>
          <w:p w14:paraId="7D16C27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35</w:t>
            </w:r>
          </w:p>
        </w:tc>
        <w:tc>
          <w:tcPr>
            <w:tcW w:w="400" w:type="pct"/>
            <w:tcBorders>
              <w:top w:val="outset" w:sz="6" w:space="0" w:color="auto"/>
              <w:left w:val="outset" w:sz="6" w:space="0" w:color="auto"/>
              <w:bottom w:val="outset" w:sz="6" w:space="0" w:color="auto"/>
              <w:right w:val="outset" w:sz="6" w:space="0" w:color="auto"/>
            </w:tcBorders>
            <w:vAlign w:val="center"/>
            <w:hideMark/>
          </w:tcPr>
          <w:p w14:paraId="6D2FE69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35</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1AD022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6</w:t>
            </w:r>
          </w:p>
        </w:tc>
        <w:tc>
          <w:tcPr>
            <w:tcW w:w="350" w:type="pct"/>
            <w:tcBorders>
              <w:top w:val="outset" w:sz="6" w:space="0" w:color="auto"/>
              <w:left w:val="outset" w:sz="6" w:space="0" w:color="auto"/>
              <w:bottom w:val="outset" w:sz="6" w:space="0" w:color="auto"/>
              <w:right w:val="outset" w:sz="6" w:space="0" w:color="auto"/>
            </w:tcBorders>
            <w:vAlign w:val="center"/>
            <w:hideMark/>
          </w:tcPr>
          <w:p w14:paraId="45382B9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16EC499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01D11A7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DF1794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2D661916"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15BCBE5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450" w:type="pct"/>
            <w:tcBorders>
              <w:top w:val="outset" w:sz="6" w:space="0" w:color="auto"/>
              <w:left w:val="outset" w:sz="6" w:space="0" w:color="auto"/>
              <w:bottom w:val="outset" w:sz="6" w:space="0" w:color="auto"/>
              <w:right w:val="outset" w:sz="6" w:space="0" w:color="auto"/>
            </w:tcBorders>
            <w:vAlign w:val="center"/>
            <w:hideMark/>
          </w:tcPr>
          <w:p w14:paraId="04DE27E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36</w:t>
            </w:r>
          </w:p>
        </w:tc>
        <w:tc>
          <w:tcPr>
            <w:tcW w:w="400" w:type="pct"/>
            <w:tcBorders>
              <w:top w:val="outset" w:sz="6" w:space="0" w:color="auto"/>
              <w:left w:val="outset" w:sz="6" w:space="0" w:color="auto"/>
              <w:bottom w:val="outset" w:sz="6" w:space="0" w:color="auto"/>
              <w:right w:val="outset" w:sz="6" w:space="0" w:color="auto"/>
            </w:tcBorders>
            <w:vAlign w:val="center"/>
            <w:hideMark/>
          </w:tcPr>
          <w:p w14:paraId="59ADBA2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36</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8CA95C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7</w:t>
            </w:r>
          </w:p>
        </w:tc>
        <w:tc>
          <w:tcPr>
            <w:tcW w:w="350" w:type="pct"/>
            <w:tcBorders>
              <w:top w:val="outset" w:sz="6" w:space="0" w:color="auto"/>
              <w:left w:val="outset" w:sz="6" w:space="0" w:color="auto"/>
              <w:bottom w:val="outset" w:sz="6" w:space="0" w:color="auto"/>
              <w:right w:val="outset" w:sz="6" w:space="0" w:color="auto"/>
            </w:tcBorders>
            <w:vAlign w:val="center"/>
            <w:hideMark/>
          </w:tcPr>
          <w:p w14:paraId="0EE19F1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00A0B8B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30DB981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3660F4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21F1434A"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40DD38E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18</w:t>
            </w:r>
          </w:p>
        </w:tc>
        <w:tc>
          <w:tcPr>
            <w:tcW w:w="450" w:type="pct"/>
            <w:tcBorders>
              <w:top w:val="outset" w:sz="6" w:space="0" w:color="auto"/>
              <w:left w:val="outset" w:sz="6" w:space="0" w:color="auto"/>
              <w:bottom w:val="outset" w:sz="6" w:space="0" w:color="auto"/>
              <w:right w:val="outset" w:sz="6" w:space="0" w:color="auto"/>
            </w:tcBorders>
            <w:vAlign w:val="center"/>
            <w:hideMark/>
          </w:tcPr>
          <w:p w14:paraId="01DC126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37</w:t>
            </w:r>
          </w:p>
        </w:tc>
        <w:tc>
          <w:tcPr>
            <w:tcW w:w="400" w:type="pct"/>
            <w:tcBorders>
              <w:top w:val="outset" w:sz="6" w:space="0" w:color="auto"/>
              <w:left w:val="outset" w:sz="6" w:space="0" w:color="auto"/>
              <w:bottom w:val="outset" w:sz="6" w:space="0" w:color="auto"/>
              <w:right w:val="outset" w:sz="6" w:space="0" w:color="auto"/>
            </w:tcBorders>
            <w:vAlign w:val="center"/>
            <w:hideMark/>
          </w:tcPr>
          <w:p w14:paraId="72BB3DF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444A47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Downstream node receiving left-turning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2867411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1C3864C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3A7FB95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50F6AA5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4FFD768D"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3FAF418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19</w:t>
            </w:r>
          </w:p>
        </w:tc>
        <w:tc>
          <w:tcPr>
            <w:tcW w:w="450" w:type="pct"/>
            <w:tcBorders>
              <w:top w:val="outset" w:sz="6" w:space="0" w:color="auto"/>
              <w:left w:val="outset" w:sz="6" w:space="0" w:color="auto"/>
              <w:bottom w:val="outset" w:sz="6" w:space="0" w:color="auto"/>
              <w:right w:val="outset" w:sz="6" w:space="0" w:color="auto"/>
            </w:tcBorders>
            <w:vAlign w:val="center"/>
            <w:hideMark/>
          </w:tcPr>
          <w:p w14:paraId="4170C09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41</w:t>
            </w:r>
          </w:p>
        </w:tc>
        <w:tc>
          <w:tcPr>
            <w:tcW w:w="400" w:type="pct"/>
            <w:tcBorders>
              <w:top w:val="outset" w:sz="6" w:space="0" w:color="auto"/>
              <w:left w:val="outset" w:sz="6" w:space="0" w:color="auto"/>
              <w:bottom w:val="outset" w:sz="6" w:space="0" w:color="auto"/>
              <w:right w:val="outset" w:sz="6" w:space="0" w:color="auto"/>
            </w:tcBorders>
            <w:vAlign w:val="center"/>
            <w:hideMark/>
          </w:tcPr>
          <w:p w14:paraId="1D9A1D3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C5F296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Downstream node receiving through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29C3781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4AE3860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59A0C7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51DE15F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6B599E13"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49B9E68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20</w:t>
            </w:r>
          </w:p>
        </w:tc>
        <w:tc>
          <w:tcPr>
            <w:tcW w:w="450" w:type="pct"/>
            <w:tcBorders>
              <w:top w:val="outset" w:sz="6" w:space="0" w:color="auto"/>
              <w:left w:val="outset" w:sz="6" w:space="0" w:color="auto"/>
              <w:bottom w:val="outset" w:sz="6" w:space="0" w:color="auto"/>
              <w:right w:val="outset" w:sz="6" w:space="0" w:color="auto"/>
            </w:tcBorders>
            <w:vAlign w:val="center"/>
            <w:hideMark/>
          </w:tcPr>
          <w:p w14:paraId="7BCE753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45</w:t>
            </w:r>
          </w:p>
        </w:tc>
        <w:tc>
          <w:tcPr>
            <w:tcW w:w="400" w:type="pct"/>
            <w:tcBorders>
              <w:top w:val="outset" w:sz="6" w:space="0" w:color="auto"/>
              <w:left w:val="outset" w:sz="6" w:space="0" w:color="auto"/>
              <w:bottom w:val="outset" w:sz="6" w:space="0" w:color="auto"/>
              <w:right w:val="outset" w:sz="6" w:space="0" w:color="auto"/>
            </w:tcBorders>
            <w:vAlign w:val="center"/>
            <w:hideMark/>
          </w:tcPr>
          <w:p w14:paraId="3A733EC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48</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23B5D7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Downstream node receiving right-turning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6A7E430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08DF1DD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7289A6C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25D1593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4D523009"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6812371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21</w:t>
            </w:r>
          </w:p>
        </w:tc>
        <w:tc>
          <w:tcPr>
            <w:tcW w:w="450" w:type="pct"/>
            <w:tcBorders>
              <w:top w:val="outset" w:sz="6" w:space="0" w:color="auto"/>
              <w:left w:val="outset" w:sz="6" w:space="0" w:color="auto"/>
              <w:bottom w:val="outset" w:sz="6" w:space="0" w:color="auto"/>
              <w:right w:val="outset" w:sz="6" w:space="0" w:color="auto"/>
            </w:tcBorders>
            <w:vAlign w:val="center"/>
            <w:hideMark/>
          </w:tcPr>
          <w:p w14:paraId="1DD82E5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49</w:t>
            </w:r>
          </w:p>
        </w:tc>
        <w:tc>
          <w:tcPr>
            <w:tcW w:w="400" w:type="pct"/>
            <w:tcBorders>
              <w:top w:val="outset" w:sz="6" w:space="0" w:color="auto"/>
              <w:left w:val="outset" w:sz="6" w:space="0" w:color="auto"/>
              <w:bottom w:val="outset" w:sz="6" w:space="0" w:color="auto"/>
              <w:right w:val="outset" w:sz="6" w:space="0" w:color="auto"/>
            </w:tcBorders>
            <w:vAlign w:val="center"/>
            <w:hideMark/>
          </w:tcPr>
          <w:p w14:paraId="0975C5C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631096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Downstream node receiving diagonal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2243AC4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19343E0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043BD15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05DB68D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2EE82E16"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6509B5F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22</w:t>
            </w:r>
          </w:p>
        </w:tc>
        <w:tc>
          <w:tcPr>
            <w:tcW w:w="450" w:type="pct"/>
            <w:tcBorders>
              <w:top w:val="outset" w:sz="6" w:space="0" w:color="auto"/>
              <w:left w:val="outset" w:sz="6" w:space="0" w:color="auto"/>
              <w:bottom w:val="outset" w:sz="6" w:space="0" w:color="auto"/>
              <w:right w:val="outset" w:sz="6" w:space="0" w:color="auto"/>
            </w:tcBorders>
            <w:vAlign w:val="center"/>
            <w:hideMark/>
          </w:tcPr>
          <w:p w14:paraId="40979A4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53</w:t>
            </w:r>
          </w:p>
        </w:tc>
        <w:tc>
          <w:tcPr>
            <w:tcW w:w="400" w:type="pct"/>
            <w:tcBorders>
              <w:top w:val="outset" w:sz="6" w:space="0" w:color="auto"/>
              <w:left w:val="outset" w:sz="6" w:space="0" w:color="auto"/>
              <w:bottom w:val="outset" w:sz="6" w:space="0" w:color="auto"/>
              <w:right w:val="outset" w:sz="6" w:space="0" w:color="auto"/>
            </w:tcBorders>
            <w:vAlign w:val="center"/>
            <w:hideMark/>
          </w:tcPr>
          <w:p w14:paraId="1305864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56</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5FE3E3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Upstream node for traffic opposing left-turning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15A6BD8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38C2625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443DCE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0A7E6B5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039D791B"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1C3CE12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23</w:t>
            </w:r>
          </w:p>
        </w:tc>
        <w:tc>
          <w:tcPr>
            <w:tcW w:w="450" w:type="pct"/>
            <w:tcBorders>
              <w:top w:val="outset" w:sz="6" w:space="0" w:color="auto"/>
              <w:left w:val="outset" w:sz="6" w:space="0" w:color="auto"/>
              <w:bottom w:val="outset" w:sz="6" w:space="0" w:color="auto"/>
              <w:right w:val="outset" w:sz="6" w:space="0" w:color="auto"/>
            </w:tcBorders>
            <w:vAlign w:val="center"/>
            <w:hideMark/>
          </w:tcPr>
          <w:p w14:paraId="669662D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57</w:t>
            </w:r>
          </w:p>
        </w:tc>
        <w:tc>
          <w:tcPr>
            <w:tcW w:w="400" w:type="pct"/>
            <w:tcBorders>
              <w:top w:val="outset" w:sz="6" w:space="0" w:color="auto"/>
              <w:left w:val="outset" w:sz="6" w:space="0" w:color="auto"/>
              <w:bottom w:val="outset" w:sz="6" w:space="0" w:color="auto"/>
              <w:right w:val="outset" w:sz="6" w:space="0" w:color="auto"/>
            </w:tcBorders>
            <w:vAlign w:val="center"/>
            <w:hideMark/>
          </w:tcPr>
          <w:p w14:paraId="325BC65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5D52D2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Mean value of start-up lost time</w:t>
            </w:r>
          </w:p>
        </w:tc>
        <w:tc>
          <w:tcPr>
            <w:tcW w:w="350" w:type="pct"/>
            <w:tcBorders>
              <w:top w:val="outset" w:sz="6" w:space="0" w:color="auto"/>
              <w:left w:val="outset" w:sz="6" w:space="0" w:color="auto"/>
              <w:bottom w:val="outset" w:sz="6" w:space="0" w:color="auto"/>
              <w:right w:val="outset" w:sz="6" w:space="0" w:color="auto"/>
            </w:tcBorders>
            <w:vAlign w:val="center"/>
            <w:hideMark/>
          </w:tcPr>
          <w:p w14:paraId="5E3235C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4746738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74CBDB0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Tenths of Seconds</w:t>
            </w:r>
          </w:p>
        </w:tc>
        <w:tc>
          <w:tcPr>
            <w:tcW w:w="750" w:type="pct"/>
            <w:tcBorders>
              <w:top w:val="outset" w:sz="6" w:space="0" w:color="auto"/>
              <w:left w:val="outset" w:sz="6" w:space="0" w:color="auto"/>
              <w:bottom w:val="outset" w:sz="6" w:space="0" w:color="auto"/>
              <w:right w:val="outset" w:sz="6" w:space="0" w:color="auto"/>
            </w:tcBorders>
            <w:vAlign w:val="center"/>
            <w:hideMark/>
          </w:tcPr>
          <w:p w14:paraId="4B9DE66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20</w:t>
            </w:r>
          </w:p>
        </w:tc>
      </w:tr>
      <w:tr w:rsidR="00FB4E63" w:rsidRPr="00FB4E63" w14:paraId="0365E2CB"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4B3BB94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24</w:t>
            </w:r>
          </w:p>
        </w:tc>
        <w:tc>
          <w:tcPr>
            <w:tcW w:w="450" w:type="pct"/>
            <w:tcBorders>
              <w:top w:val="outset" w:sz="6" w:space="0" w:color="auto"/>
              <w:left w:val="outset" w:sz="6" w:space="0" w:color="auto"/>
              <w:bottom w:val="outset" w:sz="6" w:space="0" w:color="auto"/>
              <w:right w:val="outset" w:sz="6" w:space="0" w:color="auto"/>
            </w:tcBorders>
            <w:vAlign w:val="center"/>
            <w:hideMark/>
          </w:tcPr>
          <w:p w14:paraId="4D40BD8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61</w:t>
            </w:r>
          </w:p>
        </w:tc>
        <w:tc>
          <w:tcPr>
            <w:tcW w:w="400" w:type="pct"/>
            <w:tcBorders>
              <w:top w:val="outset" w:sz="6" w:space="0" w:color="auto"/>
              <w:left w:val="outset" w:sz="6" w:space="0" w:color="auto"/>
              <w:bottom w:val="outset" w:sz="6" w:space="0" w:color="auto"/>
              <w:right w:val="outset" w:sz="6" w:space="0" w:color="auto"/>
            </w:tcBorders>
            <w:vAlign w:val="center"/>
            <w:hideMark/>
          </w:tcPr>
          <w:p w14:paraId="47B3B5D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454C69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Mean queue discharge headway</w:t>
            </w:r>
          </w:p>
        </w:tc>
        <w:tc>
          <w:tcPr>
            <w:tcW w:w="350" w:type="pct"/>
            <w:tcBorders>
              <w:top w:val="outset" w:sz="6" w:space="0" w:color="auto"/>
              <w:left w:val="outset" w:sz="6" w:space="0" w:color="auto"/>
              <w:bottom w:val="outset" w:sz="6" w:space="0" w:color="auto"/>
              <w:right w:val="outset" w:sz="6" w:space="0" w:color="auto"/>
            </w:tcBorders>
            <w:vAlign w:val="center"/>
            <w:hideMark/>
          </w:tcPr>
          <w:p w14:paraId="53543B0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168FB5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14-99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37E3DB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Tenths of Seconds</w:t>
            </w:r>
          </w:p>
        </w:tc>
        <w:tc>
          <w:tcPr>
            <w:tcW w:w="750" w:type="pct"/>
            <w:tcBorders>
              <w:top w:val="outset" w:sz="6" w:space="0" w:color="auto"/>
              <w:left w:val="outset" w:sz="6" w:space="0" w:color="auto"/>
              <w:bottom w:val="outset" w:sz="6" w:space="0" w:color="auto"/>
              <w:right w:val="outset" w:sz="6" w:space="0" w:color="auto"/>
            </w:tcBorders>
            <w:vAlign w:val="center"/>
            <w:hideMark/>
          </w:tcPr>
          <w:p w14:paraId="6D12C03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18</w:t>
            </w:r>
          </w:p>
        </w:tc>
      </w:tr>
      <w:tr w:rsidR="00FB4E63" w:rsidRPr="00FB4E63" w14:paraId="57109402"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76BA385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25</w:t>
            </w:r>
          </w:p>
        </w:tc>
        <w:tc>
          <w:tcPr>
            <w:tcW w:w="450" w:type="pct"/>
            <w:tcBorders>
              <w:top w:val="outset" w:sz="6" w:space="0" w:color="auto"/>
              <w:left w:val="outset" w:sz="6" w:space="0" w:color="auto"/>
              <w:bottom w:val="outset" w:sz="6" w:space="0" w:color="auto"/>
              <w:right w:val="outset" w:sz="6" w:space="0" w:color="auto"/>
            </w:tcBorders>
            <w:vAlign w:val="center"/>
            <w:hideMark/>
          </w:tcPr>
          <w:p w14:paraId="610F92E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65</w:t>
            </w:r>
          </w:p>
        </w:tc>
        <w:tc>
          <w:tcPr>
            <w:tcW w:w="400" w:type="pct"/>
            <w:tcBorders>
              <w:top w:val="outset" w:sz="6" w:space="0" w:color="auto"/>
              <w:left w:val="outset" w:sz="6" w:space="0" w:color="auto"/>
              <w:bottom w:val="outset" w:sz="6" w:space="0" w:color="auto"/>
              <w:right w:val="outset" w:sz="6" w:space="0" w:color="auto"/>
            </w:tcBorders>
            <w:vAlign w:val="center"/>
            <w:hideMark/>
          </w:tcPr>
          <w:p w14:paraId="2D84991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68</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2F1DF0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Desired free-flow speed</w:t>
            </w:r>
          </w:p>
        </w:tc>
        <w:tc>
          <w:tcPr>
            <w:tcW w:w="350" w:type="pct"/>
            <w:tcBorders>
              <w:top w:val="outset" w:sz="6" w:space="0" w:color="auto"/>
              <w:left w:val="outset" w:sz="6" w:space="0" w:color="auto"/>
              <w:bottom w:val="outset" w:sz="6" w:space="0" w:color="auto"/>
              <w:right w:val="outset" w:sz="6" w:space="0" w:color="auto"/>
            </w:tcBorders>
            <w:vAlign w:val="center"/>
            <w:hideMark/>
          </w:tcPr>
          <w:p w14:paraId="2405B09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0954484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0,10-65</w:t>
            </w:r>
          </w:p>
        </w:tc>
        <w:tc>
          <w:tcPr>
            <w:tcW w:w="750" w:type="pct"/>
            <w:tcBorders>
              <w:top w:val="outset" w:sz="6" w:space="0" w:color="auto"/>
              <w:left w:val="outset" w:sz="6" w:space="0" w:color="auto"/>
              <w:bottom w:val="outset" w:sz="6" w:space="0" w:color="auto"/>
              <w:right w:val="outset" w:sz="6" w:space="0" w:color="auto"/>
            </w:tcBorders>
            <w:vAlign w:val="center"/>
            <w:hideMark/>
          </w:tcPr>
          <w:p w14:paraId="01669BB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Miles Per Hour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86FE0D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30</w:t>
            </w:r>
          </w:p>
        </w:tc>
      </w:tr>
      <w:tr w:rsidR="00FB4E63" w:rsidRPr="00FB4E63" w14:paraId="749226BD"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320AED1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lastRenderedPageBreak/>
              <w:t>26</w:t>
            </w:r>
          </w:p>
        </w:tc>
        <w:tc>
          <w:tcPr>
            <w:tcW w:w="450" w:type="pct"/>
            <w:tcBorders>
              <w:top w:val="outset" w:sz="6" w:space="0" w:color="auto"/>
              <w:left w:val="outset" w:sz="6" w:space="0" w:color="auto"/>
              <w:bottom w:val="outset" w:sz="6" w:space="0" w:color="auto"/>
              <w:right w:val="outset" w:sz="6" w:space="0" w:color="auto"/>
            </w:tcBorders>
            <w:vAlign w:val="center"/>
            <w:hideMark/>
          </w:tcPr>
          <w:p w14:paraId="683749F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70</w:t>
            </w:r>
          </w:p>
        </w:tc>
        <w:tc>
          <w:tcPr>
            <w:tcW w:w="400" w:type="pct"/>
            <w:tcBorders>
              <w:top w:val="outset" w:sz="6" w:space="0" w:color="auto"/>
              <w:left w:val="outset" w:sz="6" w:space="0" w:color="auto"/>
              <w:bottom w:val="outset" w:sz="6" w:space="0" w:color="auto"/>
              <w:right w:val="outset" w:sz="6" w:space="0" w:color="auto"/>
            </w:tcBorders>
            <w:vAlign w:val="center"/>
            <w:hideMark/>
          </w:tcPr>
          <w:p w14:paraId="2C1CD60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94ABF5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Right turn on red code</w:t>
            </w:r>
          </w:p>
        </w:tc>
        <w:tc>
          <w:tcPr>
            <w:tcW w:w="350" w:type="pct"/>
            <w:tcBorders>
              <w:top w:val="outset" w:sz="6" w:space="0" w:color="auto"/>
              <w:left w:val="outset" w:sz="6" w:space="0" w:color="auto"/>
              <w:bottom w:val="outset" w:sz="6" w:space="0" w:color="auto"/>
              <w:right w:val="outset" w:sz="6" w:space="0" w:color="auto"/>
            </w:tcBorders>
            <w:vAlign w:val="center"/>
            <w:hideMark/>
          </w:tcPr>
          <w:p w14:paraId="739AC09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12DC7C1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0-1</w:t>
            </w:r>
          </w:p>
        </w:tc>
        <w:tc>
          <w:tcPr>
            <w:tcW w:w="750" w:type="pct"/>
            <w:tcBorders>
              <w:top w:val="outset" w:sz="6" w:space="0" w:color="auto"/>
              <w:left w:val="outset" w:sz="6" w:space="0" w:color="auto"/>
              <w:bottom w:val="outset" w:sz="6" w:space="0" w:color="auto"/>
              <w:right w:val="outset" w:sz="6" w:space="0" w:color="auto"/>
            </w:tcBorders>
            <w:vAlign w:val="center"/>
            <w:hideMark/>
          </w:tcPr>
          <w:p w14:paraId="2F9045A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CCD21A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2F19599C"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25E51DA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27</w:t>
            </w:r>
          </w:p>
        </w:tc>
        <w:tc>
          <w:tcPr>
            <w:tcW w:w="450" w:type="pct"/>
            <w:tcBorders>
              <w:top w:val="outset" w:sz="6" w:space="0" w:color="auto"/>
              <w:left w:val="outset" w:sz="6" w:space="0" w:color="auto"/>
              <w:bottom w:val="outset" w:sz="6" w:space="0" w:color="auto"/>
              <w:right w:val="outset" w:sz="6" w:space="0" w:color="auto"/>
            </w:tcBorders>
            <w:vAlign w:val="center"/>
            <w:hideMark/>
          </w:tcPr>
          <w:p w14:paraId="61AEF58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71</w:t>
            </w:r>
          </w:p>
        </w:tc>
        <w:tc>
          <w:tcPr>
            <w:tcW w:w="400" w:type="pct"/>
            <w:tcBorders>
              <w:top w:val="outset" w:sz="6" w:space="0" w:color="auto"/>
              <w:left w:val="outset" w:sz="6" w:space="0" w:color="auto"/>
              <w:bottom w:val="outset" w:sz="6" w:space="0" w:color="auto"/>
              <w:right w:val="outset" w:sz="6" w:space="0" w:color="auto"/>
            </w:tcBorders>
            <w:vAlign w:val="center"/>
            <w:hideMark/>
          </w:tcPr>
          <w:p w14:paraId="100DBA1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71</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9A90F3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Pedestrian code</w:t>
            </w:r>
          </w:p>
        </w:tc>
        <w:tc>
          <w:tcPr>
            <w:tcW w:w="350" w:type="pct"/>
            <w:tcBorders>
              <w:top w:val="outset" w:sz="6" w:space="0" w:color="auto"/>
              <w:left w:val="outset" w:sz="6" w:space="0" w:color="auto"/>
              <w:bottom w:val="outset" w:sz="6" w:space="0" w:color="auto"/>
              <w:right w:val="outset" w:sz="6" w:space="0" w:color="auto"/>
            </w:tcBorders>
            <w:vAlign w:val="center"/>
            <w:hideMark/>
          </w:tcPr>
          <w:p w14:paraId="65B8E14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00A670A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0-3</w:t>
            </w:r>
          </w:p>
        </w:tc>
        <w:tc>
          <w:tcPr>
            <w:tcW w:w="750" w:type="pct"/>
            <w:tcBorders>
              <w:top w:val="outset" w:sz="6" w:space="0" w:color="auto"/>
              <w:left w:val="outset" w:sz="6" w:space="0" w:color="auto"/>
              <w:bottom w:val="outset" w:sz="6" w:space="0" w:color="auto"/>
              <w:right w:val="outset" w:sz="6" w:space="0" w:color="auto"/>
            </w:tcBorders>
            <w:vAlign w:val="center"/>
            <w:hideMark/>
          </w:tcPr>
          <w:p w14:paraId="0C3B873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2BE06D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5908A45A"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7A8F7C4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28</w:t>
            </w:r>
          </w:p>
        </w:tc>
        <w:tc>
          <w:tcPr>
            <w:tcW w:w="450" w:type="pct"/>
            <w:tcBorders>
              <w:top w:val="outset" w:sz="6" w:space="0" w:color="auto"/>
              <w:left w:val="outset" w:sz="6" w:space="0" w:color="auto"/>
              <w:bottom w:val="outset" w:sz="6" w:space="0" w:color="auto"/>
              <w:right w:val="outset" w:sz="6" w:space="0" w:color="auto"/>
            </w:tcBorders>
            <w:vAlign w:val="center"/>
            <w:hideMark/>
          </w:tcPr>
          <w:p w14:paraId="6D9EA77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72</w:t>
            </w:r>
          </w:p>
        </w:tc>
        <w:tc>
          <w:tcPr>
            <w:tcW w:w="400" w:type="pct"/>
            <w:tcBorders>
              <w:top w:val="outset" w:sz="6" w:space="0" w:color="auto"/>
              <w:left w:val="outset" w:sz="6" w:space="0" w:color="auto"/>
              <w:bottom w:val="outset" w:sz="6" w:space="0" w:color="auto"/>
              <w:right w:val="outset" w:sz="6" w:space="0" w:color="auto"/>
            </w:tcBorders>
            <w:vAlign w:val="center"/>
            <w:hideMark/>
          </w:tcPr>
          <w:p w14:paraId="7A8CA3E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078BCF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Through lane number that aligns with lane on downstream link</w:t>
            </w:r>
          </w:p>
        </w:tc>
        <w:tc>
          <w:tcPr>
            <w:tcW w:w="350" w:type="pct"/>
            <w:tcBorders>
              <w:top w:val="outset" w:sz="6" w:space="0" w:color="auto"/>
              <w:left w:val="outset" w:sz="6" w:space="0" w:color="auto"/>
              <w:bottom w:val="outset" w:sz="6" w:space="0" w:color="auto"/>
              <w:right w:val="outset" w:sz="6" w:space="0" w:color="auto"/>
            </w:tcBorders>
            <w:vAlign w:val="center"/>
            <w:hideMark/>
          </w:tcPr>
          <w:p w14:paraId="32F741A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9E744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750" w:type="pct"/>
            <w:tcBorders>
              <w:top w:val="outset" w:sz="6" w:space="0" w:color="auto"/>
              <w:left w:val="outset" w:sz="6" w:space="0" w:color="auto"/>
              <w:bottom w:val="outset" w:sz="6" w:space="0" w:color="auto"/>
              <w:right w:val="outset" w:sz="6" w:space="0" w:color="auto"/>
            </w:tcBorders>
            <w:vAlign w:val="center"/>
            <w:hideMark/>
          </w:tcPr>
          <w:p w14:paraId="23E0314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Lane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6AD06D9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r>
      <w:tr w:rsidR="00FB4E63" w:rsidRPr="00FB4E63" w14:paraId="568E3F49"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3B95E59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29</w:t>
            </w:r>
          </w:p>
        </w:tc>
        <w:tc>
          <w:tcPr>
            <w:tcW w:w="450" w:type="pct"/>
            <w:tcBorders>
              <w:top w:val="outset" w:sz="6" w:space="0" w:color="auto"/>
              <w:left w:val="outset" w:sz="6" w:space="0" w:color="auto"/>
              <w:bottom w:val="outset" w:sz="6" w:space="0" w:color="auto"/>
              <w:right w:val="outset" w:sz="6" w:space="0" w:color="auto"/>
            </w:tcBorders>
            <w:vAlign w:val="center"/>
            <w:hideMark/>
          </w:tcPr>
          <w:p w14:paraId="0095A3F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73</w:t>
            </w:r>
          </w:p>
        </w:tc>
        <w:tc>
          <w:tcPr>
            <w:tcW w:w="400" w:type="pct"/>
            <w:tcBorders>
              <w:top w:val="outset" w:sz="6" w:space="0" w:color="auto"/>
              <w:left w:val="outset" w:sz="6" w:space="0" w:color="auto"/>
              <w:bottom w:val="outset" w:sz="6" w:space="0" w:color="auto"/>
              <w:right w:val="outset" w:sz="6" w:space="0" w:color="auto"/>
            </w:tcBorders>
            <w:vAlign w:val="center"/>
            <w:hideMark/>
          </w:tcPr>
          <w:p w14:paraId="07C08AA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73</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0942AE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Through lane number that aligns with lane on upstream link</w:t>
            </w:r>
          </w:p>
        </w:tc>
        <w:tc>
          <w:tcPr>
            <w:tcW w:w="350" w:type="pct"/>
            <w:tcBorders>
              <w:top w:val="outset" w:sz="6" w:space="0" w:color="auto"/>
              <w:left w:val="outset" w:sz="6" w:space="0" w:color="auto"/>
              <w:bottom w:val="outset" w:sz="6" w:space="0" w:color="auto"/>
              <w:right w:val="outset" w:sz="6" w:space="0" w:color="auto"/>
            </w:tcBorders>
            <w:vAlign w:val="center"/>
            <w:hideMark/>
          </w:tcPr>
          <w:p w14:paraId="4F3E6CB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28DCAE2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750" w:type="pct"/>
            <w:tcBorders>
              <w:top w:val="outset" w:sz="6" w:space="0" w:color="auto"/>
              <w:left w:val="outset" w:sz="6" w:space="0" w:color="auto"/>
              <w:bottom w:val="outset" w:sz="6" w:space="0" w:color="auto"/>
              <w:right w:val="outset" w:sz="6" w:space="0" w:color="auto"/>
            </w:tcBorders>
            <w:vAlign w:val="center"/>
            <w:hideMark/>
          </w:tcPr>
          <w:p w14:paraId="35123F2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Lane ID</w:t>
            </w:r>
          </w:p>
        </w:tc>
        <w:tc>
          <w:tcPr>
            <w:tcW w:w="750" w:type="pct"/>
            <w:tcBorders>
              <w:top w:val="outset" w:sz="6" w:space="0" w:color="auto"/>
              <w:left w:val="outset" w:sz="6" w:space="0" w:color="auto"/>
              <w:bottom w:val="outset" w:sz="6" w:space="0" w:color="auto"/>
              <w:right w:val="outset" w:sz="6" w:space="0" w:color="auto"/>
            </w:tcBorders>
            <w:vAlign w:val="center"/>
            <w:hideMark/>
          </w:tcPr>
          <w:p w14:paraId="180D6FF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r>
      <w:tr w:rsidR="00FB4E63" w:rsidRPr="00FB4E63" w14:paraId="292C9046" w14:textId="77777777" w:rsidTr="00FB4E63">
        <w:tc>
          <w:tcPr>
            <w:tcW w:w="400" w:type="pct"/>
            <w:tcBorders>
              <w:top w:val="outset" w:sz="6" w:space="0" w:color="auto"/>
              <w:left w:val="outset" w:sz="6" w:space="0" w:color="auto"/>
              <w:bottom w:val="outset" w:sz="6" w:space="0" w:color="auto"/>
              <w:right w:val="outset" w:sz="6" w:space="0" w:color="auto"/>
            </w:tcBorders>
            <w:vAlign w:val="center"/>
            <w:hideMark/>
          </w:tcPr>
          <w:p w14:paraId="2A1EAF7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30</w:t>
            </w:r>
          </w:p>
        </w:tc>
        <w:tc>
          <w:tcPr>
            <w:tcW w:w="450" w:type="pct"/>
            <w:tcBorders>
              <w:top w:val="outset" w:sz="6" w:space="0" w:color="auto"/>
              <w:left w:val="outset" w:sz="6" w:space="0" w:color="auto"/>
              <w:bottom w:val="outset" w:sz="6" w:space="0" w:color="auto"/>
              <w:right w:val="outset" w:sz="6" w:space="0" w:color="auto"/>
            </w:tcBorders>
            <w:vAlign w:val="center"/>
            <w:hideMark/>
          </w:tcPr>
          <w:p w14:paraId="763DF07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79</w:t>
            </w:r>
          </w:p>
        </w:tc>
        <w:tc>
          <w:tcPr>
            <w:tcW w:w="400" w:type="pct"/>
            <w:tcBorders>
              <w:top w:val="outset" w:sz="6" w:space="0" w:color="auto"/>
              <w:left w:val="outset" w:sz="6" w:space="0" w:color="auto"/>
              <w:bottom w:val="outset" w:sz="6" w:space="0" w:color="auto"/>
              <w:right w:val="outset" w:sz="6" w:space="0" w:color="auto"/>
            </w:tcBorders>
            <w:vAlign w:val="center"/>
            <w:hideMark/>
          </w:tcPr>
          <w:p w14:paraId="413F2B0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80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F63442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Record Type</w:t>
            </w:r>
          </w:p>
        </w:tc>
        <w:tc>
          <w:tcPr>
            <w:tcW w:w="350" w:type="pct"/>
            <w:tcBorders>
              <w:top w:val="outset" w:sz="6" w:space="0" w:color="auto"/>
              <w:left w:val="outset" w:sz="6" w:space="0" w:color="auto"/>
              <w:bottom w:val="outset" w:sz="6" w:space="0" w:color="auto"/>
              <w:right w:val="outset" w:sz="6" w:space="0" w:color="auto"/>
            </w:tcBorders>
            <w:vAlign w:val="center"/>
            <w:hideMark/>
          </w:tcPr>
          <w:p w14:paraId="0E3A490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D0FBE7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11</w:t>
            </w:r>
          </w:p>
        </w:tc>
        <w:tc>
          <w:tcPr>
            <w:tcW w:w="750" w:type="pct"/>
            <w:tcBorders>
              <w:top w:val="outset" w:sz="6" w:space="0" w:color="auto"/>
              <w:left w:val="outset" w:sz="6" w:space="0" w:color="auto"/>
              <w:bottom w:val="outset" w:sz="6" w:space="0" w:color="auto"/>
              <w:right w:val="outset" w:sz="6" w:space="0" w:color="auto"/>
            </w:tcBorders>
            <w:vAlign w:val="center"/>
            <w:hideMark/>
          </w:tcPr>
          <w:p w14:paraId="100A0AC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C4B8B5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bl>
    <w:p w14:paraId="6A39ED08" w14:textId="77777777" w:rsidR="00FB4E63" w:rsidRDefault="00FB4E63">
      <w:pPr>
        <w:pStyle w:val="BodyText"/>
        <w:rPr>
          <w:lang w:eastAsia="zh-CN"/>
        </w:rPr>
      </w:pPr>
    </w:p>
    <w:p w14:paraId="573F1F4A" w14:textId="77777777" w:rsidR="00FB4E63" w:rsidRDefault="00FB4E63">
      <w:pPr>
        <w:pStyle w:val="Heading2"/>
        <w:rPr>
          <w:lang w:eastAsia="zh-CN"/>
        </w:rPr>
      </w:pPr>
    </w:p>
    <w:p w14:paraId="5349EAE3" w14:textId="63268166" w:rsidR="002F353D" w:rsidRDefault="0070274E">
      <w:pPr>
        <w:pStyle w:val="Heading2"/>
      </w:pPr>
      <w:r>
        <w:t>代码实践</w:t>
      </w:r>
    </w:p>
    <w:p w14:paraId="55C4F4AF" w14:textId="77777777" w:rsidR="002F353D" w:rsidRDefault="0070274E">
      <w:pPr>
        <w:pStyle w:val="FirstParagraph"/>
        <w:rPr>
          <w:lang w:eastAsia="zh-CN"/>
        </w:rPr>
      </w:pPr>
      <w:r>
        <w:rPr>
          <w:lang w:eastAsia="zh-CN"/>
        </w:rPr>
        <w:t>说了那么多，不如就哪一个简单的代码来上手试试：</w:t>
      </w:r>
    </w:p>
    <w:p w14:paraId="7FEBBED4" w14:textId="77777777" w:rsidR="002F353D" w:rsidRDefault="0070274E">
      <w:pPr>
        <w:numPr>
          <w:ilvl w:val="0"/>
          <w:numId w:val="4"/>
        </w:numPr>
      </w:pPr>
      <w:r>
        <w:rPr>
          <w:lang w:eastAsia="zh-CN"/>
        </w:rPr>
        <w:t>首先需要将上述的</w:t>
      </w:r>
      <w:r>
        <w:rPr>
          <w:lang w:eastAsia="zh-CN"/>
        </w:rPr>
        <w:t>trf</w:t>
      </w:r>
      <w:r>
        <w:rPr>
          <w:lang w:eastAsia="zh-CN"/>
        </w:rPr>
        <w:t>内容保存为</w:t>
      </w:r>
      <w:r>
        <w:rPr>
          <w:lang w:eastAsia="zh-CN"/>
        </w:rPr>
        <w:t>trf</w:t>
      </w:r>
      <w:r>
        <w:rPr>
          <w:lang w:eastAsia="zh-CN"/>
        </w:rPr>
        <w:t>文件</w:t>
      </w:r>
      <w:r>
        <w:rPr>
          <w:lang w:eastAsia="zh-CN"/>
        </w:rPr>
        <w:t>,</w:t>
      </w:r>
      <w:r>
        <w:rPr>
          <w:lang w:eastAsia="zh-CN"/>
        </w:rPr>
        <w:t>用文本编辑器打开，将后缀改为</w:t>
      </w:r>
      <w:r>
        <w:rPr>
          <w:lang w:eastAsia="zh-CN"/>
        </w:rPr>
        <w:t>TRF</w:t>
      </w:r>
      <w:r>
        <w:rPr>
          <w:lang w:eastAsia="zh-CN"/>
        </w:rPr>
        <w:t>即可。</w:t>
      </w:r>
      <w:r>
        <w:t>如保存为：</w:t>
      </w:r>
      <w:r>
        <w:t>intersection.trf</w:t>
      </w:r>
    </w:p>
    <w:p w14:paraId="1204C261" w14:textId="77777777" w:rsidR="002F353D" w:rsidRDefault="0070274E">
      <w:pPr>
        <w:numPr>
          <w:ilvl w:val="0"/>
          <w:numId w:val="4"/>
        </w:numPr>
        <w:rPr>
          <w:lang w:eastAsia="zh-CN"/>
        </w:rPr>
      </w:pPr>
      <w:r>
        <w:rPr>
          <w:lang w:eastAsia="zh-CN"/>
        </w:rPr>
        <w:t>接下来，可以尝试定义输入文件名称，</w:t>
      </w:r>
      <w:r>
        <w:rPr>
          <w:lang w:eastAsia="zh-CN"/>
        </w:rPr>
        <w:t>new.trf</w:t>
      </w:r>
    </w:p>
    <w:p w14:paraId="5BA1C459" w14:textId="77777777" w:rsidR="002F353D" w:rsidRDefault="0070274E">
      <w:pPr>
        <w:numPr>
          <w:ilvl w:val="0"/>
          <w:numId w:val="4"/>
        </w:numPr>
        <w:rPr>
          <w:lang w:eastAsia="zh-CN"/>
        </w:rPr>
      </w:pPr>
      <w:r>
        <w:rPr>
          <w:lang w:eastAsia="zh-CN"/>
        </w:rPr>
        <w:t>这个例子里我阐释在路段【</w:t>
      </w:r>
      <w:r>
        <w:rPr>
          <w:lang w:eastAsia="zh-CN"/>
        </w:rPr>
        <w:t>1</w:t>
      </w:r>
      <w:r>
        <w:rPr>
          <w:lang w:eastAsia="zh-CN"/>
        </w:rPr>
        <w:t>，</w:t>
      </w:r>
      <w:r>
        <w:rPr>
          <w:lang w:eastAsia="zh-CN"/>
        </w:rPr>
        <w:t>5</w:t>
      </w:r>
      <w:r>
        <w:rPr>
          <w:lang w:eastAsia="zh-CN"/>
        </w:rPr>
        <w:t>】所对应的记录</w:t>
      </w:r>
      <w:r>
        <w:rPr>
          <w:lang w:eastAsia="zh-CN"/>
        </w:rPr>
        <w:t>11</w:t>
      </w:r>
      <w:r>
        <w:rPr>
          <w:lang w:eastAsia="zh-CN"/>
        </w:rPr>
        <w:t>中，将原先的车道数从</w:t>
      </w:r>
      <w:r>
        <w:rPr>
          <w:lang w:eastAsia="zh-CN"/>
        </w:rPr>
        <w:t>2</w:t>
      </w:r>
      <w:r>
        <w:rPr>
          <w:lang w:eastAsia="zh-CN"/>
        </w:rPr>
        <w:t>条改成</w:t>
      </w:r>
      <w:r>
        <w:rPr>
          <w:lang w:eastAsia="zh-CN"/>
        </w:rPr>
        <w:t>3</w:t>
      </w:r>
      <w:r>
        <w:rPr>
          <w:lang w:eastAsia="zh-CN"/>
        </w:rPr>
        <w:t>条，所以在</w:t>
      </w:r>
      <w:r>
        <w:rPr>
          <w:lang w:eastAsia="zh-CN"/>
        </w:rPr>
        <w:t>if</w:t>
      </w:r>
      <w:r>
        <w:rPr>
          <w:lang w:eastAsia="zh-CN"/>
        </w:rPr>
        <w:t>条件语句不变的情况下，修改变量</w:t>
      </w:r>
      <w:r>
        <w:rPr>
          <w:lang w:eastAsia="zh-CN"/>
        </w:rPr>
        <w:t>num_lane</w:t>
      </w:r>
      <w:r>
        <w:rPr>
          <w:lang w:eastAsia="zh-CN"/>
        </w:rPr>
        <w:t>即可</w:t>
      </w:r>
    </w:p>
    <w:p w14:paraId="67F6849D" w14:textId="77777777" w:rsidR="002F353D" w:rsidRDefault="0070274E">
      <w:pPr>
        <w:numPr>
          <w:ilvl w:val="0"/>
          <w:numId w:val="4"/>
        </w:numPr>
        <w:rPr>
          <w:lang w:eastAsia="zh-CN"/>
        </w:rPr>
      </w:pPr>
      <w:r>
        <w:rPr>
          <w:lang w:eastAsia="zh-CN"/>
        </w:rPr>
        <w:t>最后点击运行，就会在同目录下看到修改后的</w:t>
      </w:r>
      <w:r>
        <w:rPr>
          <w:lang w:eastAsia="zh-CN"/>
        </w:rPr>
        <w:t>trf</w:t>
      </w:r>
      <w:r>
        <w:rPr>
          <w:lang w:eastAsia="zh-CN"/>
        </w:rPr>
        <w:t>文件了</w:t>
      </w:r>
    </w:p>
    <w:p w14:paraId="774A65A8" w14:textId="77777777" w:rsidR="002F353D" w:rsidRDefault="0070274E">
      <w:pPr>
        <w:pStyle w:val="SourceCode"/>
      </w:pPr>
      <w:r>
        <w:rPr>
          <w:rStyle w:val="CommentTok"/>
        </w:rPr>
        <w:t xml:space="preserve"># </w:t>
      </w:r>
      <w:r>
        <w:rPr>
          <w:rStyle w:val="CommentTok"/>
        </w:rPr>
        <w:t>指定修改后的文件名</w:t>
      </w:r>
      <w:r>
        <w:br/>
      </w:r>
      <w:r>
        <w:rPr>
          <w:rStyle w:val="NormalTok"/>
        </w:rPr>
        <w:t xml:space="preserve">out </w:t>
      </w:r>
      <w:r>
        <w:rPr>
          <w:rStyle w:val="OperatorTok"/>
        </w:rPr>
        <w:t>=</w:t>
      </w:r>
      <w:r>
        <w:rPr>
          <w:rStyle w:val="NormalTok"/>
        </w:rPr>
        <w:t xml:space="preserve"> </w:t>
      </w:r>
      <w:r>
        <w:rPr>
          <w:rStyle w:val="BuiltInTok"/>
        </w:rPr>
        <w:t>open</w:t>
      </w:r>
      <w:r>
        <w:rPr>
          <w:rStyle w:val="NormalTok"/>
        </w:rPr>
        <w:t>(</w:t>
      </w:r>
      <w:r>
        <w:rPr>
          <w:rStyle w:val="StringTok"/>
        </w:rPr>
        <w:t>"new.trf"</w:t>
      </w:r>
      <w:r>
        <w:rPr>
          <w:rStyle w:val="NormalTok"/>
        </w:rPr>
        <w:t>,</w:t>
      </w:r>
      <w:r>
        <w:rPr>
          <w:rStyle w:val="StringTok"/>
        </w:rPr>
        <w:t>"w"</w:t>
      </w:r>
      <w:r>
        <w:rPr>
          <w:rStyle w:val="NormalTok"/>
        </w:rPr>
        <w:t>)</w:t>
      </w:r>
      <w:r>
        <w:br/>
      </w:r>
      <w:r>
        <w:rPr>
          <w:rStyle w:val="CommentTok"/>
        </w:rPr>
        <w:t xml:space="preserve"># </w:t>
      </w:r>
      <w:r>
        <w:rPr>
          <w:rStyle w:val="CommentTok"/>
        </w:rPr>
        <w:t>编辑所需要车道数目</w:t>
      </w:r>
      <w:r>
        <w:br/>
      </w:r>
      <w:r>
        <w:rPr>
          <w:rStyle w:val="NormalTok"/>
        </w:rPr>
        <w:t xml:space="preserve">num_lane </w:t>
      </w:r>
      <w:r>
        <w:rPr>
          <w:rStyle w:val="OperatorTok"/>
        </w:rPr>
        <w:t>=</w:t>
      </w:r>
      <w:r>
        <w:rPr>
          <w:rStyle w:val="NormalTok"/>
        </w:rPr>
        <w:t xml:space="preserve"> </w:t>
      </w:r>
      <w:r>
        <w:rPr>
          <w:rStyle w:val="DecValTok"/>
        </w:rPr>
        <w:t>3</w:t>
      </w:r>
      <w:r>
        <w:br/>
      </w:r>
      <w:r>
        <w:rPr>
          <w:rStyle w:val="CommentTok"/>
        </w:rPr>
        <w:t xml:space="preserve"># </w:t>
      </w:r>
      <w:r>
        <w:rPr>
          <w:rStyle w:val="CommentTok"/>
        </w:rPr>
        <w:t>原始文件位置</w:t>
      </w:r>
      <w:r>
        <w:br/>
      </w:r>
      <w:r>
        <w:rPr>
          <w:rStyle w:val="ControlFlowTok"/>
        </w:rPr>
        <w:t>with</w:t>
      </w:r>
      <w:r>
        <w:rPr>
          <w:rStyle w:val="NormalTok"/>
        </w:rPr>
        <w:t xml:space="preserve"> </w:t>
      </w:r>
      <w:r>
        <w:rPr>
          <w:rStyle w:val="BuiltInTok"/>
        </w:rPr>
        <w:t>open</w:t>
      </w:r>
      <w:r>
        <w:rPr>
          <w:rStyle w:val="NormalTok"/>
        </w:rPr>
        <w:t>(</w:t>
      </w:r>
      <w:r>
        <w:rPr>
          <w:rStyle w:val="StringTok"/>
        </w:rPr>
        <w:t>"intersection.trf"</w:t>
      </w:r>
      <w:r>
        <w:rPr>
          <w:rStyle w:val="NormalTok"/>
        </w:rPr>
        <w:t xml:space="preserve">, </w:t>
      </w:r>
      <w:r>
        <w:rPr>
          <w:rStyle w:val="StringTok"/>
        </w:rPr>
        <w:t>"r"</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trf </w:t>
      </w:r>
      <w:r>
        <w:rPr>
          <w:rStyle w:val="OperatorTok"/>
        </w:rPr>
        <w:t>=</w:t>
      </w:r>
      <w:r>
        <w:rPr>
          <w:rStyle w:val="NormalTok"/>
        </w:rPr>
        <w:t xml:space="preserve"> </w:t>
      </w:r>
      <w:r>
        <w:rPr>
          <w:rStyle w:val="BuiltInTok"/>
        </w:rPr>
        <w:t>file</w:t>
      </w:r>
      <w:r>
        <w:rPr>
          <w:rStyle w:val="NormalTok"/>
        </w:rPr>
        <w:t>.readlines()</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trf:</w:t>
      </w:r>
      <w:r>
        <w:br/>
      </w:r>
      <w:r>
        <w:rPr>
          <w:rStyle w:val="NormalTok"/>
        </w:rPr>
        <w:t xml:space="preserve">    </w:t>
      </w:r>
      <w:r>
        <w:rPr>
          <w:rStyle w:val="CommentTok"/>
        </w:rPr>
        <w:t xml:space="preserve"># </w:t>
      </w:r>
      <w:r>
        <w:rPr>
          <w:rStyle w:val="CommentTok"/>
        </w:rPr>
        <w:t>自定义定位条件：上游节点，下有节点，记录类型</w:t>
      </w:r>
      <w:r>
        <w:br/>
      </w:r>
      <w:r>
        <w:rPr>
          <w:rStyle w:val="NormalTok"/>
        </w:rPr>
        <w:t xml:space="preserve">    </w:t>
      </w:r>
      <w:r>
        <w:rPr>
          <w:rStyle w:val="ControlFlowTok"/>
        </w:rPr>
        <w:t>if</w:t>
      </w:r>
      <w:r>
        <w:rPr>
          <w:rStyle w:val="NormalTok"/>
        </w:rPr>
        <w:t xml:space="preserve"> line[</w:t>
      </w:r>
      <w:r>
        <w:rPr>
          <w:rStyle w:val="DecValTok"/>
        </w:rPr>
        <w:t>0</w:t>
      </w:r>
      <w:r>
        <w:rPr>
          <w:rStyle w:val="NormalTok"/>
        </w:rPr>
        <w:t>:</w:t>
      </w:r>
      <w:r>
        <w:rPr>
          <w:rStyle w:val="DecValTok"/>
        </w:rPr>
        <w:t>4</w:t>
      </w:r>
      <w:r>
        <w:rPr>
          <w:rStyle w:val="NormalTok"/>
        </w:rPr>
        <w:t xml:space="preserve">] </w:t>
      </w:r>
      <w:r>
        <w:rPr>
          <w:rStyle w:val="OperatorTok"/>
        </w:rPr>
        <w:t>==</w:t>
      </w:r>
      <w:r>
        <w:rPr>
          <w:rStyle w:val="NormalTok"/>
        </w:rPr>
        <w:t xml:space="preserve"> </w:t>
      </w:r>
      <w:r>
        <w:rPr>
          <w:rStyle w:val="StringTok"/>
        </w:rPr>
        <w:t>'   1'</w:t>
      </w:r>
      <w:r>
        <w:rPr>
          <w:rStyle w:val="NormalTok"/>
        </w:rPr>
        <w:t xml:space="preserve"> </w:t>
      </w:r>
      <w:r>
        <w:rPr>
          <w:rStyle w:val="KeywordTok"/>
        </w:rPr>
        <w:t>and</w:t>
      </w:r>
      <w:r>
        <w:rPr>
          <w:rStyle w:val="NormalTok"/>
        </w:rPr>
        <w:t xml:space="preserve"> line[</w:t>
      </w:r>
      <w:r>
        <w:rPr>
          <w:rStyle w:val="DecValTok"/>
        </w:rPr>
        <w:t>4</w:t>
      </w:r>
      <w:r>
        <w:rPr>
          <w:rStyle w:val="NormalTok"/>
        </w:rPr>
        <w:t>:</w:t>
      </w:r>
      <w:r>
        <w:rPr>
          <w:rStyle w:val="DecValTok"/>
        </w:rPr>
        <w:t>8</w:t>
      </w:r>
      <w:r>
        <w:rPr>
          <w:rStyle w:val="NormalTok"/>
        </w:rPr>
        <w:t xml:space="preserve">] </w:t>
      </w:r>
      <w:r>
        <w:rPr>
          <w:rStyle w:val="OperatorTok"/>
        </w:rPr>
        <w:t>==</w:t>
      </w:r>
      <w:r>
        <w:rPr>
          <w:rStyle w:val="NormalTok"/>
        </w:rPr>
        <w:t xml:space="preserve"> </w:t>
      </w:r>
      <w:r>
        <w:rPr>
          <w:rStyle w:val="StringTok"/>
        </w:rPr>
        <w:t>'   5'</w:t>
      </w:r>
      <w:r>
        <w:rPr>
          <w:rStyle w:val="NormalTok"/>
        </w:rPr>
        <w:t xml:space="preserve"> </w:t>
      </w:r>
      <w:r>
        <w:rPr>
          <w:rStyle w:val="KeywordTok"/>
        </w:rPr>
        <w:t>and</w:t>
      </w:r>
      <w:r>
        <w:rPr>
          <w:rStyle w:val="NormalTok"/>
        </w:rPr>
        <w:t xml:space="preserve"> line[</w:t>
      </w:r>
      <w:r>
        <w:rPr>
          <w:rStyle w:val="DecValTok"/>
        </w:rPr>
        <w:t>77</w:t>
      </w:r>
      <w:r>
        <w:rPr>
          <w:rStyle w:val="NormalTok"/>
        </w:rPr>
        <w:t>:</w:t>
      </w:r>
      <w:r>
        <w:rPr>
          <w:rStyle w:val="DecValTok"/>
        </w:rPr>
        <w:t>80</w:t>
      </w:r>
      <w:r>
        <w:rPr>
          <w:rStyle w:val="NormalTok"/>
        </w:rPr>
        <w:t xml:space="preserve">] </w:t>
      </w:r>
      <w:r>
        <w:rPr>
          <w:rStyle w:val="OperatorTok"/>
        </w:rPr>
        <w:t>==</w:t>
      </w:r>
      <w:r>
        <w:rPr>
          <w:rStyle w:val="StringTok"/>
        </w:rPr>
        <w:t>' 11'</w:t>
      </w:r>
      <w:r>
        <w:rPr>
          <w:rStyle w:val="NormalTok"/>
        </w:rPr>
        <w:t>:</w:t>
      </w:r>
      <w:r>
        <w:br/>
      </w:r>
      <w:r>
        <w:rPr>
          <w:rStyle w:val="NormalTok"/>
        </w:rPr>
        <w:t xml:space="preserve">      newline </w:t>
      </w:r>
      <w:r>
        <w:rPr>
          <w:rStyle w:val="OperatorTok"/>
        </w:rPr>
        <w:t>=</w:t>
      </w:r>
      <w:r>
        <w:rPr>
          <w:rStyle w:val="NormalTok"/>
        </w:rPr>
        <w:t xml:space="preserve"> line[</w:t>
      </w:r>
      <w:r>
        <w:rPr>
          <w:rStyle w:val="DecValTok"/>
        </w:rPr>
        <w:t>0</w:t>
      </w:r>
      <w:r>
        <w:rPr>
          <w:rStyle w:val="NormalTok"/>
        </w:rPr>
        <w:t>:</w:t>
      </w:r>
      <w:r>
        <w:rPr>
          <w:rStyle w:val="DecValTok"/>
        </w:rPr>
        <w:t>21</w:t>
      </w:r>
      <w:r>
        <w:rPr>
          <w:rStyle w:val="NormalTok"/>
        </w:rPr>
        <w:t xml:space="preserve">] </w:t>
      </w:r>
      <w:r>
        <w:rPr>
          <w:rStyle w:val="OperatorTok"/>
        </w:rPr>
        <w:t>+</w:t>
      </w:r>
      <w:r>
        <w:rPr>
          <w:rStyle w:val="NormalTok"/>
        </w:rPr>
        <w:t xml:space="preserve"> </w:t>
      </w:r>
      <w:r>
        <w:rPr>
          <w:rStyle w:val="BuiltInTok"/>
        </w:rPr>
        <w:t>str</w:t>
      </w:r>
      <w:r>
        <w:rPr>
          <w:rStyle w:val="NormalTok"/>
        </w:rPr>
        <w:t xml:space="preserve">(num_lane) </w:t>
      </w:r>
      <w:r>
        <w:rPr>
          <w:rStyle w:val="OperatorTok"/>
        </w:rPr>
        <w:t>+</w:t>
      </w:r>
      <w:r>
        <w:rPr>
          <w:rStyle w:val="NormalTok"/>
        </w:rPr>
        <w:t xml:space="preserve"> line[</w:t>
      </w:r>
      <w:r>
        <w:rPr>
          <w:rStyle w:val="DecValTok"/>
        </w:rPr>
        <w:t>22</w:t>
      </w:r>
      <w:r>
        <w:rPr>
          <w:rStyle w:val="NormalTok"/>
        </w:rPr>
        <w:t>:</w:t>
      </w:r>
      <w:r>
        <w:rPr>
          <w:rStyle w:val="DecValTok"/>
        </w:rPr>
        <w:t>80</w:t>
      </w:r>
      <w:r>
        <w:rPr>
          <w:rStyle w:val="NormalTok"/>
        </w:rPr>
        <w:t xml:space="preserve">] </w:t>
      </w:r>
      <w:r>
        <w:rPr>
          <w:rStyle w:val="OperatorTok"/>
        </w:rPr>
        <w:t>+</w:t>
      </w:r>
      <w:r>
        <w:rPr>
          <w:rStyle w:val="StringTok"/>
        </w:rPr>
        <w:t>'</w:t>
      </w:r>
      <w:r>
        <w:rPr>
          <w:rStyle w:val="CharTok"/>
        </w:rPr>
        <w:t>\n</w:t>
      </w:r>
      <w:r>
        <w:rPr>
          <w:rStyle w:val="StringTok"/>
        </w:rPr>
        <w:t>'</w:t>
      </w:r>
      <w:r>
        <w:br/>
      </w:r>
      <w:r>
        <w:rPr>
          <w:rStyle w:val="NormalTok"/>
        </w:rPr>
        <w:t xml:space="preserve">      out.write(newline)</w:t>
      </w:r>
      <w:r>
        <w:br/>
      </w:r>
      <w:r>
        <w:rPr>
          <w:rStyle w:val="NormalTok"/>
        </w:rPr>
        <w:t xml:space="preserve">    </w:t>
      </w:r>
      <w:r>
        <w:rPr>
          <w:rStyle w:val="ControlFlowTok"/>
        </w:rPr>
        <w:t>else</w:t>
      </w:r>
      <w:r>
        <w:rPr>
          <w:rStyle w:val="NormalTok"/>
        </w:rPr>
        <w:t>:</w:t>
      </w:r>
      <w:r>
        <w:br/>
      </w:r>
      <w:r>
        <w:rPr>
          <w:rStyle w:val="NormalTok"/>
        </w:rPr>
        <w:t xml:space="preserve">      out.write(line)</w:t>
      </w:r>
      <w:r>
        <w:br/>
      </w:r>
      <w:r>
        <w:rPr>
          <w:rStyle w:val="NormalTok"/>
        </w:rPr>
        <w:t>out.close()</w:t>
      </w:r>
    </w:p>
    <w:p w14:paraId="7C2ACA13" w14:textId="77777777" w:rsidR="002F353D" w:rsidRDefault="0070274E">
      <w:pPr>
        <w:pStyle w:val="FirstParagraph"/>
        <w:rPr>
          <w:lang w:eastAsia="zh-CN"/>
        </w:rPr>
      </w:pPr>
      <w:r>
        <w:rPr>
          <w:lang w:eastAsia="zh-CN"/>
        </w:rPr>
        <w:t>至此，有关</w:t>
      </w:r>
      <w:r>
        <w:rPr>
          <w:lang w:eastAsia="zh-CN"/>
        </w:rPr>
        <w:t>CORSIM</w:t>
      </w:r>
      <w:r>
        <w:rPr>
          <w:lang w:eastAsia="zh-CN"/>
        </w:rPr>
        <w:t>输入文件的初步认识和上手教程就差不多了，感兴趣的小伙伴可以尝试玩一玩这个代码（紧紧需要简单的逻辑判断和字符串拼接技术），就可以在未来应对更个性化的需求。</w:t>
      </w:r>
    </w:p>
    <w:p w14:paraId="10973869" w14:textId="77777777" w:rsidR="002F353D" w:rsidRDefault="0070274E">
      <w:pPr>
        <w:pStyle w:val="BodyText"/>
        <w:rPr>
          <w:lang w:eastAsia="zh-CN"/>
        </w:rPr>
      </w:pPr>
      <w:r>
        <w:rPr>
          <w:lang w:eastAsia="zh-CN"/>
        </w:rPr>
        <w:t>后面会跟大家介绍更多有关</w:t>
      </w:r>
      <w:r>
        <w:rPr>
          <w:lang w:eastAsia="zh-CN"/>
        </w:rPr>
        <w:t>corsim</w:t>
      </w:r>
      <w:r>
        <w:rPr>
          <w:lang w:eastAsia="zh-CN"/>
        </w:rPr>
        <w:t>引擎的玩法，欢迎更多感兴趣的同学与作者进行进一步的交流！</w:t>
      </w:r>
    </w:p>
    <w:p w14:paraId="145BD137" w14:textId="77777777" w:rsidR="002F353D" w:rsidRDefault="0070274E">
      <w:pPr>
        <w:pStyle w:val="BodyText"/>
        <w:rPr>
          <w:lang w:eastAsia="zh-CN"/>
        </w:rPr>
      </w:pPr>
      <w:r>
        <w:rPr>
          <w:lang w:eastAsia="zh-CN"/>
        </w:rPr>
        <w:lastRenderedPageBreak/>
        <w:t xml:space="preserve"> </w:t>
      </w:r>
    </w:p>
    <w:p w14:paraId="2175DFE2" w14:textId="77777777" w:rsidR="002F353D" w:rsidRDefault="0070274E">
      <w:pPr>
        <w:pStyle w:val="Heading2"/>
        <w:rPr>
          <w:lang w:eastAsia="zh-CN"/>
        </w:rPr>
      </w:pPr>
      <w:bookmarkStart w:id="17" w:name="header-n49"/>
      <w:bookmarkEnd w:id="17"/>
      <w:r>
        <w:rPr>
          <w:lang w:eastAsia="zh-CN"/>
        </w:rPr>
        <w:t>参考文献</w:t>
      </w:r>
    </w:p>
    <w:p w14:paraId="6C648714" w14:textId="06183F00" w:rsidR="00792BC8" w:rsidRDefault="00792BC8" w:rsidP="00792BC8">
      <w:pPr>
        <w:pStyle w:val="FirstParagraph"/>
        <w:rPr>
          <w:lang w:eastAsia="zh-CN"/>
        </w:rPr>
      </w:pPr>
      <w:r>
        <w:rPr>
          <w:lang w:eastAsia="zh-CN"/>
        </w:rPr>
        <w:t xml:space="preserve">[1]: https://mctrans.ce.ufl.edu/mct/index.php/tsis-corsim/ </w:t>
      </w:r>
    </w:p>
    <w:p w14:paraId="679EE8E6" w14:textId="6B358D8F" w:rsidR="00792BC8" w:rsidRDefault="00792BC8" w:rsidP="00792BC8">
      <w:pPr>
        <w:pStyle w:val="FirstParagraph"/>
      </w:pPr>
      <w:r>
        <w:t xml:space="preserve">[2]:  CORSIM User's Guide Version 6.0 </w:t>
      </w:r>
    </w:p>
    <w:p w14:paraId="5659A947" w14:textId="00848763" w:rsidR="00792BC8" w:rsidRDefault="00792BC8" w:rsidP="00792BC8">
      <w:pPr>
        <w:pStyle w:val="FirstParagraph"/>
      </w:pPr>
      <w:r>
        <w:t>[3]:   CORSIM Run-Time Extension (RTE) Developer's Guide</w:t>
      </w:r>
    </w:p>
    <w:p w14:paraId="421A9DB8" w14:textId="774A8BBF" w:rsidR="002F353D" w:rsidRDefault="00792BC8" w:rsidP="00792BC8">
      <w:pPr>
        <w:pStyle w:val="FirstParagraph"/>
      </w:pPr>
      <w:r>
        <w:t>[4]:   CORSIM Reference Manual</w:t>
      </w:r>
    </w:p>
    <w:p w14:paraId="122173AA" w14:textId="77777777" w:rsidR="002F353D" w:rsidRDefault="002F353D">
      <w:pPr>
        <w:pStyle w:val="BodyText"/>
      </w:pPr>
    </w:p>
    <w:p w14:paraId="285EEFBD" w14:textId="77777777" w:rsidR="002F353D" w:rsidRDefault="002F353D">
      <w:pPr>
        <w:pStyle w:val="BodyText"/>
      </w:pPr>
    </w:p>
    <w:p w14:paraId="5D1FFB3A" w14:textId="77777777" w:rsidR="002F353D" w:rsidRDefault="002F353D">
      <w:pPr>
        <w:pStyle w:val="BodyText"/>
      </w:pPr>
    </w:p>
    <w:sectPr w:rsidR="002F353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王 婷" w:date="2020-08-12T01:12:00Z" w:initials="王">
    <w:p w14:paraId="28D8846B" w14:textId="38741F00" w:rsidR="000C5A8C" w:rsidRDefault="000C5A8C">
      <w:pPr>
        <w:pStyle w:val="CommentText"/>
        <w:rPr>
          <w:lang w:eastAsia="zh-CN"/>
        </w:rPr>
      </w:pPr>
      <w:r>
        <w:rPr>
          <w:rStyle w:val="CommentReference"/>
        </w:rPr>
        <w:annotationRef/>
      </w:r>
      <w:r w:rsidR="00247D6B">
        <w:rPr>
          <w:rStyle w:val="CommentReference"/>
          <w:rFonts w:hint="eastAsia"/>
          <w:lang w:eastAsia="zh-CN"/>
        </w:rPr>
        <w:t>这篇文章围绕“用</w:t>
      </w:r>
      <w:r w:rsidR="00247D6B">
        <w:rPr>
          <w:rStyle w:val="CommentReference"/>
          <w:lang w:eastAsia="zh-CN"/>
        </w:rPr>
        <w:t>CORSIM</w:t>
      </w:r>
      <w:r w:rsidR="00247D6B">
        <w:rPr>
          <w:rStyle w:val="CommentReference"/>
          <w:rFonts w:hint="eastAsia"/>
          <w:lang w:eastAsia="zh-CN"/>
        </w:rPr>
        <w:t>输入文件”的知识点，详细介绍了背景、仿真软件功能、输入数据格式、实践案例和详细代码，简明科普且通俗易懂，非常契合交通科研</w:t>
      </w:r>
      <w:r w:rsidR="00247D6B">
        <w:rPr>
          <w:rStyle w:val="CommentReference"/>
          <w:rFonts w:hint="eastAsia"/>
          <w:lang w:eastAsia="zh-CN"/>
        </w:rPr>
        <w:t>Lab</w:t>
      </w:r>
      <w:r w:rsidR="00247D6B">
        <w:rPr>
          <w:rStyle w:val="CommentReference"/>
          <w:rFonts w:hint="eastAsia"/>
          <w:lang w:eastAsia="zh-CN"/>
        </w:rPr>
        <w:t>“分享交流学习经验”的初衷。稍有不足，加以改进，期待见到更优秀的你！</w:t>
      </w:r>
    </w:p>
  </w:comment>
  <w:comment w:id="3" w:author="王 婷" w:date="2020-08-12T01:00:00Z" w:initials="王">
    <w:p w14:paraId="2B6CBDFA" w14:textId="3833103C" w:rsidR="00A163BE" w:rsidRDefault="00A163BE">
      <w:pPr>
        <w:pStyle w:val="CommentText"/>
        <w:rPr>
          <w:lang w:eastAsia="zh-CN"/>
        </w:rPr>
      </w:pPr>
      <w:r>
        <w:rPr>
          <w:rStyle w:val="CommentReference"/>
        </w:rPr>
        <w:annotationRef/>
      </w:r>
      <w:r>
        <w:rPr>
          <w:rFonts w:hint="eastAsia"/>
          <w:lang w:eastAsia="zh-CN"/>
        </w:rPr>
        <w:t xml:space="preserve"> </w:t>
      </w:r>
      <w:r>
        <w:rPr>
          <w:rFonts w:hint="eastAsia"/>
          <w:lang w:eastAsia="zh-CN"/>
        </w:rPr>
        <w:t>“仿真引擎”和“</w:t>
      </w:r>
      <w:r>
        <w:rPr>
          <w:rFonts w:hint="eastAsia"/>
          <w:lang w:eastAsia="zh-CN"/>
        </w:rPr>
        <w:t>C</w:t>
      </w:r>
      <w:r>
        <w:rPr>
          <w:lang w:eastAsia="zh-CN"/>
        </w:rPr>
        <w:t>ORSIM</w:t>
      </w:r>
      <w:r>
        <w:rPr>
          <w:rFonts w:hint="eastAsia"/>
          <w:lang w:eastAsia="zh-CN"/>
        </w:rPr>
        <w:t>”这两个名词比较专业，是对仿真领域有所了解的学者才知道的概念。</w:t>
      </w:r>
    </w:p>
    <w:p w14:paraId="781E359D" w14:textId="77777777" w:rsidR="000C5A8C" w:rsidRDefault="000C5A8C">
      <w:pPr>
        <w:pStyle w:val="CommentText"/>
        <w:rPr>
          <w:lang w:eastAsia="zh-CN"/>
        </w:rPr>
      </w:pPr>
    </w:p>
    <w:p w14:paraId="28112FA6" w14:textId="4F325BBE" w:rsidR="00A163BE" w:rsidRDefault="000C5A8C">
      <w:pPr>
        <w:pStyle w:val="CommentText"/>
        <w:rPr>
          <w:lang w:eastAsia="zh-CN"/>
        </w:rPr>
      </w:pPr>
      <w:r>
        <w:rPr>
          <w:rFonts w:hint="eastAsia"/>
          <w:lang w:eastAsia="zh-CN"/>
        </w:rPr>
        <w:t>为读者着想，</w:t>
      </w:r>
      <w:r w:rsidR="00A163BE">
        <w:rPr>
          <w:rFonts w:hint="eastAsia"/>
          <w:lang w:eastAsia="zh-CN"/>
        </w:rPr>
        <w:t>如果将题目改成“玩转微观交通仿真：用</w:t>
      </w:r>
      <w:r w:rsidR="00A163BE">
        <w:rPr>
          <w:lang w:eastAsia="zh-CN"/>
        </w:rPr>
        <w:t>仿真引擎</w:t>
      </w:r>
      <w:r w:rsidR="00A163BE">
        <w:rPr>
          <w:lang w:eastAsia="zh-CN"/>
        </w:rPr>
        <w:t>CORSIM</w:t>
      </w:r>
      <w:r w:rsidR="00A163BE">
        <w:rPr>
          <w:rFonts w:hint="eastAsia"/>
          <w:lang w:eastAsia="zh-CN"/>
        </w:rPr>
        <w:t>输入文件</w:t>
      </w:r>
      <w:r>
        <w:rPr>
          <w:rFonts w:hint="eastAsia"/>
          <w:lang w:eastAsia="zh-CN"/>
        </w:rPr>
        <w:t>初探</w:t>
      </w:r>
      <w:r w:rsidR="00A163BE">
        <w:rPr>
          <w:rFonts w:hint="eastAsia"/>
          <w:lang w:eastAsia="zh-CN"/>
        </w:rPr>
        <w:t>”，</w:t>
      </w:r>
      <w:r>
        <w:rPr>
          <w:rFonts w:hint="eastAsia"/>
          <w:lang w:eastAsia="zh-CN"/>
        </w:rPr>
        <w:t>可以吸引更多</w:t>
      </w:r>
      <w:r w:rsidR="00A163BE">
        <w:rPr>
          <w:rFonts w:hint="eastAsia"/>
          <w:lang w:eastAsia="zh-CN"/>
        </w:rPr>
        <w:t>想了解交通仿真的读者</w:t>
      </w:r>
      <w:r>
        <w:rPr>
          <w:rFonts w:hint="eastAsia"/>
          <w:lang w:eastAsia="zh-CN"/>
        </w:rPr>
        <w:t>阅读文章</w:t>
      </w:r>
      <w:r w:rsidR="00A163BE">
        <w:rPr>
          <w:rFonts w:hint="eastAsia"/>
          <w:lang w:eastAsia="zh-CN"/>
        </w:rPr>
        <w:t>，</w:t>
      </w:r>
      <w:r>
        <w:rPr>
          <w:rFonts w:hint="eastAsia"/>
          <w:lang w:eastAsia="zh-CN"/>
        </w:rPr>
        <w:t>也便于作者后续开设仿真系列的专辑栏目。</w:t>
      </w:r>
    </w:p>
  </w:comment>
  <w:comment w:id="4" w:author="王 婷" w:date="2020-08-12T00:19:00Z" w:initials="王">
    <w:p w14:paraId="094B78FB" w14:textId="189C9001" w:rsidR="00DA1C69" w:rsidRDefault="00DA1C69">
      <w:pPr>
        <w:pStyle w:val="CommentText"/>
        <w:rPr>
          <w:lang w:eastAsia="zh-CN"/>
        </w:rPr>
      </w:pPr>
      <w:r>
        <w:rPr>
          <w:rStyle w:val="CommentReference"/>
        </w:rPr>
        <w:annotationRef/>
      </w:r>
      <w:r>
        <w:rPr>
          <w:rFonts w:hint="eastAsia"/>
          <w:lang w:eastAsia="zh-CN"/>
        </w:rPr>
        <w:t>能否改作：</w:t>
      </w:r>
      <w:r>
        <w:rPr>
          <w:lang w:eastAsia="zh-CN"/>
        </w:rPr>
        <w:t>“</w:t>
      </w:r>
      <w:r>
        <w:rPr>
          <w:rFonts w:hint="eastAsia"/>
          <w:lang w:eastAsia="zh-CN"/>
        </w:rPr>
        <w:t>T</w:t>
      </w:r>
      <w:r>
        <w:rPr>
          <w:lang w:eastAsia="zh-CN"/>
        </w:rPr>
        <w:t>SIS</w:t>
      </w:r>
      <w:r>
        <w:rPr>
          <w:rFonts w:hint="eastAsia"/>
          <w:lang w:eastAsia="zh-CN"/>
        </w:rPr>
        <w:t>（</w:t>
      </w:r>
      <w:r>
        <w:rPr>
          <w:rFonts w:hint="eastAsia"/>
          <w:lang w:eastAsia="zh-CN"/>
        </w:rPr>
        <w:t>Traffic</w:t>
      </w:r>
      <w:r>
        <w:rPr>
          <w:lang w:eastAsia="zh-CN"/>
        </w:rPr>
        <w:t xml:space="preserve"> Software Integrated S</w:t>
      </w:r>
      <w:r>
        <w:rPr>
          <w:rFonts w:hint="eastAsia"/>
          <w:lang w:eastAsia="zh-CN"/>
        </w:rPr>
        <w:t>y</w:t>
      </w:r>
      <w:r>
        <w:rPr>
          <w:lang w:eastAsia="zh-CN"/>
        </w:rPr>
        <w:t>stem</w:t>
      </w:r>
      <w:r>
        <w:rPr>
          <w:rFonts w:hint="eastAsia"/>
          <w:lang w:eastAsia="zh-CN"/>
        </w:rPr>
        <w:t>）是一款</w:t>
      </w:r>
      <w:r>
        <w:rPr>
          <w:rFonts w:hint="eastAsia"/>
          <w:lang w:eastAsia="zh-CN"/>
        </w:rPr>
        <w:t>.</w:t>
      </w:r>
      <w:r>
        <w:rPr>
          <w:lang w:eastAsia="zh-CN"/>
        </w:rPr>
        <w:t>..”</w:t>
      </w:r>
    </w:p>
    <w:p w14:paraId="68CA2D3F" w14:textId="6088C2CB" w:rsidR="00DA1C69" w:rsidRPr="00DA1C69" w:rsidRDefault="00DA1C69">
      <w:pPr>
        <w:pStyle w:val="CommentText"/>
        <w:rPr>
          <w:lang w:eastAsia="zh-CN"/>
        </w:rPr>
      </w:pPr>
      <w:r>
        <w:rPr>
          <w:rFonts w:hint="eastAsia"/>
          <w:lang w:eastAsia="zh-CN"/>
        </w:rPr>
        <w:t>缩写名称第一次出现时加上英文全称会让读者更好理解。</w:t>
      </w:r>
    </w:p>
  </w:comment>
  <w:comment w:id="10" w:author="王 婷" w:date="2020-08-12T00:29:00Z" w:initials="王">
    <w:p w14:paraId="37AA723E" w14:textId="6606ABF1" w:rsidR="00FB507E" w:rsidRDefault="00FB507E">
      <w:pPr>
        <w:pStyle w:val="CommentText"/>
        <w:rPr>
          <w:lang w:eastAsia="zh-CN"/>
        </w:rPr>
      </w:pPr>
      <w:r>
        <w:rPr>
          <w:rStyle w:val="CommentReference"/>
        </w:rPr>
        <w:annotationRef/>
      </w:r>
      <w:r w:rsidR="00646DE2">
        <w:rPr>
          <w:rFonts w:hint="eastAsia"/>
          <w:lang w:eastAsia="zh-CN"/>
        </w:rPr>
        <w:t>这张图片独立于上下文存在。</w:t>
      </w:r>
      <w:r>
        <w:rPr>
          <w:rFonts w:hint="eastAsia"/>
          <w:lang w:eastAsia="zh-CN"/>
        </w:rPr>
        <w:t>能否给</w:t>
      </w:r>
      <w:r w:rsidR="00646DE2">
        <w:rPr>
          <w:rFonts w:hint="eastAsia"/>
          <w:lang w:eastAsia="zh-CN"/>
        </w:rPr>
        <w:t>它</w:t>
      </w:r>
      <w:r>
        <w:rPr>
          <w:rFonts w:hint="eastAsia"/>
          <w:lang w:eastAsia="zh-CN"/>
        </w:rPr>
        <w:t>加注释</w:t>
      </w:r>
      <w:r w:rsidR="00862E87">
        <w:rPr>
          <w:rFonts w:hint="eastAsia"/>
          <w:lang w:eastAsia="zh-CN"/>
        </w:rPr>
        <w:t>或描述性文字</w:t>
      </w:r>
      <w:r w:rsidR="00646DE2">
        <w:rPr>
          <w:rFonts w:hint="eastAsia"/>
          <w:lang w:eastAsia="zh-CN"/>
        </w:rPr>
        <w:t>？以</w:t>
      </w:r>
      <w:r>
        <w:rPr>
          <w:rFonts w:hint="eastAsia"/>
          <w:lang w:eastAsia="zh-CN"/>
        </w:rPr>
        <w:t>说明图片含义。</w:t>
      </w:r>
    </w:p>
    <w:p w14:paraId="1CBB99F0" w14:textId="193BC589" w:rsidR="00FB507E" w:rsidRDefault="00FB507E">
      <w:pPr>
        <w:pStyle w:val="CommentText"/>
        <w:rPr>
          <w:lang w:eastAsia="zh-CN"/>
        </w:rPr>
      </w:pPr>
      <w:r>
        <w:rPr>
          <w:rFonts w:hint="eastAsia"/>
          <w:lang w:eastAsia="zh-CN"/>
        </w:rPr>
        <w:t>另：图片的文字小而多，识别困难；并且横版的图片会给手机预览带来困难，方便</w:t>
      </w:r>
      <w:r w:rsidR="00862E87">
        <w:rPr>
          <w:rFonts w:hint="eastAsia"/>
          <w:lang w:eastAsia="zh-CN"/>
        </w:rPr>
        <w:t>采用</w:t>
      </w:r>
      <w:r>
        <w:rPr>
          <w:rFonts w:hint="eastAsia"/>
          <w:lang w:eastAsia="zh-CN"/>
        </w:rPr>
        <w:t>竖版的时间轴</w:t>
      </w:r>
      <w:r w:rsidR="00862E87">
        <w:rPr>
          <w:rFonts w:hint="eastAsia"/>
          <w:lang w:eastAsia="zh-CN"/>
        </w:rPr>
        <w:t>等方法使其能适应手机屏幕</w:t>
      </w:r>
      <w:r>
        <w:rPr>
          <w:rFonts w:hint="eastAsia"/>
          <w:lang w:eastAsia="zh-CN"/>
        </w:rPr>
        <w:t>吗？</w:t>
      </w:r>
    </w:p>
  </w:comment>
  <w:comment w:id="14" w:author="王 婷" w:date="2020-08-12T00:57:00Z" w:initials="王">
    <w:p w14:paraId="4B1B6597" w14:textId="41372EFD" w:rsidR="00A163BE" w:rsidRDefault="00A163BE">
      <w:pPr>
        <w:pStyle w:val="CommentText"/>
        <w:rPr>
          <w:lang w:eastAsia="zh-CN"/>
        </w:rPr>
      </w:pPr>
      <w:r>
        <w:rPr>
          <w:rStyle w:val="CommentReference"/>
        </w:rPr>
        <w:annotationRef/>
      </w:r>
      <w:r>
        <w:rPr>
          <w:rFonts w:hint="eastAsia"/>
          <w:lang w:eastAsia="zh-CN"/>
        </w:rPr>
        <w:t>“</w:t>
      </w:r>
      <w:r>
        <w:rPr>
          <w:rFonts w:hint="eastAsia"/>
          <w:lang w:eastAsia="zh-CN"/>
        </w:rPr>
        <w:t>2-5</w:t>
      </w:r>
      <w:r>
        <w:rPr>
          <w:rFonts w:hint="eastAsia"/>
          <w:lang w:eastAsia="zh-CN"/>
        </w:rPr>
        <w:t>”</w:t>
      </w:r>
      <w:r w:rsidR="00862E87">
        <w:rPr>
          <w:rFonts w:hint="eastAsia"/>
          <w:lang w:eastAsia="zh-CN"/>
        </w:rPr>
        <w:t>想表达</w:t>
      </w:r>
      <w:r>
        <w:rPr>
          <w:rFonts w:hint="eastAsia"/>
          <w:lang w:eastAsia="zh-CN"/>
        </w:rPr>
        <w:t>的是不是“</w:t>
      </w:r>
      <w:r>
        <w:rPr>
          <w:rFonts w:hint="eastAsia"/>
          <w:lang w:eastAsia="zh-CN"/>
        </w:rPr>
        <w:t>5-8</w:t>
      </w:r>
      <w:r>
        <w:rPr>
          <w:rFonts w:hint="eastAsia"/>
          <w:lang w:eastAsia="zh-CN"/>
        </w:rPr>
        <w:t>”？</w:t>
      </w:r>
    </w:p>
  </w:comment>
  <w:comment w:id="16" w:author="王 婷" w:date="2020-08-12T00:41:00Z" w:initials="王">
    <w:p w14:paraId="3C97E0F1" w14:textId="65A6C384" w:rsidR="00646DE2" w:rsidRDefault="00486488">
      <w:pPr>
        <w:pStyle w:val="CommentText"/>
        <w:rPr>
          <w:lang w:eastAsia="zh-CN"/>
        </w:rPr>
      </w:pPr>
      <w:r>
        <w:rPr>
          <w:rStyle w:val="CommentReference"/>
        </w:rPr>
        <w:annotationRef/>
      </w:r>
      <w:r w:rsidR="00646DE2">
        <w:rPr>
          <w:rFonts w:hint="eastAsia"/>
          <w:lang w:eastAsia="zh-CN"/>
        </w:rPr>
        <w:t>表格是不是用于介绍上述文本中字符段含义的？</w:t>
      </w:r>
    </w:p>
    <w:p w14:paraId="1254550D" w14:textId="31AD5C51" w:rsidR="00486488" w:rsidRDefault="00646DE2">
      <w:pPr>
        <w:pStyle w:val="CommentText"/>
        <w:rPr>
          <w:lang w:eastAsia="zh-CN"/>
        </w:rPr>
      </w:pPr>
      <w:r>
        <w:rPr>
          <w:rFonts w:hint="eastAsia"/>
          <w:lang w:eastAsia="zh-CN"/>
        </w:rPr>
        <w:t>若能给表格添加名称、说明表格用途、并增加</w:t>
      </w:r>
      <w:r w:rsidR="00486488">
        <w:rPr>
          <w:rFonts w:hint="eastAsia"/>
          <w:lang w:eastAsia="zh-CN"/>
        </w:rPr>
        <w:t>字段含义</w:t>
      </w:r>
      <w:r>
        <w:rPr>
          <w:rFonts w:hint="eastAsia"/>
          <w:lang w:eastAsia="zh-CN"/>
        </w:rPr>
        <w:t>，例子</w:t>
      </w:r>
      <w:r w:rsidR="00486488">
        <w:rPr>
          <w:rFonts w:hint="eastAsia"/>
          <w:lang w:eastAsia="zh-CN"/>
        </w:rPr>
        <w:t>就</w:t>
      </w:r>
      <w:r>
        <w:rPr>
          <w:rFonts w:hint="eastAsia"/>
          <w:lang w:eastAsia="zh-CN"/>
        </w:rPr>
        <w:t>会更好理解，与上下文的联系更密切</w:t>
      </w:r>
      <w:r w:rsidR="00486488">
        <w:rPr>
          <w:rFonts w:hint="eastAsia"/>
          <w:lang w:eastAsia="zh-C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D8846B" w15:done="0"/>
  <w15:commentEx w15:paraId="28112FA6" w15:done="0"/>
  <w15:commentEx w15:paraId="68CA2D3F" w15:done="0"/>
  <w15:commentEx w15:paraId="1CBB99F0" w15:done="0"/>
  <w15:commentEx w15:paraId="4B1B6597" w15:done="0"/>
  <w15:commentEx w15:paraId="12545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DC07E" w16cex:dateUtc="2020-08-11T17:12:00Z"/>
  <w16cex:commentExtensible w16cex:durableId="22DDBDAB" w16cex:dateUtc="2020-08-11T17:00:00Z"/>
  <w16cex:commentExtensible w16cex:durableId="22DDB412" w16cex:dateUtc="2020-08-11T16:19:00Z"/>
  <w16cex:commentExtensible w16cex:durableId="22DDB676" w16cex:dateUtc="2020-08-11T16:29:00Z"/>
  <w16cex:commentExtensible w16cex:durableId="22DDBD04" w16cex:dateUtc="2020-08-11T16:57:00Z"/>
  <w16cex:commentExtensible w16cex:durableId="22DDB953" w16cex:dateUtc="2020-08-1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D8846B" w16cid:durableId="22DDC07E"/>
  <w16cid:commentId w16cid:paraId="28112FA6" w16cid:durableId="22DDBDAB"/>
  <w16cid:commentId w16cid:paraId="68CA2D3F" w16cid:durableId="22DDB412"/>
  <w16cid:commentId w16cid:paraId="1CBB99F0" w16cid:durableId="22DDB676"/>
  <w16cid:commentId w16cid:paraId="4B1B6597" w16cid:durableId="22DDBD04"/>
  <w16cid:commentId w16cid:paraId="1254550D" w16cid:durableId="22DDB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127BE" w14:textId="77777777" w:rsidR="00617824" w:rsidRDefault="00617824">
      <w:pPr>
        <w:spacing w:after="0"/>
      </w:pPr>
      <w:r>
        <w:separator/>
      </w:r>
    </w:p>
  </w:endnote>
  <w:endnote w:type="continuationSeparator" w:id="0">
    <w:p w14:paraId="4B5D991A" w14:textId="77777777" w:rsidR="00617824" w:rsidRDefault="00617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58249" w14:textId="77777777" w:rsidR="00617824" w:rsidRDefault="00617824">
      <w:r>
        <w:separator/>
      </w:r>
    </w:p>
  </w:footnote>
  <w:footnote w:type="continuationSeparator" w:id="0">
    <w:p w14:paraId="59AA6C6F" w14:textId="77777777" w:rsidR="00617824" w:rsidRDefault="00617824">
      <w:r>
        <w:continuationSeparator/>
      </w:r>
    </w:p>
  </w:footnote>
  <w:footnote w:id="1">
    <w:p w14:paraId="6496B527" w14:textId="77777777" w:rsidR="002F353D" w:rsidRDefault="0070274E">
      <w:pPr>
        <w:pStyle w:val="FootnoteText"/>
      </w:pPr>
      <w:r>
        <w:rPr>
          <w:rStyle w:val="FootnoteReference"/>
        </w:rPr>
        <w:footnoteRef/>
      </w:r>
      <w:r>
        <w:t xml:space="preserve"> https://mctrans.ce.ufl.edu/mct/index.php/tsis-corsim/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351AB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7CD567"/>
    <w:multiLevelType w:val="multilevel"/>
    <w:tmpl w:val="EC66CA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0AEC5B6"/>
    <w:multiLevelType w:val="multilevel"/>
    <w:tmpl w:val="7FDEC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王 婷">
    <w15:presenceInfo w15:providerId="Windows Live" w15:userId="d350a4f0196a3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embedSystemFonts/>
  <w:bordersDoNotSurroundHeader/>
  <w:bordersDoNotSurroundFooter/>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5A8C"/>
    <w:rsid w:val="00247D6B"/>
    <w:rsid w:val="002F353D"/>
    <w:rsid w:val="00333EA4"/>
    <w:rsid w:val="00486488"/>
    <w:rsid w:val="004E29B3"/>
    <w:rsid w:val="005871E5"/>
    <w:rsid w:val="00590D07"/>
    <w:rsid w:val="0059385D"/>
    <w:rsid w:val="00617824"/>
    <w:rsid w:val="0064364B"/>
    <w:rsid w:val="00646DE2"/>
    <w:rsid w:val="0070274E"/>
    <w:rsid w:val="00784D58"/>
    <w:rsid w:val="00792BC8"/>
    <w:rsid w:val="007D5EAA"/>
    <w:rsid w:val="00862E87"/>
    <w:rsid w:val="008A3EB1"/>
    <w:rsid w:val="008D6863"/>
    <w:rsid w:val="00A163BE"/>
    <w:rsid w:val="00B86B75"/>
    <w:rsid w:val="00BC48D5"/>
    <w:rsid w:val="00C36279"/>
    <w:rsid w:val="00D678E4"/>
    <w:rsid w:val="00DA1C69"/>
    <w:rsid w:val="00E06B2B"/>
    <w:rsid w:val="00E315A3"/>
    <w:rsid w:val="00FB4E63"/>
    <w:rsid w:val="00FB507E"/>
    <w:rsid w:val="00FE1EF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BCD82"/>
  <w15:docId w15:val="{DC32CF59-B8B6-C447-A5BB-E28964B3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7D5E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A1C6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A1C69"/>
    <w:rPr>
      <w:sz w:val="18"/>
      <w:szCs w:val="18"/>
    </w:rPr>
  </w:style>
  <w:style w:type="paragraph" w:styleId="Footer">
    <w:name w:val="footer"/>
    <w:basedOn w:val="Normal"/>
    <w:link w:val="FooterChar"/>
    <w:unhideWhenUsed/>
    <w:rsid w:val="00DA1C69"/>
    <w:pPr>
      <w:tabs>
        <w:tab w:val="center" w:pos="4153"/>
        <w:tab w:val="right" w:pos="8306"/>
      </w:tabs>
      <w:snapToGrid w:val="0"/>
    </w:pPr>
    <w:rPr>
      <w:sz w:val="18"/>
      <w:szCs w:val="18"/>
    </w:rPr>
  </w:style>
  <w:style w:type="character" w:customStyle="1" w:styleId="FooterChar">
    <w:name w:val="Footer Char"/>
    <w:basedOn w:val="DefaultParagraphFont"/>
    <w:link w:val="Footer"/>
    <w:rsid w:val="00DA1C69"/>
    <w:rPr>
      <w:sz w:val="18"/>
      <w:szCs w:val="18"/>
    </w:rPr>
  </w:style>
  <w:style w:type="character" w:styleId="CommentReference">
    <w:name w:val="annotation reference"/>
    <w:basedOn w:val="DefaultParagraphFont"/>
    <w:semiHidden/>
    <w:unhideWhenUsed/>
    <w:rsid w:val="00DA1C69"/>
    <w:rPr>
      <w:sz w:val="21"/>
      <w:szCs w:val="21"/>
    </w:rPr>
  </w:style>
  <w:style w:type="paragraph" w:styleId="CommentText">
    <w:name w:val="annotation text"/>
    <w:basedOn w:val="Normal"/>
    <w:link w:val="CommentTextChar"/>
    <w:semiHidden/>
    <w:unhideWhenUsed/>
    <w:rsid w:val="00DA1C69"/>
  </w:style>
  <w:style w:type="character" w:customStyle="1" w:styleId="CommentTextChar">
    <w:name w:val="Comment Text Char"/>
    <w:basedOn w:val="DefaultParagraphFont"/>
    <w:link w:val="CommentText"/>
    <w:semiHidden/>
    <w:rsid w:val="00DA1C69"/>
  </w:style>
  <w:style w:type="paragraph" w:styleId="CommentSubject">
    <w:name w:val="annotation subject"/>
    <w:basedOn w:val="CommentText"/>
    <w:next w:val="CommentText"/>
    <w:link w:val="CommentSubjectChar"/>
    <w:semiHidden/>
    <w:unhideWhenUsed/>
    <w:rsid w:val="00DA1C69"/>
    <w:rPr>
      <w:b/>
      <w:bCs/>
    </w:rPr>
  </w:style>
  <w:style w:type="character" w:customStyle="1" w:styleId="CommentSubjectChar">
    <w:name w:val="Comment Subject Char"/>
    <w:basedOn w:val="CommentTextChar"/>
    <w:link w:val="CommentSubject"/>
    <w:semiHidden/>
    <w:rsid w:val="00DA1C69"/>
    <w:rPr>
      <w:b/>
      <w:bCs/>
    </w:rPr>
  </w:style>
  <w:style w:type="paragraph" w:styleId="BalloonText">
    <w:name w:val="Balloon Text"/>
    <w:basedOn w:val="Normal"/>
    <w:link w:val="BalloonTextChar"/>
    <w:semiHidden/>
    <w:unhideWhenUsed/>
    <w:rsid w:val="00DA1C69"/>
    <w:pPr>
      <w:spacing w:after="0"/>
    </w:pPr>
    <w:rPr>
      <w:sz w:val="18"/>
      <w:szCs w:val="18"/>
    </w:rPr>
  </w:style>
  <w:style w:type="character" w:customStyle="1" w:styleId="BalloonTextChar">
    <w:name w:val="Balloon Text Char"/>
    <w:basedOn w:val="DefaultParagraphFont"/>
    <w:link w:val="BalloonText"/>
    <w:semiHidden/>
    <w:rsid w:val="00DA1C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987961">
      <w:bodyDiv w:val="1"/>
      <w:marLeft w:val="0"/>
      <w:marRight w:val="0"/>
      <w:marTop w:val="0"/>
      <w:marBottom w:val="0"/>
      <w:divBdr>
        <w:top w:val="none" w:sz="0" w:space="0" w:color="auto"/>
        <w:left w:val="none" w:sz="0" w:space="0" w:color="auto"/>
        <w:bottom w:val="none" w:sz="0" w:space="0" w:color="auto"/>
        <w:right w:val="none" w:sz="0" w:space="0" w:color="auto"/>
      </w:divBdr>
    </w:div>
    <w:div w:id="884101280">
      <w:bodyDiv w:val="1"/>
      <w:marLeft w:val="0"/>
      <w:marRight w:val="0"/>
      <w:marTop w:val="0"/>
      <w:marBottom w:val="0"/>
      <w:divBdr>
        <w:top w:val="none" w:sz="0" w:space="0" w:color="auto"/>
        <w:left w:val="none" w:sz="0" w:space="0" w:color="auto"/>
        <w:bottom w:val="none" w:sz="0" w:space="0" w:color="auto"/>
        <w:right w:val="none" w:sz="0" w:space="0" w:color="auto"/>
      </w:divBdr>
    </w:div>
    <w:div w:id="1207184341">
      <w:bodyDiv w:val="1"/>
      <w:marLeft w:val="0"/>
      <w:marRight w:val="0"/>
      <w:marTop w:val="0"/>
      <w:marBottom w:val="0"/>
      <w:divBdr>
        <w:top w:val="none" w:sz="0" w:space="0" w:color="auto"/>
        <w:left w:val="none" w:sz="0" w:space="0" w:color="auto"/>
        <w:bottom w:val="none" w:sz="0" w:space="0" w:color="auto"/>
        <w:right w:val="none" w:sz="0" w:space="0" w:color="auto"/>
      </w:divBdr>
      <w:divsChild>
        <w:div w:id="1763986648">
          <w:marLeft w:val="0"/>
          <w:marRight w:val="0"/>
          <w:marTop w:val="240"/>
          <w:marBottom w:val="240"/>
          <w:divBdr>
            <w:top w:val="none" w:sz="0" w:space="0" w:color="auto"/>
            <w:left w:val="none" w:sz="0" w:space="0" w:color="auto"/>
            <w:bottom w:val="none" w:sz="0" w:space="0" w:color="auto"/>
            <w:right w:val="none" w:sz="0" w:space="0" w:color="auto"/>
          </w:divBdr>
        </w:div>
        <w:div w:id="222721166">
          <w:marLeft w:val="0"/>
          <w:marRight w:val="0"/>
          <w:marTop w:val="0"/>
          <w:marBottom w:val="240"/>
          <w:divBdr>
            <w:top w:val="none" w:sz="0" w:space="0" w:color="auto"/>
            <w:left w:val="none" w:sz="0" w:space="0" w:color="auto"/>
            <w:bottom w:val="none" w:sz="0" w:space="0" w:color="auto"/>
            <w:right w:val="none" w:sz="0" w:space="0" w:color="auto"/>
          </w:divBdr>
        </w:div>
        <w:div w:id="665330836">
          <w:marLeft w:val="0"/>
          <w:marRight w:val="0"/>
          <w:marTop w:val="0"/>
          <w:marBottom w:val="240"/>
          <w:divBdr>
            <w:top w:val="none" w:sz="0" w:space="0" w:color="auto"/>
            <w:left w:val="none" w:sz="0" w:space="0" w:color="auto"/>
            <w:bottom w:val="none" w:sz="0" w:space="0" w:color="auto"/>
            <w:right w:val="none" w:sz="0" w:space="0" w:color="auto"/>
          </w:divBdr>
        </w:div>
        <w:div w:id="1266227954">
          <w:marLeft w:val="0"/>
          <w:marRight w:val="0"/>
          <w:marTop w:val="0"/>
          <w:marBottom w:val="240"/>
          <w:divBdr>
            <w:top w:val="none" w:sz="0" w:space="0" w:color="auto"/>
            <w:left w:val="none" w:sz="0" w:space="0" w:color="auto"/>
            <w:bottom w:val="none" w:sz="0" w:space="0" w:color="auto"/>
            <w:right w:val="none" w:sz="0" w:space="0" w:color="auto"/>
          </w:divBdr>
        </w:div>
      </w:divsChild>
    </w:div>
    <w:div w:id="1308128280">
      <w:bodyDiv w:val="1"/>
      <w:marLeft w:val="0"/>
      <w:marRight w:val="0"/>
      <w:marTop w:val="0"/>
      <w:marBottom w:val="0"/>
      <w:divBdr>
        <w:top w:val="none" w:sz="0" w:space="0" w:color="auto"/>
        <w:left w:val="none" w:sz="0" w:space="0" w:color="auto"/>
        <w:bottom w:val="none" w:sz="0" w:space="0" w:color="auto"/>
        <w:right w:val="none" w:sz="0" w:space="0" w:color="auto"/>
      </w:divBdr>
    </w:div>
    <w:div w:id="1445996286">
      <w:bodyDiv w:val="1"/>
      <w:marLeft w:val="0"/>
      <w:marRight w:val="0"/>
      <w:marTop w:val="0"/>
      <w:marBottom w:val="0"/>
      <w:divBdr>
        <w:top w:val="none" w:sz="0" w:space="0" w:color="auto"/>
        <w:left w:val="none" w:sz="0" w:space="0" w:color="auto"/>
        <w:bottom w:val="none" w:sz="0" w:space="0" w:color="auto"/>
        <w:right w:val="none" w:sz="0" w:space="0" w:color="auto"/>
      </w:divBdr>
    </w:div>
    <w:div w:id="1536389000">
      <w:bodyDiv w:val="1"/>
      <w:marLeft w:val="0"/>
      <w:marRight w:val="0"/>
      <w:marTop w:val="0"/>
      <w:marBottom w:val="0"/>
      <w:divBdr>
        <w:top w:val="none" w:sz="0" w:space="0" w:color="auto"/>
        <w:left w:val="none" w:sz="0" w:space="0" w:color="auto"/>
        <w:bottom w:val="none" w:sz="0" w:space="0" w:color="auto"/>
        <w:right w:val="none" w:sz="0" w:space="0" w:color="auto"/>
      </w:divBdr>
    </w:div>
    <w:div w:id="1585915479">
      <w:bodyDiv w:val="1"/>
      <w:marLeft w:val="0"/>
      <w:marRight w:val="0"/>
      <w:marTop w:val="0"/>
      <w:marBottom w:val="0"/>
      <w:divBdr>
        <w:top w:val="none" w:sz="0" w:space="0" w:color="auto"/>
        <w:left w:val="none" w:sz="0" w:space="0" w:color="auto"/>
        <w:bottom w:val="none" w:sz="0" w:space="0" w:color="auto"/>
        <w:right w:val="none" w:sz="0" w:space="0" w:color="auto"/>
      </w:divBdr>
      <w:divsChild>
        <w:div w:id="1946571540">
          <w:marLeft w:val="0"/>
          <w:marRight w:val="0"/>
          <w:marTop w:val="240"/>
          <w:marBottom w:val="240"/>
          <w:divBdr>
            <w:top w:val="none" w:sz="0" w:space="0" w:color="auto"/>
            <w:left w:val="none" w:sz="0" w:space="0" w:color="auto"/>
            <w:bottom w:val="none" w:sz="0" w:space="0" w:color="auto"/>
            <w:right w:val="none" w:sz="0" w:space="0" w:color="auto"/>
          </w:divBdr>
        </w:div>
        <w:div w:id="937762080">
          <w:marLeft w:val="0"/>
          <w:marRight w:val="0"/>
          <w:marTop w:val="0"/>
          <w:marBottom w:val="240"/>
          <w:divBdr>
            <w:top w:val="none" w:sz="0" w:space="0" w:color="auto"/>
            <w:left w:val="none" w:sz="0" w:space="0" w:color="auto"/>
            <w:bottom w:val="none" w:sz="0" w:space="0" w:color="auto"/>
            <w:right w:val="none" w:sz="0" w:space="0" w:color="auto"/>
          </w:divBdr>
        </w:div>
        <w:div w:id="1737976055">
          <w:marLeft w:val="0"/>
          <w:marRight w:val="0"/>
          <w:marTop w:val="0"/>
          <w:marBottom w:val="240"/>
          <w:divBdr>
            <w:top w:val="none" w:sz="0" w:space="0" w:color="auto"/>
            <w:left w:val="none" w:sz="0" w:space="0" w:color="auto"/>
            <w:bottom w:val="none" w:sz="0" w:space="0" w:color="auto"/>
            <w:right w:val="none" w:sz="0" w:space="0" w:color="auto"/>
          </w:divBdr>
        </w:div>
        <w:div w:id="28074954">
          <w:marLeft w:val="0"/>
          <w:marRight w:val="0"/>
          <w:marTop w:val="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Zihao Jin</dc:creator>
  <cp:lastModifiedBy>Zihao Jin</cp:lastModifiedBy>
  <cp:revision>2</cp:revision>
  <dcterms:created xsi:type="dcterms:W3CDTF">2020-08-19T17:38:00Z</dcterms:created>
  <dcterms:modified xsi:type="dcterms:W3CDTF">2020-08-19T17:38:00Z</dcterms:modified>
</cp:coreProperties>
</file>