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E93" w:rsidRDefault="00D56E93" w:rsidP="004C1B59">
      <w:pPr>
        <w:pStyle w:val="Heading1"/>
      </w:pPr>
      <w:r>
        <w:rPr>
          <w:rFonts w:hint="eastAsia"/>
        </w:rPr>
        <w:t>总结</w:t>
      </w:r>
      <w:r>
        <w:t>的问题</w:t>
      </w:r>
    </w:p>
    <w:p w:rsidR="00D56E93" w:rsidRPr="00D56E93" w:rsidRDefault="00D56E93" w:rsidP="00D56E93">
      <w:r>
        <w:rPr>
          <w:noProof/>
        </w:rPr>
        <w:drawing>
          <wp:inline distT="0" distB="0" distL="0" distR="0" wp14:anchorId="4454DE30" wp14:editId="66DF62B9">
            <wp:extent cx="5274310" cy="1455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455420"/>
                    </a:xfrm>
                    <a:prstGeom prst="rect">
                      <a:avLst/>
                    </a:prstGeom>
                  </pic:spPr>
                </pic:pic>
              </a:graphicData>
            </a:graphic>
          </wp:inline>
        </w:drawing>
      </w:r>
    </w:p>
    <w:p w:rsidR="00B917F6" w:rsidRDefault="00B917F6" w:rsidP="004C1B59">
      <w:pPr>
        <w:pStyle w:val="Heading1"/>
      </w:pPr>
      <w:r>
        <w:rPr>
          <w:rFonts w:hint="eastAsia"/>
        </w:rPr>
        <w:t>高级</w:t>
      </w:r>
      <w:r>
        <w:t>问题</w:t>
      </w:r>
    </w:p>
    <w:p w:rsidR="00D85049" w:rsidRDefault="004C1B59" w:rsidP="00B917F6">
      <w:pPr>
        <w:pStyle w:val="Heading2"/>
      </w:pPr>
      <w:r w:rsidRPr="004C1B59">
        <w:t>Stored Cross Site Scripting</w:t>
      </w:r>
    </w:p>
    <w:p w:rsidR="004C1B59" w:rsidRDefault="00C337FC" w:rsidP="00B917F6">
      <w:pPr>
        <w:pStyle w:val="Heading3"/>
      </w:pPr>
      <w:r>
        <w:rPr>
          <w:rFonts w:hint="eastAsia"/>
        </w:rPr>
        <w:t>端口</w:t>
      </w:r>
    </w:p>
    <w:p w:rsidR="00600E3E" w:rsidRPr="00600E3E" w:rsidRDefault="00600E3E" w:rsidP="00600E3E">
      <w:r>
        <w:rPr>
          <w:rFonts w:hint="eastAsia"/>
        </w:rPr>
        <w:t>443</w:t>
      </w:r>
    </w:p>
    <w:p w:rsidR="00C337FC" w:rsidRDefault="00C337FC" w:rsidP="00B917F6">
      <w:pPr>
        <w:pStyle w:val="Heading3"/>
      </w:pPr>
      <w:r>
        <w:rPr>
          <w:rFonts w:hint="eastAsia"/>
        </w:rPr>
        <w:t>影响</w:t>
      </w:r>
      <w:r>
        <w:t>的资源</w:t>
      </w:r>
    </w:p>
    <w:p w:rsidR="009C0A89" w:rsidRPr="00B917F6" w:rsidRDefault="009C0A89" w:rsidP="00B917F6">
      <w:pPr>
        <w:pStyle w:val="Heading4"/>
        <w:rPr>
          <w:rFonts w:ascii="微软雅黑" w:hAnsi="微软雅黑"/>
          <w:szCs w:val="24"/>
        </w:rPr>
      </w:pPr>
      <w:r w:rsidRPr="00B917F6">
        <w:rPr>
          <w:rFonts w:ascii="微软雅黑" w:hAnsi="微软雅黑" w:hint="eastAsia"/>
          <w:szCs w:val="24"/>
        </w:rPr>
        <w:t>U</w:t>
      </w:r>
      <w:r w:rsidRPr="00B917F6">
        <w:rPr>
          <w:rFonts w:ascii="微软雅黑" w:hAnsi="微软雅黑"/>
          <w:szCs w:val="24"/>
        </w:rPr>
        <w:t>AT</w:t>
      </w:r>
      <w:r w:rsidRPr="00B917F6">
        <w:rPr>
          <w:rFonts w:ascii="微软雅黑" w:hAnsi="微软雅黑" w:hint="eastAsia"/>
          <w:szCs w:val="24"/>
        </w:rPr>
        <w:t>环境</w:t>
      </w:r>
    </w:p>
    <w:p w:rsidR="00600E3E" w:rsidRDefault="00600E3E" w:rsidP="004C1B59">
      <w:r w:rsidRPr="00600E3E">
        <w:t>https://uat.aia.com.cn/mypage/listProductInfo</w:t>
      </w:r>
    </w:p>
    <w:p w:rsidR="009C0A89" w:rsidRPr="00B917F6" w:rsidRDefault="009C0A89" w:rsidP="00B917F6">
      <w:pPr>
        <w:pStyle w:val="Heading4"/>
        <w:rPr>
          <w:rFonts w:ascii="微软雅黑" w:hAnsi="微软雅黑"/>
          <w:szCs w:val="24"/>
        </w:rPr>
      </w:pPr>
      <w:r w:rsidRPr="00B917F6">
        <w:rPr>
          <w:rFonts w:ascii="微软雅黑" w:hAnsi="微软雅黑" w:hint="eastAsia"/>
          <w:szCs w:val="24"/>
        </w:rPr>
        <w:t>本地</w:t>
      </w:r>
      <w:r w:rsidRPr="00B917F6">
        <w:rPr>
          <w:rFonts w:ascii="微软雅黑" w:hAnsi="微软雅黑"/>
          <w:szCs w:val="24"/>
        </w:rPr>
        <w:t>环境</w:t>
      </w:r>
    </w:p>
    <w:p w:rsidR="009C0A89" w:rsidRDefault="009C0A89" w:rsidP="004C1B59">
      <w:r>
        <w:t>http</w:t>
      </w:r>
      <w:r w:rsidRPr="00600E3E">
        <w:t>://</w:t>
      </w:r>
      <w:r>
        <w:t>localhost:8080</w:t>
      </w:r>
      <w:r w:rsidRPr="00600E3E">
        <w:t>/mypage</w:t>
      </w:r>
      <w:r>
        <w:t>-cn</w:t>
      </w:r>
      <w:r w:rsidRPr="00600E3E">
        <w:t>/listProductInfo</w:t>
      </w:r>
    </w:p>
    <w:p w:rsidR="00BF758D" w:rsidRPr="009C0A89" w:rsidRDefault="00BF758D" w:rsidP="004C1B59">
      <w:r>
        <w:rPr>
          <w:rFonts w:hint="eastAsia"/>
        </w:rPr>
        <w:t>这个</w:t>
      </w:r>
      <w:r>
        <w:t>接口在</w:t>
      </w:r>
      <w:r w:rsidRPr="00BF758D">
        <w:t>ProductMgrCtrl</w:t>
      </w:r>
      <w:r>
        <w:t>.java</w:t>
      </w:r>
      <w:r>
        <w:rPr>
          <w:rFonts w:hint="eastAsia"/>
        </w:rPr>
        <w:t>类</w:t>
      </w:r>
      <w:r>
        <w:t>中的</w:t>
      </w:r>
      <w:r w:rsidRPr="00BF758D">
        <w:t>queryProductInfo</w:t>
      </w:r>
      <w:r w:rsidRPr="00BF758D">
        <w:rPr>
          <w:rFonts w:hint="eastAsia"/>
        </w:rPr>
        <w:t>这个方法</w:t>
      </w:r>
      <w:r>
        <w:rPr>
          <w:rFonts w:hint="eastAsia"/>
        </w:rPr>
        <w:t>。</w:t>
      </w:r>
    </w:p>
    <w:p w:rsidR="00600E3E" w:rsidRDefault="00600E3E" w:rsidP="00B917F6">
      <w:pPr>
        <w:pStyle w:val="Heading3"/>
      </w:pPr>
      <w:r>
        <w:rPr>
          <w:rFonts w:hint="eastAsia"/>
        </w:rPr>
        <w:lastRenderedPageBreak/>
        <w:t>发现</w:t>
      </w:r>
      <w:r>
        <w:t>的问题</w:t>
      </w:r>
    </w:p>
    <w:p w:rsidR="00600E3E" w:rsidRDefault="00600E3E" w:rsidP="004C1B59">
      <w:r w:rsidRPr="00600E3E">
        <w:rPr>
          <w:rFonts w:hint="eastAsia"/>
        </w:rPr>
        <w:t>据观察，</w:t>
      </w:r>
      <w:r w:rsidRPr="00600E3E">
        <w:t>Web应用程序容易受到存储跨站点脚本（XSS）攻击。</w:t>
      </w:r>
      <w:r w:rsidRPr="00600E3E">
        <w:rPr>
          <w:rFonts w:hint="eastAsia"/>
        </w:rPr>
        <w:t>存储的</w:t>
      </w:r>
      <w:r w:rsidRPr="00600E3E">
        <w:t>XSS攻击允许攻击者将任意脚本注入Web应用程序数据库，随后在每次加载页面时加载这些脚本。</w:t>
      </w:r>
    </w:p>
    <w:p w:rsidR="00600E3E" w:rsidRDefault="00600E3E" w:rsidP="00B917F6">
      <w:pPr>
        <w:pStyle w:val="Heading3"/>
      </w:pPr>
      <w:r>
        <w:rPr>
          <w:rFonts w:hint="eastAsia"/>
        </w:rPr>
        <w:t>风险</w:t>
      </w:r>
    </w:p>
    <w:p w:rsidR="00600E3E" w:rsidRDefault="00600E3E" w:rsidP="004C1B59">
      <w:r w:rsidRPr="00600E3E">
        <w:rPr>
          <w:rFonts w:hint="eastAsia"/>
        </w:rPr>
        <w:t>攻击者可利用</w:t>
      </w:r>
      <w:r w:rsidRPr="00600E3E">
        <w:t>XSS攻击窃取其他用户的会话ID，代表他们执行操作或执行网络钓鱼攻击。</w:t>
      </w:r>
      <w:r w:rsidRPr="00600E3E">
        <w:rPr>
          <w:rFonts w:hint="eastAsia"/>
        </w:rPr>
        <w:t>存储的</w:t>
      </w:r>
      <w:r w:rsidRPr="00600E3E">
        <w:t>XSS比反映的XSS具有更高的风险，因为注入的脚本存储在服务器的数据库中，并且随后在其他用户浏览社区论坛或主页时加载和执行。</w:t>
      </w:r>
    </w:p>
    <w:p w:rsidR="00600E3E" w:rsidRDefault="00600E3E" w:rsidP="00B917F6">
      <w:pPr>
        <w:pStyle w:val="Heading3"/>
      </w:pPr>
      <w:r>
        <w:rPr>
          <w:rFonts w:hint="eastAsia"/>
        </w:rPr>
        <w:t>结果</w:t>
      </w:r>
    </w:p>
    <w:p w:rsidR="00600E3E" w:rsidRDefault="00600E3E" w:rsidP="004C1B59">
      <w:r>
        <w:rPr>
          <w:rFonts w:hint="eastAsia"/>
        </w:rPr>
        <w:t>下面</w:t>
      </w:r>
      <w:r>
        <w:t>的屏幕截图</w:t>
      </w:r>
      <w:r>
        <w:rPr>
          <w:rFonts w:hint="eastAsia"/>
        </w:rPr>
        <w:t>说明</w:t>
      </w:r>
      <w:r>
        <w:t>了参数”</w:t>
      </w:r>
      <w:r w:rsidRPr="00600E3E">
        <w:t xml:space="preserve"> Product Nam</w:t>
      </w:r>
      <w:r>
        <w:t>e”</w:t>
      </w:r>
      <w:r w:rsidRPr="00600E3E">
        <w:rPr>
          <w:rFonts w:hint="eastAsia"/>
        </w:rPr>
        <w:t xml:space="preserve"> </w:t>
      </w:r>
      <w:r>
        <w:rPr>
          <w:rFonts w:hint="eastAsia"/>
        </w:rPr>
        <w:t>是</w:t>
      </w:r>
      <w:r w:rsidRPr="00600E3E">
        <w:rPr>
          <w:rFonts w:hint="eastAsia"/>
        </w:rPr>
        <w:t>易受存储的</w:t>
      </w:r>
      <w:r w:rsidRPr="00600E3E">
        <w:t>XSS攻击</w:t>
      </w:r>
      <w:r>
        <w:rPr>
          <w:rFonts w:hint="eastAsia"/>
        </w:rPr>
        <w:t>，有效</w:t>
      </w:r>
      <w:r>
        <w:t>载荷</w:t>
      </w:r>
      <w:r w:rsidRPr="00600E3E">
        <w:t>&lt;img src=xss onerror=alert(1)&gt;</w:t>
      </w:r>
      <w:r>
        <w:rPr>
          <w:rFonts w:hint="eastAsia"/>
        </w:rPr>
        <w:t>是</w:t>
      </w:r>
      <w:r>
        <w:t>提交的，如下图：</w:t>
      </w:r>
    </w:p>
    <w:p w:rsidR="00600E3E" w:rsidRDefault="00600E3E" w:rsidP="004C1B59">
      <w:r>
        <w:rPr>
          <w:noProof/>
        </w:rPr>
        <w:drawing>
          <wp:inline distT="0" distB="0" distL="0" distR="0" wp14:anchorId="08C72379" wp14:editId="44AFFAA7">
            <wp:extent cx="5274310" cy="2857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57500"/>
                    </a:xfrm>
                    <a:prstGeom prst="rect">
                      <a:avLst/>
                    </a:prstGeom>
                  </pic:spPr>
                </pic:pic>
              </a:graphicData>
            </a:graphic>
          </wp:inline>
        </w:drawing>
      </w:r>
    </w:p>
    <w:p w:rsidR="00600E3E" w:rsidRDefault="00600E3E" w:rsidP="004C1B59">
      <w:r>
        <w:rPr>
          <w:noProof/>
        </w:rPr>
        <w:lastRenderedPageBreak/>
        <w:drawing>
          <wp:inline distT="0" distB="0" distL="0" distR="0" wp14:anchorId="5E9EF25A" wp14:editId="1EA08D99">
            <wp:extent cx="5274310" cy="34728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472815"/>
                    </a:xfrm>
                    <a:prstGeom prst="rect">
                      <a:avLst/>
                    </a:prstGeom>
                  </pic:spPr>
                </pic:pic>
              </a:graphicData>
            </a:graphic>
          </wp:inline>
        </w:drawing>
      </w:r>
    </w:p>
    <w:p w:rsidR="00600E3E" w:rsidRDefault="00600E3E" w:rsidP="004C1B59">
      <w:r>
        <w:rPr>
          <w:noProof/>
        </w:rPr>
        <w:drawing>
          <wp:inline distT="0" distB="0" distL="0" distR="0" wp14:anchorId="617E6DCD" wp14:editId="32B059D7">
            <wp:extent cx="5274310" cy="37134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13480"/>
                    </a:xfrm>
                    <a:prstGeom prst="rect">
                      <a:avLst/>
                    </a:prstGeom>
                  </pic:spPr>
                </pic:pic>
              </a:graphicData>
            </a:graphic>
          </wp:inline>
        </w:drawing>
      </w:r>
    </w:p>
    <w:p w:rsidR="00600E3E" w:rsidRDefault="00600E3E" w:rsidP="004C1B59">
      <w:r w:rsidRPr="00600E3E">
        <w:rPr>
          <w:rFonts w:hint="eastAsia"/>
        </w:rPr>
        <w:t>以下屏幕截图说明</w:t>
      </w:r>
      <w:r w:rsidRPr="00600E3E">
        <w:rPr>
          <w:rFonts w:hint="eastAsia"/>
          <w:color w:val="FF0000"/>
        </w:rPr>
        <w:t>注入的脚本存储在应用程序中</w:t>
      </w:r>
      <w:r w:rsidRPr="00600E3E">
        <w:rPr>
          <w:rFonts w:hint="eastAsia"/>
        </w:rPr>
        <w:t>，并在触发易受攻击页面上受影响的参数时，有效负载由客户的浏览器执行：</w:t>
      </w:r>
    </w:p>
    <w:p w:rsidR="00600E3E" w:rsidRDefault="00600E3E" w:rsidP="004C1B59">
      <w:r>
        <w:rPr>
          <w:noProof/>
        </w:rPr>
        <w:lastRenderedPageBreak/>
        <w:drawing>
          <wp:inline distT="0" distB="0" distL="0" distR="0" wp14:anchorId="4910580D" wp14:editId="54F6D80D">
            <wp:extent cx="5274310" cy="59232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923280"/>
                    </a:xfrm>
                    <a:prstGeom prst="rect">
                      <a:avLst/>
                    </a:prstGeom>
                  </pic:spPr>
                </pic:pic>
              </a:graphicData>
            </a:graphic>
          </wp:inline>
        </w:drawing>
      </w:r>
    </w:p>
    <w:p w:rsidR="00600E3E" w:rsidRDefault="00600E3E" w:rsidP="00B917F6">
      <w:pPr>
        <w:pStyle w:val="Heading3"/>
      </w:pPr>
      <w:r>
        <w:rPr>
          <w:rFonts w:hint="eastAsia"/>
        </w:rPr>
        <w:t>风险缓解</w:t>
      </w:r>
    </w:p>
    <w:p w:rsidR="00600E3E" w:rsidRDefault="00600E3E" w:rsidP="00600E3E">
      <w:pPr>
        <w:ind w:firstLine="420"/>
      </w:pPr>
      <w:r w:rsidRPr="00600E3E">
        <w:rPr>
          <w:rFonts w:hint="eastAsia"/>
        </w:rPr>
        <w:t>我们建议</w:t>
      </w:r>
      <w:r w:rsidRPr="00B24E62">
        <w:rPr>
          <w:rFonts w:hint="eastAsia"/>
          <w:color w:val="FF0000"/>
        </w:rPr>
        <w:t>在客户端和服务器端对用户输入进行适当的清理和过滤</w:t>
      </w:r>
      <w:r w:rsidRPr="00600E3E">
        <w:rPr>
          <w:rFonts w:hint="eastAsia"/>
        </w:rPr>
        <w:t>。</w:t>
      </w:r>
      <w:r w:rsidRPr="00600E3E">
        <w:t xml:space="preserve"> 诸如&lt;&gt;'“％;）（＆+</w:t>
      </w:r>
      <w:r>
        <w:rPr>
          <w:rFonts w:hint="eastAsia"/>
        </w:rPr>
        <w:t>等</w:t>
      </w:r>
      <w:r>
        <w:t>危险字符</w:t>
      </w:r>
      <w:r w:rsidRPr="00600E3E">
        <w:t>应该在屏幕上显示之前不允许或HTML编码。</w:t>
      </w:r>
      <w:r w:rsidRPr="00600E3E">
        <w:rPr>
          <w:rFonts w:hint="eastAsia"/>
        </w:rPr>
        <w:t>此外，我们建议使用框架级修复程序来覆盖整个应用程序，以防止在</w:t>
      </w:r>
      <w:r w:rsidRPr="00600E3E">
        <w:t>Web应用程序中发生重复的XSS攻击。</w:t>
      </w:r>
    </w:p>
    <w:p w:rsidR="0092250C" w:rsidRDefault="0092250C" w:rsidP="00600E3E">
      <w:pPr>
        <w:ind w:firstLine="420"/>
      </w:pPr>
      <w:r>
        <w:rPr>
          <w:noProof/>
        </w:rPr>
        <w:lastRenderedPageBreak/>
        <w:drawing>
          <wp:inline distT="0" distB="0" distL="0" distR="0" wp14:anchorId="5446ABBA" wp14:editId="0B4510B0">
            <wp:extent cx="4695825" cy="2914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2914650"/>
                    </a:xfrm>
                    <a:prstGeom prst="rect">
                      <a:avLst/>
                    </a:prstGeom>
                  </pic:spPr>
                </pic:pic>
              </a:graphicData>
            </a:graphic>
          </wp:inline>
        </w:drawing>
      </w:r>
    </w:p>
    <w:p w:rsidR="00C337FC" w:rsidRDefault="00C337FC" w:rsidP="00110838">
      <w:pPr>
        <w:pStyle w:val="Heading2"/>
      </w:pPr>
      <w:r w:rsidRPr="00C337FC">
        <w:t>Authentication Bypass via Forceful Browsing</w:t>
      </w:r>
    </w:p>
    <w:p w:rsidR="00C337FC" w:rsidRDefault="00600E3E" w:rsidP="00110838">
      <w:pPr>
        <w:pStyle w:val="Heading3"/>
      </w:pPr>
      <w:r>
        <w:rPr>
          <w:rFonts w:hint="eastAsia"/>
        </w:rPr>
        <w:t>端口</w:t>
      </w:r>
    </w:p>
    <w:p w:rsidR="00600E3E" w:rsidRPr="00600E3E" w:rsidRDefault="00600E3E" w:rsidP="00600E3E">
      <w:r>
        <w:rPr>
          <w:rFonts w:hint="eastAsia"/>
        </w:rPr>
        <w:t>443</w:t>
      </w:r>
    </w:p>
    <w:p w:rsidR="00600E3E" w:rsidRDefault="00600E3E" w:rsidP="00110838">
      <w:pPr>
        <w:pStyle w:val="Heading3"/>
      </w:pPr>
      <w:r>
        <w:rPr>
          <w:rFonts w:hint="eastAsia"/>
        </w:rPr>
        <w:t>影响</w:t>
      </w:r>
      <w:r>
        <w:t>的资源</w:t>
      </w:r>
    </w:p>
    <w:p w:rsidR="006C6619" w:rsidRPr="00110838" w:rsidRDefault="006C6619" w:rsidP="00110838">
      <w:pPr>
        <w:pStyle w:val="Heading4"/>
        <w:rPr>
          <w:rFonts w:ascii="微软雅黑" w:hAnsi="微软雅黑"/>
          <w:szCs w:val="24"/>
        </w:rPr>
      </w:pPr>
      <w:r w:rsidRPr="00110838">
        <w:rPr>
          <w:rFonts w:ascii="微软雅黑" w:hAnsi="微软雅黑" w:hint="eastAsia"/>
          <w:szCs w:val="24"/>
        </w:rPr>
        <w:t>U</w:t>
      </w:r>
      <w:r w:rsidRPr="00110838">
        <w:rPr>
          <w:rFonts w:ascii="微软雅黑" w:hAnsi="微软雅黑"/>
          <w:szCs w:val="24"/>
        </w:rPr>
        <w:t>AT</w:t>
      </w:r>
      <w:r w:rsidRPr="00110838">
        <w:rPr>
          <w:rFonts w:ascii="微软雅黑" w:hAnsi="微软雅黑" w:hint="eastAsia"/>
          <w:szCs w:val="24"/>
        </w:rPr>
        <w:t>环境</w:t>
      </w:r>
    </w:p>
    <w:p w:rsidR="00600E3E" w:rsidRDefault="00600E3E" w:rsidP="00600E3E">
      <w:r>
        <w:t>https://uat.aia.com.cn/mypage/upload</w:t>
      </w:r>
    </w:p>
    <w:p w:rsidR="00600E3E" w:rsidRDefault="00600E3E" w:rsidP="00600E3E">
      <w:r>
        <w:t>https://uat.aia.com.cn/mypage/listProductInfo</w:t>
      </w:r>
    </w:p>
    <w:p w:rsidR="00600E3E" w:rsidRDefault="00600E3E" w:rsidP="00600E3E">
      <w:r>
        <w:t>https://uat.aia.com.cn/mypage/email/initService</w:t>
      </w:r>
    </w:p>
    <w:p w:rsidR="00600E3E" w:rsidRDefault="00600E3E" w:rsidP="00600E3E">
      <w:r>
        <w:t>https://uat.aia.com.cn/mypage/email/inialPurchase</w:t>
      </w:r>
    </w:p>
    <w:p w:rsidR="006C6619" w:rsidRPr="00110838" w:rsidRDefault="006C6619" w:rsidP="00110838">
      <w:pPr>
        <w:pStyle w:val="Heading4"/>
        <w:rPr>
          <w:rFonts w:ascii="微软雅黑" w:hAnsi="微软雅黑"/>
          <w:szCs w:val="24"/>
        </w:rPr>
      </w:pPr>
      <w:r w:rsidRPr="00110838">
        <w:rPr>
          <w:rFonts w:ascii="微软雅黑" w:hAnsi="微软雅黑" w:hint="eastAsia"/>
          <w:szCs w:val="24"/>
        </w:rPr>
        <w:t>本地</w:t>
      </w:r>
      <w:r w:rsidRPr="00110838">
        <w:rPr>
          <w:rFonts w:ascii="微软雅黑" w:hAnsi="微软雅黑"/>
          <w:szCs w:val="24"/>
        </w:rPr>
        <w:t>环境</w:t>
      </w:r>
    </w:p>
    <w:p w:rsidR="006C6619" w:rsidRDefault="006C6619" w:rsidP="00600E3E">
      <w:r>
        <w:t>http://localhost:8080/mypage-cn/upload</w:t>
      </w:r>
    </w:p>
    <w:p w:rsidR="003972BF" w:rsidRDefault="003972BF" w:rsidP="00600E3E">
      <w:r>
        <w:rPr>
          <w:rFonts w:hint="eastAsia"/>
        </w:rPr>
        <w:lastRenderedPageBreak/>
        <w:t>这个</w:t>
      </w:r>
      <w:r>
        <w:t>接口在</w:t>
      </w:r>
      <w:r w:rsidRPr="00BF758D">
        <w:rPr>
          <w:color w:val="FF0000"/>
        </w:rPr>
        <w:t>ProductMgrCtrl.java</w:t>
      </w:r>
      <w:r w:rsidRPr="00BF758D">
        <w:rPr>
          <w:rFonts w:hint="eastAsia"/>
          <w:color w:val="FF0000"/>
        </w:rPr>
        <w:t>这个</w:t>
      </w:r>
      <w:r w:rsidRPr="00BF758D">
        <w:rPr>
          <w:color w:val="FF0000"/>
        </w:rPr>
        <w:t>类中的upload</w:t>
      </w:r>
      <w:r w:rsidRPr="00BF758D">
        <w:rPr>
          <w:rFonts w:hint="eastAsia"/>
          <w:color w:val="FF0000"/>
        </w:rPr>
        <w:t>方法</w:t>
      </w:r>
    </w:p>
    <w:p w:rsidR="00600E3E" w:rsidRDefault="00600E3E" w:rsidP="00110838">
      <w:pPr>
        <w:pStyle w:val="Heading3"/>
      </w:pPr>
      <w:r>
        <w:rPr>
          <w:rFonts w:hint="eastAsia"/>
        </w:rPr>
        <w:t>发现</w:t>
      </w:r>
      <w:r>
        <w:t>的问题</w:t>
      </w:r>
    </w:p>
    <w:p w:rsidR="00600E3E" w:rsidRDefault="00600E3E" w:rsidP="00600E3E">
      <w:r w:rsidRPr="00600E3E">
        <w:rPr>
          <w:rFonts w:hint="eastAsia"/>
        </w:rPr>
        <w:t>任何用户（包括未通过该应用程序进行身份验证的用户）都可以使用直接</w:t>
      </w:r>
      <w:r w:rsidRPr="00600E3E">
        <w:t>URL访问经过身份验证的页面，强制访问包含敏感信息的某些页面，例如有关AIA Insurance的产品详细信息。</w:t>
      </w:r>
    </w:p>
    <w:p w:rsidR="00600E3E" w:rsidRDefault="00600E3E" w:rsidP="00110838">
      <w:pPr>
        <w:pStyle w:val="Heading3"/>
      </w:pPr>
      <w:r>
        <w:rPr>
          <w:rFonts w:hint="eastAsia"/>
        </w:rPr>
        <w:t>风险</w:t>
      </w:r>
    </w:p>
    <w:p w:rsidR="00600E3E" w:rsidRDefault="00600E3E" w:rsidP="00600E3E">
      <w:r w:rsidRPr="00600E3E">
        <w:rPr>
          <w:rFonts w:hint="eastAsia"/>
        </w:rPr>
        <w:t>未受身份验证检查保护的文件，页面或功能可能导致未经授权的用户或攻击者执行任务或访问他们无权访问的信息。</w:t>
      </w:r>
      <w:r w:rsidRPr="00600E3E">
        <w:t xml:space="preserve"> 这可能包括访问特权功能或敏感信息。</w:t>
      </w:r>
    </w:p>
    <w:p w:rsidR="00600E3E" w:rsidRDefault="00600E3E" w:rsidP="00110838">
      <w:pPr>
        <w:pStyle w:val="Heading3"/>
      </w:pPr>
      <w:r>
        <w:rPr>
          <w:rFonts w:hint="eastAsia"/>
        </w:rPr>
        <w:t>结果</w:t>
      </w:r>
    </w:p>
    <w:p w:rsidR="00600E3E" w:rsidRDefault="00600E3E" w:rsidP="00600E3E">
      <w:r w:rsidRPr="00600E3E">
        <w:rPr>
          <w:rFonts w:hint="eastAsia"/>
        </w:rPr>
        <w:t>以下屏幕截图显示，无需登录应用程序即可直接访问某些敏感页面：</w:t>
      </w:r>
    </w:p>
    <w:p w:rsidR="00600E3E" w:rsidRDefault="00600E3E" w:rsidP="00600E3E">
      <w:r>
        <w:rPr>
          <w:noProof/>
        </w:rPr>
        <w:drawing>
          <wp:inline distT="0" distB="0" distL="0" distR="0" wp14:anchorId="5C71CFB2" wp14:editId="051FD634">
            <wp:extent cx="5274310" cy="22567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56790"/>
                    </a:xfrm>
                    <a:prstGeom prst="rect">
                      <a:avLst/>
                    </a:prstGeom>
                  </pic:spPr>
                </pic:pic>
              </a:graphicData>
            </a:graphic>
          </wp:inline>
        </w:drawing>
      </w:r>
    </w:p>
    <w:p w:rsidR="00600E3E" w:rsidRDefault="00600E3E" w:rsidP="00600E3E">
      <w:r>
        <w:rPr>
          <w:noProof/>
        </w:rPr>
        <w:lastRenderedPageBreak/>
        <w:drawing>
          <wp:inline distT="0" distB="0" distL="0" distR="0" wp14:anchorId="0F7D91A8" wp14:editId="1B61E297">
            <wp:extent cx="5274310" cy="33724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72485"/>
                    </a:xfrm>
                    <a:prstGeom prst="rect">
                      <a:avLst/>
                    </a:prstGeom>
                  </pic:spPr>
                </pic:pic>
              </a:graphicData>
            </a:graphic>
          </wp:inline>
        </w:drawing>
      </w:r>
    </w:p>
    <w:p w:rsidR="00600E3E" w:rsidRDefault="00600E3E" w:rsidP="00600E3E">
      <w:r w:rsidRPr="00600E3E">
        <w:rPr>
          <w:rFonts w:hint="eastAsia"/>
        </w:rPr>
        <w:t>以下屏幕截图说明攻击者可以通过将</w:t>
      </w:r>
      <w:r w:rsidRPr="00600E3E">
        <w:t>HTTP方法从GET更改为POST来获取对敏感信息的访问权限</w:t>
      </w:r>
    </w:p>
    <w:p w:rsidR="00B97CE1" w:rsidRPr="00110838" w:rsidRDefault="00B97CE1" w:rsidP="00110838">
      <w:pPr>
        <w:pStyle w:val="Heading4"/>
        <w:rPr>
          <w:rFonts w:ascii="微软雅黑" w:hAnsi="微软雅黑"/>
          <w:szCs w:val="24"/>
        </w:rPr>
      </w:pPr>
      <w:r w:rsidRPr="00110838">
        <w:rPr>
          <w:rFonts w:ascii="微软雅黑" w:hAnsi="微软雅黑" w:hint="eastAsia"/>
          <w:szCs w:val="24"/>
        </w:rPr>
        <w:t>场景一</w:t>
      </w:r>
      <w:r w:rsidRPr="00110838">
        <w:rPr>
          <w:rFonts w:ascii="微软雅黑" w:hAnsi="微软雅黑"/>
          <w:szCs w:val="24"/>
        </w:rPr>
        <w:t>：</w:t>
      </w:r>
    </w:p>
    <w:p w:rsidR="00600E3E" w:rsidRDefault="00B97CE1" w:rsidP="00600E3E">
      <w:r>
        <w:rPr>
          <w:noProof/>
        </w:rPr>
        <w:drawing>
          <wp:inline distT="0" distB="0" distL="0" distR="0" wp14:anchorId="4C80CF2B" wp14:editId="365282A7">
            <wp:extent cx="5274310" cy="2504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04440"/>
                    </a:xfrm>
                    <a:prstGeom prst="rect">
                      <a:avLst/>
                    </a:prstGeom>
                  </pic:spPr>
                </pic:pic>
              </a:graphicData>
            </a:graphic>
          </wp:inline>
        </w:drawing>
      </w:r>
    </w:p>
    <w:p w:rsidR="00B97CE1" w:rsidRDefault="00B97CE1" w:rsidP="00600E3E">
      <w:r>
        <w:rPr>
          <w:noProof/>
        </w:rPr>
        <w:lastRenderedPageBreak/>
        <w:drawing>
          <wp:inline distT="0" distB="0" distL="0" distR="0" wp14:anchorId="546E2FB2" wp14:editId="671B645F">
            <wp:extent cx="5274310" cy="29940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94025"/>
                    </a:xfrm>
                    <a:prstGeom prst="rect">
                      <a:avLst/>
                    </a:prstGeom>
                  </pic:spPr>
                </pic:pic>
              </a:graphicData>
            </a:graphic>
          </wp:inline>
        </w:drawing>
      </w:r>
    </w:p>
    <w:p w:rsidR="00B97CE1" w:rsidRPr="00B97CE1" w:rsidRDefault="00B97CE1" w:rsidP="00110838">
      <w:pPr>
        <w:pStyle w:val="Heading4"/>
      </w:pPr>
      <w:r w:rsidRPr="00B97CE1">
        <w:rPr>
          <w:rFonts w:hint="eastAsia"/>
        </w:rPr>
        <w:t>场景二</w:t>
      </w:r>
      <w:r w:rsidRPr="00B97CE1">
        <w:t>：</w:t>
      </w:r>
    </w:p>
    <w:p w:rsidR="00B97CE1" w:rsidRDefault="00B97CE1" w:rsidP="00600E3E">
      <w:r>
        <w:rPr>
          <w:noProof/>
        </w:rPr>
        <w:drawing>
          <wp:inline distT="0" distB="0" distL="0" distR="0" wp14:anchorId="47B2A06B" wp14:editId="5655A280">
            <wp:extent cx="5274310" cy="2159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59000"/>
                    </a:xfrm>
                    <a:prstGeom prst="rect">
                      <a:avLst/>
                    </a:prstGeom>
                  </pic:spPr>
                </pic:pic>
              </a:graphicData>
            </a:graphic>
          </wp:inline>
        </w:drawing>
      </w:r>
    </w:p>
    <w:p w:rsidR="00B97CE1" w:rsidRDefault="00B97CE1" w:rsidP="00600E3E">
      <w:r>
        <w:rPr>
          <w:noProof/>
        </w:rPr>
        <w:lastRenderedPageBreak/>
        <w:drawing>
          <wp:inline distT="0" distB="0" distL="0" distR="0" wp14:anchorId="1342FFBA" wp14:editId="2F244E51">
            <wp:extent cx="5274310" cy="27628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62885"/>
                    </a:xfrm>
                    <a:prstGeom prst="rect">
                      <a:avLst/>
                    </a:prstGeom>
                  </pic:spPr>
                </pic:pic>
              </a:graphicData>
            </a:graphic>
          </wp:inline>
        </w:drawing>
      </w:r>
    </w:p>
    <w:p w:rsidR="00B97CE1" w:rsidRDefault="00B97CE1" w:rsidP="00110838">
      <w:pPr>
        <w:pStyle w:val="Heading3"/>
      </w:pPr>
      <w:r>
        <w:rPr>
          <w:rFonts w:hint="eastAsia"/>
        </w:rPr>
        <w:t>风险</w:t>
      </w:r>
      <w:r>
        <w:t>缓解</w:t>
      </w:r>
    </w:p>
    <w:p w:rsidR="00B97CE1" w:rsidRDefault="00B97CE1" w:rsidP="00B97CE1">
      <w:pPr>
        <w:ind w:firstLine="420"/>
      </w:pPr>
      <w:r w:rsidRPr="00B97CE1">
        <w:rPr>
          <w:rFonts w:hint="eastAsia"/>
        </w:rPr>
        <w:t>我们建议实施</w:t>
      </w:r>
      <w:r w:rsidRPr="00B24E62">
        <w:rPr>
          <w:rFonts w:hint="eastAsia"/>
          <w:color w:val="FF0000"/>
        </w:rPr>
        <w:t>适当的访问控制（身份验证和授权）</w:t>
      </w:r>
      <w:r w:rsidRPr="00B97CE1">
        <w:rPr>
          <w:rFonts w:hint="eastAsia"/>
        </w:rPr>
        <w:t>，以便仅管理和限制对授权用户的所有受限制的</w:t>
      </w:r>
      <w:r w:rsidRPr="00B97CE1">
        <w:t>URL，脚本或文件的访问，不存在包含非加密凭据的此类文件。</w:t>
      </w:r>
      <w:r>
        <w:t>这些</w:t>
      </w:r>
      <w:r>
        <w:rPr>
          <w:rFonts w:hint="eastAsia"/>
        </w:rPr>
        <w:t>控制</w:t>
      </w:r>
      <w:r w:rsidRPr="00B24E62">
        <w:rPr>
          <w:color w:val="FF0000"/>
        </w:rPr>
        <w:t>应该在服务器端实现</w:t>
      </w:r>
      <w:r>
        <w:rPr>
          <w:rFonts w:hint="eastAsia"/>
        </w:rPr>
        <w:t>。</w:t>
      </w:r>
    </w:p>
    <w:p w:rsidR="00D8687C" w:rsidRDefault="00D8687C" w:rsidP="00D8687C">
      <w:pPr>
        <w:pStyle w:val="Heading1"/>
      </w:pPr>
      <w:r>
        <w:rPr>
          <w:rFonts w:hint="eastAsia"/>
        </w:rPr>
        <w:t>中级</w:t>
      </w:r>
      <w:r>
        <w:t>问题</w:t>
      </w:r>
    </w:p>
    <w:p w:rsidR="00D8687C" w:rsidRDefault="00D8687C" w:rsidP="00D8687C">
      <w:pPr>
        <w:pStyle w:val="Heading2"/>
      </w:pPr>
      <w:r w:rsidRPr="00D8687C">
        <w:t>OTP Implementation Flaw</w:t>
      </w:r>
    </w:p>
    <w:p w:rsidR="00AB499B" w:rsidRDefault="00AB499B" w:rsidP="00AB499B">
      <w:pPr>
        <w:pStyle w:val="Heading3"/>
      </w:pPr>
      <w:r>
        <w:rPr>
          <w:rFonts w:hint="eastAsia"/>
        </w:rPr>
        <w:t>端口</w:t>
      </w:r>
    </w:p>
    <w:p w:rsidR="00AB499B" w:rsidRPr="00AB499B" w:rsidRDefault="00AB499B" w:rsidP="00AB499B">
      <w:r>
        <w:rPr>
          <w:rFonts w:hint="eastAsia"/>
        </w:rPr>
        <w:t>443</w:t>
      </w:r>
    </w:p>
    <w:p w:rsidR="00AB499B" w:rsidRDefault="00AB499B" w:rsidP="00AB499B">
      <w:pPr>
        <w:pStyle w:val="Heading3"/>
      </w:pPr>
      <w:r>
        <w:rPr>
          <w:rFonts w:hint="eastAsia"/>
        </w:rPr>
        <w:t>影响</w:t>
      </w:r>
      <w:r>
        <w:t>的资源</w:t>
      </w:r>
    </w:p>
    <w:p w:rsidR="00AB499B" w:rsidRDefault="00AB499B" w:rsidP="00AB499B">
      <w:r w:rsidRPr="00AB499B">
        <w:t>https://uat.aia.com.cn/mypage/sendSms</w:t>
      </w:r>
    </w:p>
    <w:p w:rsidR="00AB499B" w:rsidRDefault="00AB499B" w:rsidP="00AB499B">
      <w:pPr>
        <w:pStyle w:val="Heading3"/>
      </w:pPr>
      <w:r>
        <w:rPr>
          <w:rFonts w:hint="eastAsia"/>
        </w:rPr>
        <w:lastRenderedPageBreak/>
        <w:t>发现</w:t>
      </w:r>
      <w:r>
        <w:t>的结果</w:t>
      </w:r>
    </w:p>
    <w:p w:rsidR="00AB499B" w:rsidRDefault="00AB499B" w:rsidP="00AB499B">
      <w:pPr>
        <w:ind w:firstLine="420"/>
      </w:pPr>
      <w:r w:rsidRPr="00AB499B">
        <w:rPr>
          <w:rFonts w:hint="eastAsia"/>
        </w:rPr>
        <w:t>我们注意到发送到手机号码的</w:t>
      </w:r>
      <w:r w:rsidRPr="00AB499B">
        <w:t>OTP也在HTTP响应中返回。我们还可以注意到，OTP验证仅在客户端实现，并且未执行服务器端验证</w:t>
      </w:r>
      <w:r>
        <w:rPr>
          <w:rFonts w:hint="eastAsia"/>
        </w:rPr>
        <w:t>。</w:t>
      </w:r>
    </w:p>
    <w:p w:rsidR="00AB499B" w:rsidRDefault="00AB499B" w:rsidP="00AB499B">
      <w:pPr>
        <w:pStyle w:val="Heading3"/>
      </w:pPr>
      <w:r>
        <w:rPr>
          <w:rFonts w:hint="eastAsia"/>
        </w:rPr>
        <w:t>风险</w:t>
      </w:r>
    </w:p>
    <w:p w:rsidR="00AB499B" w:rsidRDefault="00AB499B" w:rsidP="00AB499B">
      <w:pPr>
        <w:ind w:firstLine="420"/>
      </w:pPr>
      <w:r w:rsidRPr="00AB499B">
        <w:rPr>
          <w:rFonts w:hint="eastAsia"/>
        </w:rPr>
        <w:t>恶意用户可以通过冒充其他用户发送多个投诉</w:t>
      </w:r>
      <w:r w:rsidRPr="00AB499B">
        <w:t>/查询表格，因为该应用程序验证了HTTP响应中提供的OTP。这可能导致为AIA团队处理的查询/投诉表格泛滥，他们不会 能够区分真实和虚假的请求。 这可能会导致他们对数量被滥用并对AIA造成声誉损害的人进行不必要的呼叫。 如果潜在客户需要及时回答，它还可能导致他们对真实请求做出反应，从而导致业务损失。</w:t>
      </w:r>
    </w:p>
    <w:p w:rsidR="00AB499B" w:rsidRDefault="00AB499B" w:rsidP="00AB499B">
      <w:pPr>
        <w:ind w:firstLine="420"/>
      </w:pPr>
      <w:r w:rsidRPr="00AB499B">
        <w:rPr>
          <w:rFonts w:hint="eastAsia"/>
        </w:rPr>
        <w:t>此外，攻击者可能会利用自动脚本重复填充表单并将表单提交给具有大量无意义数据的后端系统。</w:t>
      </w:r>
      <w:r w:rsidRPr="00AB499B">
        <w:t xml:space="preserve"> 这可能会导致拒绝服务（DoS）方案，耗尽处理表单提交所需的资源，并阻止系统处理合法请求。</w:t>
      </w:r>
    </w:p>
    <w:p w:rsidR="00AB499B" w:rsidRDefault="00AB499B" w:rsidP="00AB499B">
      <w:pPr>
        <w:pStyle w:val="Heading3"/>
      </w:pPr>
      <w:r>
        <w:rPr>
          <w:rFonts w:hint="eastAsia"/>
        </w:rPr>
        <w:t>结果</w:t>
      </w:r>
    </w:p>
    <w:p w:rsidR="00AB499B" w:rsidRDefault="00AB499B" w:rsidP="00AB499B">
      <w:r w:rsidRPr="00AB499B">
        <w:rPr>
          <w:rFonts w:hint="eastAsia"/>
        </w:rPr>
        <w:t>以下屏幕截图说明了响应中返回的验证码。</w:t>
      </w:r>
    </w:p>
    <w:p w:rsidR="00AB499B" w:rsidRDefault="00AB499B" w:rsidP="00AB499B">
      <w:r>
        <w:rPr>
          <w:noProof/>
        </w:rPr>
        <w:drawing>
          <wp:inline distT="0" distB="0" distL="0" distR="0" wp14:anchorId="5EF6C16E" wp14:editId="6143558C">
            <wp:extent cx="5274310" cy="18427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42770"/>
                    </a:xfrm>
                    <a:prstGeom prst="rect">
                      <a:avLst/>
                    </a:prstGeom>
                  </pic:spPr>
                </pic:pic>
              </a:graphicData>
            </a:graphic>
          </wp:inline>
        </w:drawing>
      </w:r>
    </w:p>
    <w:p w:rsidR="00AB499B" w:rsidRDefault="00AB499B" w:rsidP="00AB499B">
      <w:r>
        <w:rPr>
          <w:noProof/>
        </w:rPr>
        <w:lastRenderedPageBreak/>
        <w:drawing>
          <wp:inline distT="0" distB="0" distL="0" distR="0" wp14:anchorId="44B38176" wp14:editId="0142AAB4">
            <wp:extent cx="5274310" cy="32556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55645"/>
                    </a:xfrm>
                    <a:prstGeom prst="rect">
                      <a:avLst/>
                    </a:prstGeom>
                  </pic:spPr>
                </pic:pic>
              </a:graphicData>
            </a:graphic>
          </wp:inline>
        </w:drawing>
      </w:r>
    </w:p>
    <w:p w:rsidR="00AB499B" w:rsidRDefault="00AB499B" w:rsidP="00AB499B">
      <w:r w:rsidRPr="00AB499B">
        <w:rPr>
          <w:rFonts w:hint="eastAsia"/>
        </w:rPr>
        <w:t>此外，我们注意到验证码的验证仅在客户端实施。</w:t>
      </w:r>
      <w:r w:rsidRPr="00AB499B">
        <w:t xml:space="preserve"> 我们能够更改HTTP响应中的验证码，并使用修改后的验证码提交表格，如下图所示。</w:t>
      </w:r>
    </w:p>
    <w:p w:rsidR="00AB499B" w:rsidRDefault="00AB499B" w:rsidP="00AB499B">
      <w:r>
        <w:rPr>
          <w:noProof/>
        </w:rPr>
        <w:drawing>
          <wp:inline distT="0" distB="0" distL="0" distR="0" wp14:anchorId="5382C313" wp14:editId="225EBE53">
            <wp:extent cx="5274310" cy="23564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56485"/>
                    </a:xfrm>
                    <a:prstGeom prst="rect">
                      <a:avLst/>
                    </a:prstGeom>
                  </pic:spPr>
                </pic:pic>
              </a:graphicData>
            </a:graphic>
          </wp:inline>
        </w:drawing>
      </w:r>
    </w:p>
    <w:p w:rsidR="00AB499B" w:rsidRDefault="00AB499B" w:rsidP="00AB499B">
      <w:r>
        <w:rPr>
          <w:noProof/>
        </w:rPr>
        <w:lastRenderedPageBreak/>
        <w:drawing>
          <wp:inline distT="0" distB="0" distL="0" distR="0" wp14:anchorId="20ED804D" wp14:editId="0E59CAEC">
            <wp:extent cx="5274310" cy="3391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91535"/>
                    </a:xfrm>
                    <a:prstGeom prst="rect">
                      <a:avLst/>
                    </a:prstGeom>
                  </pic:spPr>
                </pic:pic>
              </a:graphicData>
            </a:graphic>
          </wp:inline>
        </w:drawing>
      </w:r>
    </w:p>
    <w:p w:rsidR="00AB499B" w:rsidRDefault="00AB499B" w:rsidP="00AB499B">
      <w:r>
        <w:rPr>
          <w:noProof/>
        </w:rPr>
        <w:drawing>
          <wp:inline distT="0" distB="0" distL="0" distR="0" wp14:anchorId="561D646E" wp14:editId="473E6D4E">
            <wp:extent cx="5274310" cy="33356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35655"/>
                    </a:xfrm>
                    <a:prstGeom prst="rect">
                      <a:avLst/>
                    </a:prstGeom>
                  </pic:spPr>
                </pic:pic>
              </a:graphicData>
            </a:graphic>
          </wp:inline>
        </w:drawing>
      </w:r>
    </w:p>
    <w:p w:rsidR="00AB499B" w:rsidRDefault="00AB499B" w:rsidP="00AB499B">
      <w:r w:rsidRPr="00AB499B">
        <w:rPr>
          <w:rFonts w:hint="eastAsia"/>
        </w:rPr>
        <w:t>以下屏幕截图说明请求已使用修改后的验证码成功发送。</w:t>
      </w:r>
    </w:p>
    <w:p w:rsidR="00AB499B" w:rsidRDefault="00AB499B" w:rsidP="00AB499B">
      <w:r>
        <w:rPr>
          <w:noProof/>
        </w:rPr>
        <w:lastRenderedPageBreak/>
        <w:drawing>
          <wp:inline distT="0" distB="0" distL="0" distR="0" wp14:anchorId="00499E8E" wp14:editId="45A851C2">
            <wp:extent cx="5274310" cy="44189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18965"/>
                    </a:xfrm>
                    <a:prstGeom prst="rect">
                      <a:avLst/>
                    </a:prstGeom>
                  </pic:spPr>
                </pic:pic>
              </a:graphicData>
            </a:graphic>
          </wp:inline>
        </w:drawing>
      </w:r>
    </w:p>
    <w:p w:rsidR="00AB499B" w:rsidRDefault="00AB499B" w:rsidP="00AB499B">
      <w:r>
        <w:rPr>
          <w:noProof/>
        </w:rPr>
        <w:drawing>
          <wp:inline distT="0" distB="0" distL="0" distR="0" wp14:anchorId="43EF974A" wp14:editId="4D816D2E">
            <wp:extent cx="5274310" cy="24885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88565"/>
                    </a:xfrm>
                    <a:prstGeom prst="rect">
                      <a:avLst/>
                    </a:prstGeom>
                  </pic:spPr>
                </pic:pic>
              </a:graphicData>
            </a:graphic>
          </wp:inline>
        </w:drawing>
      </w:r>
    </w:p>
    <w:p w:rsidR="00AB499B" w:rsidRDefault="00AB499B" w:rsidP="00AB499B">
      <w:pPr>
        <w:pStyle w:val="Heading3"/>
      </w:pPr>
      <w:r>
        <w:rPr>
          <w:rFonts w:hint="eastAsia"/>
        </w:rPr>
        <w:t>风险</w:t>
      </w:r>
      <w:r>
        <w:t>缓解</w:t>
      </w:r>
    </w:p>
    <w:p w:rsidR="00AB499B" w:rsidRPr="00AB499B" w:rsidRDefault="00AB499B" w:rsidP="00500981">
      <w:pPr>
        <w:ind w:firstLine="420"/>
      </w:pPr>
      <w:r w:rsidRPr="00AB499B">
        <w:rPr>
          <w:rFonts w:hint="eastAsia"/>
        </w:rPr>
        <w:t>我们建议</w:t>
      </w:r>
      <w:r w:rsidRPr="00500981">
        <w:rPr>
          <w:rFonts w:hint="eastAsia"/>
          <w:color w:val="FF0000"/>
        </w:rPr>
        <w:t>从</w:t>
      </w:r>
      <w:r w:rsidRPr="00500981">
        <w:rPr>
          <w:color w:val="FF0000"/>
        </w:rPr>
        <w:t>HTTP响应中删除OTP以防止模拟或自动表单提交攻击</w:t>
      </w:r>
      <w:r w:rsidRPr="00AB499B">
        <w:t>。 此外，应在</w:t>
      </w:r>
      <w:r w:rsidRPr="00500981">
        <w:rPr>
          <w:color w:val="FF0000"/>
        </w:rPr>
        <w:t>服务器端执行OTP验证</w:t>
      </w:r>
      <w:r w:rsidRPr="00AB499B">
        <w:t>。</w:t>
      </w:r>
    </w:p>
    <w:p w:rsidR="00D8687C" w:rsidRDefault="00D8687C" w:rsidP="00D8687C">
      <w:pPr>
        <w:pStyle w:val="Heading2"/>
      </w:pPr>
      <w:r w:rsidRPr="00D8687C">
        <w:lastRenderedPageBreak/>
        <w:t>Internet Accessible Administrative Interface</w:t>
      </w:r>
    </w:p>
    <w:p w:rsidR="00500981" w:rsidRDefault="00500981" w:rsidP="00500981">
      <w:pPr>
        <w:pStyle w:val="Heading3"/>
      </w:pPr>
      <w:r>
        <w:rPr>
          <w:rFonts w:hint="eastAsia"/>
        </w:rPr>
        <w:t>端口</w:t>
      </w:r>
    </w:p>
    <w:p w:rsidR="00500981" w:rsidRPr="00500981" w:rsidRDefault="00500981" w:rsidP="00500981">
      <w:pPr>
        <w:rPr>
          <w:rFonts w:hint="eastAsia"/>
        </w:rPr>
      </w:pPr>
      <w:r>
        <w:rPr>
          <w:rFonts w:hint="eastAsia"/>
        </w:rPr>
        <w:t>443</w:t>
      </w:r>
    </w:p>
    <w:p w:rsidR="00500981" w:rsidRDefault="00500981" w:rsidP="00500981">
      <w:pPr>
        <w:pStyle w:val="Heading3"/>
      </w:pPr>
      <w:r>
        <w:rPr>
          <w:rFonts w:hint="eastAsia"/>
        </w:rPr>
        <w:t>影响</w:t>
      </w:r>
      <w:r>
        <w:t>的</w:t>
      </w:r>
      <w:r>
        <w:rPr>
          <w:rFonts w:hint="eastAsia"/>
        </w:rPr>
        <w:t>资源</w:t>
      </w:r>
    </w:p>
    <w:p w:rsidR="00500981" w:rsidRPr="00500981" w:rsidRDefault="00500981" w:rsidP="00500981">
      <w:pPr>
        <w:rPr>
          <w:rFonts w:hint="eastAsia"/>
        </w:rPr>
      </w:pPr>
      <w:r w:rsidRPr="00500981">
        <w:t>https://uat.aia.com.cn/ind-cal/blue</w:t>
      </w:r>
    </w:p>
    <w:p w:rsidR="00500981" w:rsidRDefault="00500981" w:rsidP="00500981">
      <w:pPr>
        <w:pStyle w:val="Heading3"/>
      </w:pPr>
      <w:r>
        <w:rPr>
          <w:rFonts w:hint="eastAsia"/>
        </w:rPr>
        <w:t>发现</w:t>
      </w:r>
      <w:r>
        <w:t>的结果</w:t>
      </w:r>
    </w:p>
    <w:p w:rsidR="00500981" w:rsidRPr="00500981" w:rsidRDefault="00500981" w:rsidP="00500981">
      <w:pPr>
        <w:rPr>
          <w:rFonts w:hint="eastAsia"/>
        </w:rPr>
      </w:pPr>
      <w:r w:rsidRPr="00500981">
        <w:rPr>
          <w:rFonts w:hint="eastAsia"/>
        </w:rPr>
        <w:t>据观察，</w:t>
      </w:r>
      <w:r w:rsidRPr="00500981">
        <w:t>Web应用程序的管理控制台暴露于Internet，并且尚未启用控制来限制对管理控制台的访问。</w:t>
      </w:r>
    </w:p>
    <w:p w:rsidR="00500981" w:rsidRDefault="00500981" w:rsidP="00500981">
      <w:pPr>
        <w:pStyle w:val="Heading3"/>
      </w:pPr>
      <w:r>
        <w:rPr>
          <w:rFonts w:hint="eastAsia"/>
        </w:rPr>
        <w:t>风险</w:t>
      </w:r>
    </w:p>
    <w:p w:rsidR="00500981" w:rsidRDefault="00500981" w:rsidP="00500981">
      <w:pPr>
        <w:ind w:firstLine="420"/>
      </w:pPr>
      <w:r w:rsidRPr="00500981">
        <w:rPr>
          <w:rFonts w:hint="eastAsia"/>
        </w:rPr>
        <w:t>攻击者可能会执行凭据枚举攻击（例如强力攻击和字典攻击），并可能在发现有效凭据时冒充用户。</w:t>
      </w:r>
    </w:p>
    <w:p w:rsidR="00500981" w:rsidRPr="00500981" w:rsidRDefault="00500981" w:rsidP="00500981">
      <w:pPr>
        <w:rPr>
          <w:rFonts w:hint="eastAsia"/>
        </w:rPr>
      </w:pPr>
      <w:r>
        <w:tab/>
      </w:r>
      <w:r w:rsidRPr="00500981">
        <w:rPr>
          <w:rFonts w:hint="eastAsia"/>
        </w:rPr>
        <w:t>获得对管理界面的访问权限的攻击者可以完全控制应用程序，更改应用程序配置设置，在站点页面中嵌入恶意代码以感染最终用户或破坏系统。</w:t>
      </w:r>
    </w:p>
    <w:p w:rsidR="00500981" w:rsidRDefault="00500981" w:rsidP="00500981">
      <w:pPr>
        <w:pStyle w:val="Heading3"/>
      </w:pPr>
      <w:r>
        <w:rPr>
          <w:rFonts w:hint="eastAsia"/>
        </w:rPr>
        <w:t>结果</w:t>
      </w:r>
    </w:p>
    <w:p w:rsidR="00500981" w:rsidRDefault="00500981" w:rsidP="00500981">
      <w:r>
        <w:tab/>
      </w:r>
      <w:r w:rsidRPr="00500981">
        <w:rPr>
          <w:rFonts w:hint="eastAsia"/>
        </w:rPr>
        <w:t>以下屏幕截图说明了可从互联网访问的后台管理系统：</w:t>
      </w:r>
    </w:p>
    <w:p w:rsidR="00500981" w:rsidRPr="00500981" w:rsidRDefault="00500981" w:rsidP="00500981">
      <w:pPr>
        <w:rPr>
          <w:rFonts w:hint="eastAsia"/>
        </w:rPr>
      </w:pPr>
      <w:r>
        <w:rPr>
          <w:noProof/>
        </w:rPr>
        <w:lastRenderedPageBreak/>
        <w:drawing>
          <wp:inline distT="0" distB="0" distL="0" distR="0" wp14:anchorId="33650EBB" wp14:editId="6074A03F">
            <wp:extent cx="5274310" cy="33274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27400"/>
                    </a:xfrm>
                    <a:prstGeom prst="rect">
                      <a:avLst/>
                    </a:prstGeom>
                  </pic:spPr>
                </pic:pic>
              </a:graphicData>
            </a:graphic>
          </wp:inline>
        </w:drawing>
      </w:r>
    </w:p>
    <w:p w:rsidR="00500981" w:rsidRDefault="00500981" w:rsidP="00500981">
      <w:pPr>
        <w:pStyle w:val="Heading3"/>
      </w:pPr>
      <w:r>
        <w:rPr>
          <w:rFonts w:hint="eastAsia"/>
        </w:rPr>
        <w:t>风险</w:t>
      </w:r>
      <w:r>
        <w:t>缓解</w:t>
      </w:r>
    </w:p>
    <w:p w:rsidR="00500981" w:rsidRPr="00500981" w:rsidRDefault="00500981" w:rsidP="00500981">
      <w:pPr>
        <w:rPr>
          <w:rFonts w:hint="eastAsia"/>
        </w:rPr>
      </w:pPr>
      <w:r w:rsidRPr="00500981">
        <w:rPr>
          <w:rFonts w:hint="eastAsia"/>
        </w:rPr>
        <w:t>建议限制从外部网络访问管理控制台，并确保适当的</w:t>
      </w:r>
      <w:r w:rsidRPr="00500981">
        <w:rPr>
          <w:rFonts w:hint="eastAsia"/>
          <w:color w:val="FF0000"/>
        </w:rPr>
        <w:t>访问控制限制</w:t>
      </w:r>
      <w:r w:rsidRPr="00500981">
        <w:rPr>
          <w:rFonts w:hint="eastAsia"/>
        </w:rPr>
        <w:t>。</w:t>
      </w:r>
    </w:p>
    <w:p w:rsidR="00D8687C" w:rsidRDefault="00D8687C" w:rsidP="00D8687C">
      <w:pPr>
        <w:pStyle w:val="Heading2"/>
      </w:pPr>
      <w:r w:rsidRPr="00D8687C">
        <w:t>Reflected Cross Site Scripting</w:t>
      </w:r>
    </w:p>
    <w:p w:rsidR="00500981" w:rsidRDefault="00500981" w:rsidP="00500981">
      <w:pPr>
        <w:pStyle w:val="Heading3"/>
      </w:pPr>
      <w:r>
        <w:rPr>
          <w:rFonts w:hint="eastAsia"/>
        </w:rPr>
        <w:t>端口</w:t>
      </w:r>
    </w:p>
    <w:p w:rsidR="00500981" w:rsidRPr="00500981" w:rsidRDefault="00500981" w:rsidP="00500981">
      <w:pPr>
        <w:rPr>
          <w:rFonts w:hint="eastAsia"/>
        </w:rPr>
      </w:pPr>
      <w:r>
        <w:rPr>
          <w:rFonts w:hint="eastAsia"/>
        </w:rPr>
        <w:t>443</w:t>
      </w:r>
    </w:p>
    <w:p w:rsidR="00500981" w:rsidRDefault="00500981" w:rsidP="00500981">
      <w:pPr>
        <w:pStyle w:val="Heading3"/>
      </w:pPr>
      <w:r>
        <w:rPr>
          <w:rFonts w:hint="eastAsia"/>
        </w:rPr>
        <w:t>影响</w:t>
      </w:r>
      <w:r>
        <w:t>的资源</w:t>
      </w:r>
    </w:p>
    <w:p w:rsidR="00500981" w:rsidRPr="00500981" w:rsidRDefault="00500981" w:rsidP="00500981">
      <w:pPr>
        <w:rPr>
          <w:rFonts w:hint="eastAsia"/>
        </w:rPr>
      </w:pPr>
      <w:r w:rsidRPr="00500981">
        <w:t>https://wwwuat.aia.com.cn/zh-cn/fuwu/lipeigongshi2.html</w:t>
      </w:r>
    </w:p>
    <w:p w:rsidR="00500981" w:rsidRDefault="00500981" w:rsidP="00500981">
      <w:pPr>
        <w:pStyle w:val="Heading3"/>
      </w:pPr>
      <w:r>
        <w:rPr>
          <w:rFonts w:hint="eastAsia"/>
        </w:rPr>
        <w:t>发现</w:t>
      </w:r>
      <w:r>
        <w:t>的问题</w:t>
      </w:r>
    </w:p>
    <w:p w:rsidR="00500981" w:rsidRDefault="00500981" w:rsidP="00500981">
      <w:r w:rsidRPr="00500981">
        <w:rPr>
          <w:rFonts w:hint="eastAsia"/>
        </w:rPr>
        <w:t>据观察，发现</w:t>
      </w:r>
      <w:r w:rsidRPr="00500981">
        <w:t>Web应用程序易受反映的跨站点脚本（XSS）的影响。</w:t>
      </w:r>
    </w:p>
    <w:p w:rsidR="00500981" w:rsidRPr="00500981" w:rsidRDefault="00500981" w:rsidP="00500981">
      <w:pPr>
        <w:rPr>
          <w:rFonts w:hint="eastAsia"/>
        </w:rPr>
      </w:pPr>
      <w:r w:rsidRPr="00500981">
        <w:rPr>
          <w:rFonts w:hint="eastAsia"/>
        </w:rPr>
        <w:lastRenderedPageBreak/>
        <w:t>通过引导经过身份验证的用户通过社交工程</w:t>
      </w:r>
      <w:r w:rsidRPr="00500981">
        <w:t>/鱼叉式网络钓鱼通过预先设定的易受攻击的应用程序页面链接访问应用程序，可以在应用程序用户的浏览器上执行恶意代码，从而使发送给他们的输入能够在他们的浏览器中执行。</w:t>
      </w:r>
    </w:p>
    <w:p w:rsidR="00500981" w:rsidRDefault="00500981" w:rsidP="00500981">
      <w:pPr>
        <w:pStyle w:val="Heading3"/>
      </w:pPr>
      <w:r>
        <w:rPr>
          <w:rFonts w:hint="eastAsia"/>
        </w:rPr>
        <w:t>风险</w:t>
      </w:r>
    </w:p>
    <w:p w:rsidR="00500981" w:rsidRDefault="00500981" w:rsidP="00500981">
      <w:pPr>
        <w:ind w:firstLine="420"/>
      </w:pPr>
      <w:r w:rsidRPr="00500981">
        <w:t>XSS攻击允许攻击者将任意脚本注入到随后显示给其他用户的网页中。</w:t>
      </w:r>
      <w:r w:rsidRPr="00500981">
        <w:rPr>
          <w:rFonts w:hint="eastAsia"/>
        </w:rPr>
        <w:t>攻击者可以利用</w:t>
      </w:r>
      <w:r w:rsidRPr="00500981">
        <w:t>XSS攻击来窃取用户的会话ID，代表他们执行操作或执行网络钓鱼攻击。</w:t>
      </w:r>
    </w:p>
    <w:p w:rsidR="00500981" w:rsidRDefault="00500981" w:rsidP="00500981">
      <w:pPr>
        <w:pStyle w:val="Heading3"/>
      </w:pPr>
      <w:r>
        <w:rPr>
          <w:rFonts w:hint="eastAsia"/>
        </w:rPr>
        <w:t>结果</w:t>
      </w:r>
    </w:p>
    <w:p w:rsidR="00500981" w:rsidRDefault="00500981" w:rsidP="00500981">
      <w:r w:rsidRPr="00500981">
        <w:rPr>
          <w:rFonts w:hint="eastAsia"/>
        </w:rPr>
        <w:t>以下屏幕截图显示参数“</w:t>
      </w:r>
      <w:r w:rsidRPr="00500981">
        <w:t>Receipt Number”易受XSS攻击</w:t>
      </w:r>
      <w:r>
        <w:rPr>
          <w:rFonts w:hint="eastAsia"/>
        </w:rPr>
        <w:t>和</w:t>
      </w:r>
      <w:r>
        <w:t>有效</w:t>
      </w:r>
      <w:r>
        <w:rPr>
          <w:rFonts w:hint="eastAsia"/>
        </w:rPr>
        <w:t>载荷</w:t>
      </w:r>
      <w:r w:rsidRPr="00500981">
        <w:t>&lt;img src=xss onerror=alert(1)&gt;</w:t>
      </w:r>
      <w:r>
        <w:rPr>
          <w:rFonts w:hint="eastAsia"/>
        </w:rPr>
        <w:t>被提交</w:t>
      </w:r>
      <w:r>
        <w:t>，</w:t>
      </w:r>
      <w:r>
        <w:rPr>
          <w:rFonts w:hint="eastAsia"/>
        </w:rPr>
        <w:t>如</w:t>
      </w:r>
      <w:r>
        <w:t>下图：</w:t>
      </w:r>
    </w:p>
    <w:p w:rsidR="00500981" w:rsidRDefault="00500981" w:rsidP="00500981">
      <w:r>
        <w:rPr>
          <w:noProof/>
        </w:rPr>
        <w:drawing>
          <wp:inline distT="0" distB="0" distL="0" distR="0" wp14:anchorId="75A89895" wp14:editId="3417E9EF">
            <wp:extent cx="5274310" cy="34353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35350"/>
                    </a:xfrm>
                    <a:prstGeom prst="rect">
                      <a:avLst/>
                    </a:prstGeom>
                  </pic:spPr>
                </pic:pic>
              </a:graphicData>
            </a:graphic>
          </wp:inline>
        </w:drawing>
      </w:r>
    </w:p>
    <w:p w:rsidR="00500981" w:rsidRDefault="00500981" w:rsidP="00500981">
      <w:r>
        <w:rPr>
          <w:noProof/>
        </w:rPr>
        <w:lastRenderedPageBreak/>
        <w:drawing>
          <wp:inline distT="0" distB="0" distL="0" distR="0" wp14:anchorId="125A9DFF" wp14:editId="204A0BBE">
            <wp:extent cx="5274310" cy="27482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48280"/>
                    </a:xfrm>
                    <a:prstGeom prst="rect">
                      <a:avLst/>
                    </a:prstGeom>
                  </pic:spPr>
                </pic:pic>
              </a:graphicData>
            </a:graphic>
          </wp:inline>
        </w:drawing>
      </w:r>
    </w:p>
    <w:p w:rsidR="00500981" w:rsidRDefault="00500981" w:rsidP="00500981">
      <w:r>
        <w:rPr>
          <w:noProof/>
        </w:rPr>
        <w:drawing>
          <wp:inline distT="0" distB="0" distL="0" distR="0" wp14:anchorId="5A02765A" wp14:editId="39F0064C">
            <wp:extent cx="5274310" cy="39941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94150"/>
                    </a:xfrm>
                    <a:prstGeom prst="rect">
                      <a:avLst/>
                    </a:prstGeom>
                  </pic:spPr>
                </pic:pic>
              </a:graphicData>
            </a:graphic>
          </wp:inline>
        </w:drawing>
      </w:r>
    </w:p>
    <w:p w:rsidR="00500981" w:rsidRDefault="00500981" w:rsidP="00500981">
      <w:r>
        <w:rPr>
          <w:rFonts w:hint="eastAsia"/>
        </w:rPr>
        <w:t>有效</w:t>
      </w:r>
      <w:r>
        <w:t>载荷成功执行，如下图：</w:t>
      </w:r>
    </w:p>
    <w:p w:rsidR="00500981" w:rsidRDefault="00500981" w:rsidP="00500981">
      <w:r>
        <w:rPr>
          <w:noProof/>
        </w:rPr>
        <w:lastRenderedPageBreak/>
        <w:drawing>
          <wp:inline distT="0" distB="0" distL="0" distR="0" wp14:anchorId="6889B4E1" wp14:editId="50810C23">
            <wp:extent cx="5274310" cy="34213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21380"/>
                    </a:xfrm>
                    <a:prstGeom prst="rect">
                      <a:avLst/>
                    </a:prstGeom>
                  </pic:spPr>
                </pic:pic>
              </a:graphicData>
            </a:graphic>
          </wp:inline>
        </w:drawing>
      </w:r>
    </w:p>
    <w:p w:rsidR="00500981" w:rsidRDefault="00500981" w:rsidP="00500981">
      <w:pPr>
        <w:pStyle w:val="Heading3"/>
      </w:pPr>
      <w:r>
        <w:rPr>
          <w:rFonts w:hint="eastAsia"/>
        </w:rPr>
        <w:t>风险</w:t>
      </w:r>
      <w:r>
        <w:t>缓解</w:t>
      </w:r>
    </w:p>
    <w:p w:rsidR="00500981" w:rsidRPr="00500981" w:rsidRDefault="00500981" w:rsidP="00500981">
      <w:pPr>
        <w:rPr>
          <w:rFonts w:hint="eastAsia"/>
        </w:rPr>
      </w:pPr>
      <w:r w:rsidRPr="00500981">
        <w:rPr>
          <w:rFonts w:hint="eastAsia"/>
        </w:rPr>
        <w:t>用户输入应该在客户端和服务器端进行适当的清理和过滤。危险的特殊字符集，例如</w:t>
      </w:r>
      <w:r w:rsidRPr="00500981">
        <w:t>&lt;&gt;'“％;）（＆+应该被禁止或HTML编码，然后才能在屏幕上显示它们。</w:t>
      </w:r>
      <w:bookmarkStart w:id="0" w:name="_GoBack"/>
      <w:bookmarkEnd w:id="0"/>
    </w:p>
    <w:p w:rsidR="00D8687C" w:rsidRDefault="00D8687C" w:rsidP="00D8687C">
      <w:pPr>
        <w:pStyle w:val="Heading2"/>
      </w:pPr>
      <w:r w:rsidRPr="00D8687C">
        <w:t>Malicious File Upload</w:t>
      </w:r>
    </w:p>
    <w:p w:rsidR="00D8687C" w:rsidRDefault="00D8687C" w:rsidP="00D8687C">
      <w:pPr>
        <w:pStyle w:val="Heading2"/>
      </w:pPr>
      <w:r w:rsidRPr="00D8687C">
        <w:t>Outdated and Vulnerable Version of Software in Use</w:t>
      </w:r>
    </w:p>
    <w:p w:rsidR="00D8687C" w:rsidRDefault="00D8687C" w:rsidP="00D8687C">
      <w:pPr>
        <w:pStyle w:val="Heading2"/>
      </w:pPr>
      <w:r w:rsidRPr="00D8687C">
        <w:t>Host Header Injection</w:t>
      </w:r>
    </w:p>
    <w:p w:rsidR="00D8687C" w:rsidRDefault="00D8687C" w:rsidP="00D8687C">
      <w:pPr>
        <w:pStyle w:val="Heading2"/>
      </w:pPr>
      <w:r w:rsidRPr="00D8687C">
        <w:t>Business Logic Bypass</w:t>
      </w:r>
    </w:p>
    <w:p w:rsidR="00D8687C" w:rsidRDefault="00D8687C" w:rsidP="00D8687C">
      <w:pPr>
        <w:pStyle w:val="Heading2"/>
      </w:pPr>
      <w:r w:rsidRPr="00D8687C">
        <w:t>Sensitive Information Passed over GET Request</w:t>
      </w:r>
    </w:p>
    <w:p w:rsidR="00D8687C" w:rsidRPr="00D8687C" w:rsidRDefault="00D8687C" w:rsidP="00D8687C"/>
    <w:sectPr w:rsidR="00D8687C" w:rsidRPr="00D8687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7D8"/>
    <w:rsid w:val="00110838"/>
    <w:rsid w:val="0025716E"/>
    <w:rsid w:val="003972BF"/>
    <w:rsid w:val="004C1B59"/>
    <w:rsid w:val="00500981"/>
    <w:rsid w:val="00600E3E"/>
    <w:rsid w:val="00695932"/>
    <w:rsid w:val="006C6619"/>
    <w:rsid w:val="0092250C"/>
    <w:rsid w:val="009C0A89"/>
    <w:rsid w:val="00A571DD"/>
    <w:rsid w:val="00AB499B"/>
    <w:rsid w:val="00B24E62"/>
    <w:rsid w:val="00B917F6"/>
    <w:rsid w:val="00B97CE1"/>
    <w:rsid w:val="00BF758D"/>
    <w:rsid w:val="00C337FC"/>
    <w:rsid w:val="00CD78C5"/>
    <w:rsid w:val="00D56E93"/>
    <w:rsid w:val="00D85049"/>
    <w:rsid w:val="00D8687C"/>
    <w:rsid w:val="00E507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B2A4C6-8D54-4333-A331-928DCBF7A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heme="majorBidi"/>
        <w:bCs/>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4C1B59"/>
    <w:pPr>
      <w:keepNext/>
      <w:keepLines/>
      <w:spacing w:before="340" w:after="330" w:line="578" w:lineRule="auto"/>
      <w:jc w:val="both"/>
      <w:outlineLvl w:val="0"/>
    </w:pPr>
    <w:rPr>
      <w:rFonts w:cs="宋体"/>
      <w:b/>
      <w:kern w:val="44"/>
      <w:szCs w:val="44"/>
    </w:rPr>
  </w:style>
  <w:style w:type="paragraph" w:styleId="Heading2">
    <w:name w:val="heading 2"/>
    <w:basedOn w:val="Normal"/>
    <w:next w:val="Normal"/>
    <w:link w:val="Heading2Char"/>
    <w:autoRedefine/>
    <w:uiPriority w:val="9"/>
    <w:unhideWhenUsed/>
    <w:qFormat/>
    <w:rsid w:val="0025716E"/>
    <w:pPr>
      <w:keepNext/>
      <w:keepLines/>
      <w:widowControl w:val="0"/>
      <w:shd w:val="clear" w:color="auto" w:fill="FAF7EF"/>
      <w:spacing w:before="150" w:after="150" w:line="360" w:lineRule="auto"/>
      <w:outlineLvl w:val="1"/>
    </w:pPr>
    <w:rPr>
      <w:b/>
      <w:shd w:val="clear" w:color="auto" w:fill="FFFFFF"/>
    </w:rPr>
  </w:style>
  <w:style w:type="paragraph" w:styleId="Heading3">
    <w:name w:val="heading 3"/>
    <w:basedOn w:val="Normal"/>
    <w:next w:val="Normal"/>
    <w:link w:val="Heading3Char"/>
    <w:uiPriority w:val="9"/>
    <w:unhideWhenUsed/>
    <w:qFormat/>
    <w:rsid w:val="009C0A89"/>
    <w:pPr>
      <w:keepNext/>
      <w:keepLines/>
      <w:spacing w:before="260" w:after="260" w:line="416" w:lineRule="auto"/>
      <w:outlineLvl w:val="2"/>
    </w:pPr>
    <w:rPr>
      <w:b/>
      <w:szCs w:val="32"/>
    </w:rPr>
  </w:style>
  <w:style w:type="paragraph" w:styleId="Heading4">
    <w:name w:val="heading 4"/>
    <w:basedOn w:val="Normal"/>
    <w:next w:val="Normal"/>
    <w:link w:val="Heading4Char"/>
    <w:autoRedefine/>
    <w:uiPriority w:val="9"/>
    <w:unhideWhenUsed/>
    <w:qFormat/>
    <w:rsid w:val="00110838"/>
    <w:pPr>
      <w:keepNext/>
      <w:keepLines/>
      <w:spacing w:before="280" w:after="290" w:line="376" w:lineRule="auto"/>
      <w:outlineLvl w:val="3"/>
    </w:pPr>
    <w:rPr>
      <w:rFonts w:asciiTheme="majorHAnsi" w:hAnsiTheme="majorHAnsi"/>
      <w:b/>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716E"/>
    <w:rPr>
      <w:b/>
      <w:shd w:val="clear" w:color="auto" w:fill="FAF7EF"/>
    </w:rPr>
  </w:style>
  <w:style w:type="character" w:customStyle="1" w:styleId="Heading1Char">
    <w:name w:val="Heading 1 Char"/>
    <w:basedOn w:val="DefaultParagraphFont"/>
    <w:link w:val="Heading1"/>
    <w:uiPriority w:val="9"/>
    <w:rsid w:val="004C1B59"/>
    <w:rPr>
      <w:rFonts w:cs="宋体"/>
      <w:b/>
      <w:kern w:val="44"/>
      <w:szCs w:val="44"/>
    </w:rPr>
  </w:style>
  <w:style w:type="character" w:customStyle="1" w:styleId="Heading3Char">
    <w:name w:val="Heading 3 Char"/>
    <w:basedOn w:val="DefaultParagraphFont"/>
    <w:link w:val="Heading3"/>
    <w:uiPriority w:val="9"/>
    <w:rsid w:val="009C0A89"/>
    <w:rPr>
      <w:b/>
      <w:szCs w:val="32"/>
    </w:rPr>
  </w:style>
  <w:style w:type="character" w:customStyle="1" w:styleId="Heading4Char">
    <w:name w:val="Heading 4 Char"/>
    <w:basedOn w:val="DefaultParagraphFont"/>
    <w:link w:val="Heading4"/>
    <w:uiPriority w:val="9"/>
    <w:rsid w:val="00110838"/>
    <w:rPr>
      <w:rFonts w:asciiTheme="majorHAnsi" w:hAnsiTheme="majorHAnsi"/>
      <w:b/>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18</Pages>
  <Words>440</Words>
  <Characters>2514</Characters>
  <Application>Microsoft Office Word</Application>
  <DocSecurity>0</DocSecurity>
  <Lines>20</Lines>
  <Paragraphs>5</Paragraphs>
  <ScaleCrop>false</ScaleCrop>
  <Company/>
  <LinksUpToDate>false</LinksUpToDate>
  <CharactersWithSpaces>2949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Jesus-SH</dc:creator>
  <cp:keywords/>
  <dc:description/>
  <cp:lastModifiedBy>Jin, Jesus-SH</cp:lastModifiedBy>
  <cp:revision>19</cp:revision>
  <dcterms:created xsi:type="dcterms:W3CDTF">2019-05-07T07:09:00Z</dcterms:created>
  <dcterms:modified xsi:type="dcterms:W3CDTF">2019-05-20T08:52:00Z</dcterms:modified>
</cp:coreProperties>
</file>