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w:t>
      </w:r>
      <w:r w:rsidR="00903EBB">
        <w:rPr>
          <w:rFonts w:ascii="微软雅黑" w:eastAsia="微软雅黑" w:hAnsi="微软雅黑" w:hint="eastAsia"/>
          <w:color w:val="FF0000"/>
          <w:sz w:val="24"/>
          <w:szCs w:val="24"/>
        </w:rPr>
        <w:t>位</w:t>
      </w:r>
      <w:r w:rsidRPr="00375875">
        <w:rPr>
          <w:rFonts w:ascii="微软雅黑" w:eastAsia="微软雅黑" w:hAnsi="微软雅黑" w:hint="eastAsia"/>
          <w:color w:val="FF0000"/>
          <w:sz w:val="24"/>
          <w:szCs w:val="24"/>
        </w:rPr>
        <w:t>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7C5579" w:rsidRPr="00375875" w:rsidRDefault="008A103A" w:rsidP="008B7FCE">
      <w:pPr>
        <w:rPr>
          <w:rFonts w:ascii="微软雅黑" w:eastAsia="微软雅黑" w:hAnsi="微软雅黑" w:hint="eastAsia"/>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bookmarkStart w:id="0" w:name="_GoBack"/>
      <w:bookmarkEnd w:id="0"/>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t>\t 制表符</w:t>
      </w:r>
    </w:p>
    <w:p w:rsid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892006" w:rsidRPr="000C2805" w:rsidRDefault="00892006" w:rsidP="002E0213">
      <w:pPr>
        <w:rPr>
          <w:rFonts w:ascii="微软雅黑" w:eastAsia="微软雅黑" w:hAnsi="微软雅黑"/>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代表一个反斜线字符\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代表一个单引号（撇号）字符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代表一个双引号字符</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lastRenderedPageBreak/>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lastRenderedPageBreak/>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lastRenderedPageBreak/>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lastRenderedPageBreak/>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w:t>
      </w:r>
      <w:r w:rsidR="00C23EC2">
        <w:rPr>
          <w:rFonts w:ascii="微软雅黑" w:eastAsia="微软雅黑" w:hAnsi="微软雅黑" w:hint="eastAsia"/>
          <w:sz w:val="24"/>
          <w:szCs w:val="24"/>
        </w:rPr>
        <w:t>，</w:t>
      </w:r>
      <w:r w:rsidRPr="00375875">
        <w:rPr>
          <w:rFonts w:ascii="微软雅黑" w:eastAsia="微软雅黑" w:hAnsi="微软雅黑"/>
          <w:sz w:val="24"/>
          <w:szCs w:val="24"/>
        </w:rPr>
        <w:t>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Pr="0037704B" w:rsidRDefault="00061566" w:rsidP="00061566">
      <w:pPr>
        <w:widowControl/>
        <w:shd w:val="clear" w:color="auto" w:fill="FFFFFF"/>
        <w:spacing w:after="240" w:line="390" w:lineRule="atLeast"/>
        <w:jc w:val="left"/>
        <w:rPr>
          <w:rFonts w:ascii="微软雅黑" w:eastAsia="微软雅黑" w:hAnsi="微软雅黑" w:cs="宋体"/>
          <w:color w:val="FF0000"/>
          <w:kern w:val="0"/>
          <w:sz w:val="24"/>
          <w:szCs w:val="24"/>
        </w:rPr>
      </w:pPr>
      <w:r w:rsidRPr="0037704B">
        <w:rPr>
          <w:rFonts w:ascii="微软雅黑" w:eastAsia="微软雅黑" w:hAnsi="微软雅黑" w:cs="宋体" w:hint="eastAsia"/>
          <w:kern w:val="0"/>
          <w:sz w:val="24"/>
          <w:szCs w:val="24"/>
        </w:rPr>
        <w:lastRenderedPageBreak/>
        <w:t>相信大家也看出来区别了，没错，就是</w:t>
      </w:r>
      <w:r w:rsidRPr="0037704B">
        <w:rPr>
          <w:rFonts w:ascii="微软雅黑" w:eastAsia="微软雅黑" w:hAnsi="微软雅黑" w:cs="宋体" w:hint="eastAsia"/>
          <w:color w:val="FF0000"/>
          <w:kern w:val="0"/>
          <w:sz w:val="24"/>
          <w:szCs w:val="24"/>
        </w:rPr>
        <w:t>运行时间有差别</w:t>
      </w:r>
      <w:r w:rsidRPr="0037704B">
        <w:rPr>
          <w:rFonts w:ascii="微软雅黑" w:eastAsia="微软雅黑" w:hAnsi="微软雅黑" w:cs="宋体" w:hint="eastAsia"/>
          <w:kern w:val="0"/>
          <w:sz w:val="24"/>
          <w:szCs w:val="24"/>
        </w:rPr>
        <w:t>，当循环此时较少没多少出入，但是当我们循环的次数上去了那么这差距就有点明显了。然后仔细探考后发现：在</w:t>
      </w:r>
      <w:r w:rsidRPr="0037704B">
        <w:rPr>
          <w:rFonts w:ascii="微软雅黑" w:eastAsia="微软雅黑" w:hAnsi="微软雅黑" w:cs="宋体"/>
          <w:kern w:val="0"/>
          <w:sz w:val="24"/>
          <w:szCs w:val="24"/>
        </w:rPr>
        <w:t>Java</w:t>
      </w:r>
      <w:r w:rsidRPr="0037704B">
        <w:rPr>
          <w:rFonts w:ascii="微软雅黑" w:eastAsia="微软雅黑" w:hAnsi="微软雅黑" w:cs="宋体" w:hint="eastAsia"/>
          <w:kern w:val="0"/>
          <w:sz w:val="24"/>
          <w:szCs w:val="24"/>
        </w:rPr>
        <w:t>中</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语句是需要一个临时变量取存储返回自增前的值，而</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不需要。这样就导致使用</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时系统需要先申请一段内存空间，然后将值赛如进去，最后不用了才去释放。多了这么一系列操作时间当然多了啊，最后建议大家以后在写</w:t>
      </w:r>
      <w:r w:rsidRPr="0037704B">
        <w:rPr>
          <w:rFonts w:ascii="微软雅黑" w:eastAsia="微软雅黑" w:hAnsi="微软雅黑" w:cs="宋体"/>
          <w:kern w:val="0"/>
          <w:sz w:val="24"/>
          <w:szCs w:val="24"/>
        </w:rPr>
        <w:t>for</w:t>
      </w:r>
      <w:r w:rsidRPr="0037704B">
        <w:rPr>
          <w:rFonts w:ascii="微软雅黑" w:eastAsia="微软雅黑" w:hAnsi="微软雅黑" w:cs="宋体" w:hint="eastAsia"/>
          <w:kern w:val="0"/>
          <w:sz w:val="24"/>
          <w:szCs w:val="24"/>
        </w:rPr>
        <w:t>循环且不影响逻辑的情况下</w:t>
      </w:r>
      <w:r w:rsidRPr="0037704B">
        <w:rPr>
          <w:rFonts w:ascii="微软雅黑" w:eastAsia="微软雅黑" w:hAnsi="微软雅黑" w:cs="宋体" w:hint="eastAsia"/>
          <w:color w:val="FF0000"/>
          <w:kern w:val="0"/>
          <w:sz w:val="24"/>
          <w:szCs w:val="24"/>
        </w:rPr>
        <w:t>多使用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，少使用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，这也算一定程度的系统优化。</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w:t>
      </w:r>
      <w:r w:rsidR="0037704B">
        <w:rPr>
          <w:rFonts w:ascii="微软雅黑" w:eastAsia="微软雅黑" w:hAnsi="微软雅黑" w:cs="宋体" w:hint="eastAsia"/>
          <w:kern w:val="0"/>
          <w:sz w:val="24"/>
          <w:szCs w:val="24"/>
        </w:rPr>
        <w:t>，</w:t>
      </w:r>
      <w:r w:rsidRPr="009C5C2A">
        <w:rPr>
          <w:rFonts w:ascii="微软雅黑" w:eastAsia="微软雅黑" w:hAnsi="微软雅黑" w:cs="宋体"/>
          <w:kern w:val="0"/>
          <w:sz w:val="24"/>
          <w:szCs w:val="24"/>
        </w:rPr>
        <w:t>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Pr="009D4CD2" w:rsidRDefault="009C5C2A" w:rsidP="009C5C2A">
      <w:pPr>
        <w:rPr>
          <w:rFonts w:ascii="微软雅黑" w:eastAsia="微软雅黑" w:hAnsi="微软雅黑"/>
          <w:color w:val="FF0000"/>
          <w:sz w:val="24"/>
          <w:szCs w:val="24"/>
        </w:rPr>
      </w:pPr>
      <w:r w:rsidRPr="009C5C2A">
        <w:rPr>
          <w:rFonts w:ascii="微软雅黑" w:eastAsia="微软雅黑" w:hAnsi="微软雅黑"/>
          <w:sz w:val="24"/>
          <w:szCs w:val="24"/>
        </w:rPr>
        <w:t>其中"(a&lt;b)?a:b"是一个"条件表达式",它是这样执行的:</w:t>
      </w:r>
      <w:r w:rsidRPr="009D4CD2">
        <w:rPr>
          <w:rFonts w:ascii="微软雅黑" w:eastAsia="微软雅黑" w:hAnsi="微软雅黑"/>
          <w:color w:val="FF0000"/>
          <w:sz w:val="24"/>
          <w:szCs w:val="24"/>
        </w:rPr>
        <w:t>如果a&lt;b为真,则表达式取a值,否则取b值</w:t>
      </w:r>
      <w:r w:rsidRPr="009D4CD2">
        <w:rPr>
          <w:rFonts w:ascii="微软雅黑" w:eastAsia="微软雅黑" w:hAnsi="微软雅黑" w:hint="eastAsia"/>
          <w:color w:val="FF0000"/>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674717" w:rsidRDefault="00733F74" w:rsidP="0035471C">
      <w:pPr>
        <w:ind w:firstLine="420"/>
        <w:jc w:val="left"/>
        <w:rPr>
          <w:rFonts w:ascii="微软雅黑" w:eastAsia="微软雅黑" w:hAnsi="微软雅黑"/>
          <w:color w:val="FF0000"/>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w:t>
      </w:r>
      <w:r w:rsidRPr="00674717">
        <w:rPr>
          <w:rFonts w:ascii="微软雅黑" w:eastAsia="微软雅黑" w:hAnsi="微软雅黑"/>
          <w:color w:val="FF0000"/>
          <w:sz w:val="24"/>
          <w:szCs w:val="24"/>
        </w:rPr>
        <w:t>比常量更多的方法</w:t>
      </w:r>
      <w:r w:rsidRPr="00674717">
        <w:rPr>
          <w:rFonts w:ascii="微软雅黑" w:eastAsia="微软雅黑" w:hAnsi="微软雅黑" w:hint="eastAsia"/>
          <w:color w:val="FF0000"/>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00674717">
        <w:rPr>
          <w:rFonts w:ascii="微软雅黑" w:eastAsia="微软雅黑" w:hAnsi="微软雅黑"/>
          <w:sz w:val="24"/>
          <w:szCs w:val="24"/>
        </w:rPr>
        <w:t>，使用枚举</w:t>
      </w:r>
      <w:r w:rsidRPr="00375875">
        <w:rPr>
          <w:rFonts w:ascii="微软雅黑" w:eastAsia="微软雅黑" w:hAnsi="微软雅黑"/>
          <w:sz w:val="24"/>
          <w:szCs w:val="24"/>
        </w:rPr>
        <w:t>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0B0768">
      <w:pPr>
        <w:pStyle w:val="Heading2"/>
      </w:pPr>
      <w:r w:rsidRPr="00375875">
        <w:lastRenderedPageBreak/>
        <w:t>总结</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枚举的本质是</w:t>
      </w:r>
      <w:r w:rsidRPr="000B0768">
        <w:rPr>
          <w:rFonts w:ascii="微软雅黑" w:eastAsia="微软雅黑" w:hAnsi="微软雅黑"/>
          <w:color w:val="FF0000"/>
          <w:sz w:val="24"/>
          <w:szCs w:val="24"/>
        </w:rPr>
        <w:t>类</w:t>
      </w:r>
      <w:r w:rsidRPr="00375875">
        <w:rPr>
          <w:rFonts w:ascii="微软雅黑" w:eastAsia="微软雅黑" w:hAnsi="微软雅黑"/>
          <w:sz w:val="24"/>
          <w:szCs w:val="24"/>
        </w:rPr>
        <w:t>，在没有枚举之前，仍然可以按照java最基本的编程手段来解决需要用到枚举的地方。枚举</w:t>
      </w:r>
      <w:r w:rsidRPr="000B0768">
        <w:rPr>
          <w:rFonts w:ascii="微软雅黑" w:eastAsia="微软雅黑" w:hAnsi="微软雅黑"/>
          <w:color w:val="FF0000"/>
          <w:sz w:val="24"/>
          <w:szCs w:val="24"/>
        </w:rPr>
        <w:t>屏蔽了枚举值的类型信息</w:t>
      </w:r>
      <w:r w:rsidRPr="00375875">
        <w:rPr>
          <w:rFonts w:ascii="微软雅黑" w:eastAsia="微软雅黑" w:hAnsi="微软雅黑"/>
          <w:sz w:val="24"/>
          <w:szCs w:val="24"/>
        </w:rPr>
        <w:t>，不像在用public static final定义变量必须指定类型。枚举是用来构建</w:t>
      </w:r>
      <w:r w:rsidRPr="000B0768">
        <w:rPr>
          <w:rFonts w:ascii="微软雅黑" w:eastAsia="微软雅黑" w:hAnsi="微软雅黑"/>
          <w:color w:val="FF0000"/>
          <w:sz w:val="24"/>
          <w:szCs w:val="24"/>
        </w:rPr>
        <w:t>常量数据结构的模板</w:t>
      </w:r>
      <w:r w:rsidR="000B0768">
        <w:rPr>
          <w:rFonts w:ascii="微软雅黑" w:eastAsia="微软雅黑" w:hAnsi="微软雅黑"/>
          <w:sz w:val="24"/>
          <w:szCs w:val="24"/>
        </w:rPr>
        <w:t>，这个模板可扩展</w:t>
      </w:r>
      <w:r w:rsidR="000B0768">
        <w:rPr>
          <w:rFonts w:ascii="微软雅黑" w:eastAsia="微软雅黑" w:hAnsi="微软雅黑" w:hint="eastAsia"/>
          <w:sz w:val="24"/>
          <w:szCs w:val="24"/>
        </w:rPr>
        <w:t>，</w:t>
      </w:r>
      <w:r w:rsidRPr="00375875">
        <w:rPr>
          <w:rFonts w:ascii="微软雅黑" w:eastAsia="微软雅黑" w:hAnsi="微软雅黑"/>
          <w:sz w:val="24"/>
          <w:szCs w:val="24"/>
        </w:rPr>
        <w:t>枚举的使用</w:t>
      </w:r>
      <w:r w:rsidRPr="00DF2A8C">
        <w:rPr>
          <w:rFonts w:ascii="微软雅黑" w:eastAsia="微软雅黑" w:hAnsi="微软雅黑"/>
          <w:color w:val="FF0000"/>
          <w:sz w:val="24"/>
          <w:szCs w:val="24"/>
        </w:rPr>
        <w:t>增强了程序的健壮性</w:t>
      </w:r>
      <w:r w:rsidRPr="00375875">
        <w:rPr>
          <w:rFonts w:ascii="微软雅黑" w:eastAsia="微软雅黑" w:hAnsi="微软雅黑"/>
          <w:sz w:val="24"/>
          <w:szCs w:val="24"/>
        </w:rPr>
        <w:t>，比如在引用一个不存在的枚举值的时候，编译器会报错。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w:t>
      </w:r>
      <w:r w:rsidRPr="00DF2A8C">
        <w:rPr>
          <w:rFonts w:ascii="微软雅黑" w:eastAsia="微软雅黑" w:hAnsi="微软雅黑"/>
          <w:color w:val="FF0000"/>
          <w:sz w:val="24"/>
          <w:szCs w:val="24"/>
        </w:rPr>
        <w:t>常量大都是用public static final 来定义的</w:t>
      </w:r>
      <w:r w:rsidRPr="00375875">
        <w:rPr>
          <w:rFonts w:ascii="微软雅黑" w:eastAsia="微软雅黑" w:hAnsi="微软雅黑"/>
          <w:sz w:val="24"/>
          <w:szCs w:val="24"/>
        </w:rPr>
        <w:t>。</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3048FB">
      <w:pPr>
        <w:pStyle w:val="Heading1"/>
        <w:ind w:firstLineChars="100" w:firstLine="240"/>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lastRenderedPageBreak/>
        <w:t>在函数中定义的</w:t>
      </w:r>
      <w:r w:rsidRPr="00375875">
        <w:rPr>
          <w:rFonts w:ascii="微软雅黑" w:eastAsia="微软雅黑" w:hAnsi="微软雅黑"/>
          <w:b/>
          <w:bCs/>
          <w:sz w:val="24"/>
          <w:szCs w:val="24"/>
        </w:rPr>
        <w:t>一些基本数据类型的变量和对象的引用变量都是在栈内存中分配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w:t>
      </w:r>
      <w:r w:rsidRPr="009E782B">
        <w:rPr>
          <w:rFonts w:ascii="微软雅黑" w:eastAsia="微软雅黑" w:hAnsi="微软雅黑"/>
          <w:color w:val="FF0000"/>
          <w:sz w:val="24"/>
          <w:szCs w:val="24"/>
        </w:rPr>
        <w:t>栈中</w:t>
      </w:r>
      <w:r w:rsidRPr="00375875">
        <w:rPr>
          <w:rFonts w:ascii="微软雅黑" w:eastAsia="微软雅黑" w:hAnsi="微软雅黑"/>
          <w:sz w:val="24"/>
          <w:szCs w:val="24"/>
        </w:rPr>
        <w:t>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w:t>
      </w:r>
      <w:r w:rsidRPr="009E782B">
        <w:rPr>
          <w:rFonts w:ascii="微软雅黑" w:eastAsia="微软雅黑" w:hAnsi="微软雅黑"/>
          <w:b/>
          <w:bCs/>
          <w:color w:val="FF0000"/>
          <w:sz w:val="24"/>
          <w:szCs w:val="24"/>
        </w:rPr>
        <w:t>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w:t>
      </w:r>
      <w:r w:rsidRPr="009E782B">
        <w:rPr>
          <w:rFonts w:ascii="微软雅黑" w:eastAsia="微软雅黑" w:hAnsi="微软雅黑"/>
          <w:color w:val="FF0000"/>
          <w:sz w:val="24"/>
          <w:szCs w:val="24"/>
        </w:rPr>
        <w:t>数组或者对象的引用变量</w:t>
      </w:r>
      <w:r w:rsidRPr="00375875">
        <w:rPr>
          <w:rFonts w:ascii="微软雅黑" w:eastAsia="微软雅黑" w:hAnsi="微软雅黑"/>
          <w:sz w:val="24"/>
          <w:szCs w:val="24"/>
        </w:rPr>
        <w:t>，以后就可以在程序中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00FA12F8">
        <w:rPr>
          <w:rFonts w:ascii="微软雅黑" w:eastAsia="微软雅黑" w:hAnsi="微软雅黑"/>
          <w:color w:val="000000"/>
          <w:sz w:val="24"/>
          <w:szCs w:val="24"/>
        </w:rPr>
        <w:t>以后</w:t>
      </w:r>
      <w:r w:rsidRPr="00375875">
        <w:rPr>
          <w:rFonts w:ascii="微软雅黑" w:eastAsia="微软雅黑" w:hAnsi="微软雅黑"/>
          <w:color w:val="000000"/>
          <w:sz w:val="24"/>
          <w:szCs w:val="24"/>
        </w:rPr>
        <w:t>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00FA12F8">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00706D7D">
        <w:rPr>
          <w:rFonts w:ascii="微软雅黑" w:eastAsia="微软雅黑" w:hAnsi="微软雅黑"/>
          <w:color w:val="000000"/>
          <w:sz w:val="24"/>
          <w:szCs w:val="24"/>
        </w:rPr>
        <w:t>，这是最常见的</w:t>
      </w:r>
      <w:r w:rsidRPr="00FA6161">
        <w:rPr>
          <w:rFonts w:ascii="微软雅黑" w:eastAsia="微软雅黑" w:hAnsi="微软雅黑"/>
          <w:color w:val="000000"/>
          <w:sz w:val="24"/>
          <w:szCs w:val="24"/>
        </w:rPr>
        <w:t>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w:t>
      </w:r>
      <w:r w:rsidRPr="00246021">
        <w:rPr>
          <w:rFonts w:ascii="微软雅黑" w:eastAsia="微软雅黑" w:hAnsi="微软雅黑" w:hint="eastAsia"/>
          <w:color w:val="FF0000"/>
          <w:sz w:val="24"/>
          <w:szCs w:val="24"/>
        </w:rPr>
        <w:t>参考其他的JavaDoc文档</w:t>
      </w:r>
      <w:r w:rsidRPr="0063525B">
        <w:rPr>
          <w:rFonts w:ascii="微软雅黑" w:eastAsia="微软雅黑" w:hAnsi="微软雅黑" w:hint="eastAsia"/>
          <w:color w:val="000000"/>
          <w:sz w:val="24"/>
          <w:szCs w:val="24"/>
        </w:rPr>
        <w:t>，它和@see标记的区别在于，@link标记能够嵌入到注释语句中，为注释语句中的特殊词汇生成连接。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w:t>
      </w:r>
      <w:r w:rsidRPr="00246021">
        <w:rPr>
          <w:rFonts w:ascii="微软雅黑" w:eastAsia="微软雅黑" w:hAnsi="微软雅黑" w:hint="eastAsia"/>
          <w:color w:val="FF0000"/>
          <w:sz w:val="24"/>
          <w:szCs w:val="24"/>
        </w:rPr>
        <w:t>方法抛出的异常</w:t>
      </w:r>
      <w:r>
        <w:rPr>
          <w:rFonts w:ascii="微软雅黑" w:eastAsia="微软雅黑" w:hAnsi="微软雅黑" w:hint="eastAsia"/>
          <w:color w:val="000000"/>
          <w:sz w:val="24"/>
          <w:szCs w:val="24"/>
        </w:rPr>
        <w:t>，</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w:t>
      </w:r>
      <w:r w:rsidR="00246021">
        <w:rPr>
          <w:rFonts w:ascii="微软雅黑" w:eastAsia="微软雅黑" w:hAnsi="微软雅黑" w:hint="eastAsia"/>
          <w:color w:val="FF0000"/>
          <w:sz w:val="24"/>
          <w:szCs w:val="24"/>
        </w:rPr>
        <w:t>的</w:t>
      </w:r>
      <w:r w:rsidRPr="00375875">
        <w:rPr>
          <w:rFonts w:ascii="微软雅黑" w:eastAsia="微软雅黑" w:hAnsi="微软雅黑"/>
          <w:color w:val="FF0000"/>
          <w:sz w:val="24"/>
          <w:szCs w:val="24"/>
        </w:rPr>
        <w:t>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00076E12">
        <w:rPr>
          <w:rFonts w:ascii="微软雅黑" w:eastAsia="微软雅黑" w:hAnsi="微软雅黑"/>
          <w:color w:val="000000"/>
          <w:sz w:val="24"/>
          <w:szCs w:val="24"/>
        </w:rPr>
        <w:t>在类身上或者属性身上</w:t>
      </w:r>
      <w:r w:rsidRPr="00375875">
        <w:rPr>
          <w:rFonts w:ascii="微软雅黑" w:eastAsia="微软雅黑" w:hAnsi="微软雅黑"/>
          <w:color w:val="000000"/>
          <w:sz w:val="24"/>
          <w:szCs w:val="24"/>
        </w:rPr>
        <w:t>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5B43E5" w:rsidRDefault="00FE0905" w:rsidP="005B43E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Long.toString(new Date().getTime())</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81D" w:rsidRDefault="000C181D" w:rsidP="002E0213">
      <w:r>
        <w:separator/>
      </w:r>
    </w:p>
  </w:endnote>
  <w:endnote w:type="continuationSeparator" w:id="0">
    <w:p w:rsidR="000C181D" w:rsidRDefault="000C181D"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81D" w:rsidRDefault="000C181D" w:rsidP="002E0213">
      <w:r>
        <w:separator/>
      </w:r>
    </w:p>
  </w:footnote>
  <w:footnote w:type="continuationSeparator" w:id="0">
    <w:p w:rsidR="000C181D" w:rsidRDefault="000C181D"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6E12"/>
    <w:rsid w:val="00077691"/>
    <w:rsid w:val="00081CEA"/>
    <w:rsid w:val="00083C9F"/>
    <w:rsid w:val="00087E7D"/>
    <w:rsid w:val="000922CC"/>
    <w:rsid w:val="00092B2A"/>
    <w:rsid w:val="000A36FD"/>
    <w:rsid w:val="000A61EF"/>
    <w:rsid w:val="000B0768"/>
    <w:rsid w:val="000B3B14"/>
    <w:rsid w:val="000B6BDB"/>
    <w:rsid w:val="000B7528"/>
    <w:rsid w:val="000C0E6E"/>
    <w:rsid w:val="000C181D"/>
    <w:rsid w:val="000C2805"/>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4A94"/>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C40"/>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021"/>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7704B"/>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33770"/>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3E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FEA"/>
    <w:rsid w:val="00640382"/>
    <w:rsid w:val="00645711"/>
    <w:rsid w:val="006501A3"/>
    <w:rsid w:val="00650C0D"/>
    <w:rsid w:val="00655A9B"/>
    <w:rsid w:val="006563D9"/>
    <w:rsid w:val="00660672"/>
    <w:rsid w:val="00666E33"/>
    <w:rsid w:val="00667294"/>
    <w:rsid w:val="00670A94"/>
    <w:rsid w:val="00674717"/>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6D7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5579"/>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2006"/>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3EBB"/>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D4CD2"/>
    <w:rsid w:val="009D54C1"/>
    <w:rsid w:val="009E4B54"/>
    <w:rsid w:val="009E6C03"/>
    <w:rsid w:val="009E782B"/>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3EC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B752E"/>
    <w:rsid w:val="00DC051A"/>
    <w:rsid w:val="00DC0823"/>
    <w:rsid w:val="00DC52CB"/>
    <w:rsid w:val="00DD69DB"/>
    <w:rsid w:val="00DD7C8D"/>
    <w:rsid w:val="00DE0690"/>
    <w:rsid w:val="00DE3CDD"/>
    <w:rsid w:val="00DE572F"/>
    <w:rsid w:val="00DF0FE8"/>
    <w:rsid w:val="00DF2A8C"/>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01BE"/>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2F8"/>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6565</TotalTime>
  <Pages>119</Pages>
  <Words>6384</Words>
  <Characters>36393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549</cp:revision>
  <dcterms:created xsi:type="dcterms:W3CDTF">2017-02-20T02:05:00Z</dcterms:created>
  <dcterms:modified xsi:type="dcterms:W3CDTF">2019-06-27T09:13:00Z</dcterms:modified>
</cp:coreProperties>
</file>