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DD4E" w14:textId="278F9559" w:rsidR="009010BF" w:rsidRDefault="00AC0DA0" w:rsidP="00AC0DA0">
      <w:pPr>
        <w:pStyle w:val="1"/>
      </w:pPr>
      <w:r>
        <w:rPr>
          <w:rFonts w:hint="eastAsia"/>
        </w:rPr>
        <w:t>账号</w:t>
      </w:r>
    </w:p>
    <w:p w14:paraId="4A61367F" w14:textId="136E75DF" w:rsidR="00AC0DA0" w:rsidRDefault="00AC0DA0">
      <w:r>
        <w:rPr>
          <w:rFonts w:hint="eastAsia"/>
        </w:rPr>
        <w:t>用户名：9</w:t>
      </w:r>
      <w:r>
        <w:t>92569344@qq.com</w:t>
      </w:r>
      <w:r>
        <w:tab/>
      </w:r>
    </w:p>
    <w:p w14:paraId="0FACB9A4" w14:textId="434C29F8" w:rsidR="00AC0DA0" w:rsidRDefault="00AC0DA0">
      <w:r>
        <w:rPr>
          <w:rFonts w:hint="eastAsia"/>
        </w:rPr>
        <w:t>密码：j</w:t>
      </w:r>
      <w:r>
        <w:t>in992569344</w:t>
      </w:r>
    </w:p>
    <w:p w14:paraId="5BF2DD64" w14:textId="786F63FF" w:rsidR="003017C3" w:rsidRDefault="00FB6DFA" w:rsidP="00FB6DFA">
      <w:pPr>
        <w:pStyle w:val="1"/>
      </w:pPr>
      <w:r>
        <w:rPr>
          <w:rFonts w:hint="eastAsia"/>
        </w:rPr>
        <w:t>使用教程</w:t>
      </w:r>
    </w:p>
    <w:p w14:paraId="645C3062" w14:textId="52D632B0" w:rsidR="00FB6DFA" w:rsidRDefault="00FB6DFA">
      <w:r>
        <w:rPr>
          <w:rFonts w:hint="eastAsia"/>
        </w:rPr>
        <w:t>1、打开官网进行注册</w:t>
      </w:r>
    </w:p>
    <w:p w14:paraId="7E636C9D" w14:textId="4ABD58B8" w:rsidR="00FB6DFA" w:rsidRDefault="00FB6DFA">
      <w:r>
        <w:rPr>
          <w:rFonts w:hint="eastAsia"/>
        </w:rPr>
        <w:t>2、下载软件，然后解压</w:t>
      </w:r>
    </w:p>
    <w:p w14:paraId="5D0174F1" w14:textId="717488AF" w:rsidR="00FB6DFA" w:rsidRDefault="00FB6DFA">
      <w:r>
        <w:rPr>
          <w:rFonts w:hint="eastAsia"/>
        </w:rPr>
        <w:t>3、运行下面的命令：</w:t>
      </w:r>
    </w:p>
    <w:p w14:paraId="507D65C9" w14:textId="77777777" w:rsidR="00FB6DFA" w:rsidRPr="00FB6DFA" w:rsidRDefault="00FB6DFA" w:rsidP="00FB6DFA">
      <w:pPr>
        <w:rPr>
          <w:rFonts w:ascii="Consolas" w:eastAsia="宋体" w:hAnsi="Consolas" w:cs="宋体"/>
          <w:color w:val="151429"/>
          <w:kern w:val="0"/>
          <w:sz w:val="21"/>
          <w:szCs w:val="21"/>
        </w:rPr>
      </w:pPr>
      <w:r w:rsidRPr="00FB6DFA">
        <w:t>ngrok config add-authtoken 2TpeTArkhJQb57jN1G5LB1ShYkR_5jq4a1YBwMeokwZ622FWM</w:t>
      </w:r>
    </w:p>
    <w:p w14:paraId="1EAC992A" w14:textId="196A3852" w:rsidR="00FB6DFA" w:rsidRDefault="00FB6DFA">
      <w:r>
        <w:rPr>
          <w:rFonts w:hint="eastAsia"/>
        </w:rPr>
        <w:t>4、</w:t>
      </w:r>
      <w:r w:rsidRPr="00FB6DFA">
        <w:t>根据需要，运行命令开发端口。</w:t>
      </w:r>
    </w:p>
    <w:p w14:paraId="1AFF690C" w14:textId="76A09958" w:rsidR="00FB6DFA" w:rsidRDefault="00FB6DFA">
      <w:r w:rsidRPr="00FB6DFA">
        <w:t>ngrok http 8080</w:t>
      </w:r>
    </w:p>
    <w:p w14:paraId="0A27CDF1" w14:textId="37B39B9A" w:rsidR="00FB6DFA" w:rsidRDefault="00FB6DFA">
      <w:r w:rsidRPr="00FB6DFA">
        <w:t>需要注意的是，这里的端口8080可以根据需要替换成其他端口。这条命令的意思是将本地8080端口对应的服务暴露到外网中。</w:t>
      </w:r>
      <w:r w:rsidRPr="00FB6DFA">
        <w:br/>
        <w:t>运行后将出现如下结果：</w:t>
      </w:r>
    </w:p>
    <w:p w14:paraId="006540D6" w14:textId="073E6C31" w:rsidR="00FB6DFA" w:rsidRDefault="00FB6DFA">
      <w:r>
        <w:rPr>
          <w:noProof/>
        </w:rPr>
        <w:lastRenderedPageBreak/>
        <w:drawing>
          <wp:inline distT="0" distB="0" distL="0" distR="0" wp14:anchorId="7935AAE4" wp14:editId="27B288FF">
            <wp:extent cx="5274310" cy="1755140"/>
            <wp:effectExtent l="0" t="0" r="0" b="0"/>
            <wp:docPr id="1353070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70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4735" w14:textId="7B83E431" w:rsidR="00FB6DFA" w:rsidRDefault="00FB6DFA" w:rsidP="00FB6DFA">
      <w:pPr>
        <w:rPr>
          <w:shd w:val="clear" w:color="auto" w:fill="FFFFFF"/>
        </w:rPr>
      </w:pPr>
      <w:r w:rsidRPr="00FB6DFA">
        <w:rPr>
          <w:shd w:val="clear" w:color="auto" w:fill="FFFFFF"/>
        </w:rPr>
        <w:t>红色标注的方框内，第一个是http协议对应的外网地址，第二个是https协议对应的外网地址。这样，凡是访问</w:t>
      </w:r>
      <w:hyperlink r:id="rId5" w:history="1">
        <w:r w:rsidRPr="00FB6DFA">
          <w:rPr>
            <w:rStyle w:val="a3"/>
            <w:rFonts w:ascii="Arial" w:hAnsi="Arial" w:cs="Arial"/>
            <w:color w:val="auto"/>
            <w:shd w:val="clear" w:color="auto" w:fill="FFFFFF"/>
          </w:rPr>
          <w:t>http://1a969631.ngrok.io</w:t>
        </w:r>
      </w:hyperlink>
      <w:r w:rsidRPr="00FB6DFA">
        <w:rPr>
          <w:shd w:val="clear" w:color="auto" w:fill="FFFFFF"/>
        </w:rPr>
        <w:t>的请求都将发送到localhost:8080。</w:t>
      </w:r>
    </w:p>
    <w:p w14:paraId="0DD63034" w14:textId="1E3B69C4" w:rsidR="00FB6DFA" w:rsidRPr="00FB6DFA" w:rsidRDefault="00FB6DFA" w:rsidP="00FB6DFA">
      <w:pPr>
        <w:rPr>
          <w:rFonts w:hint="eastAsia"/>
        </w:rPr>
      </w:pPr>
      <w:r>
        <w:rPr>
          <w:rFonts w:hint="eastAsia"/>
          <w:shd w:val="clear" w:color="auto" w:fill="FFFFFF"/>
        </w:rPr>
        <w:t>5、</w:t>
      </w:r>
      <w:r w:rsidRPr="00FB6DFA">
        <w:rPr>
          <w:shd w:val="clear" w:color="auto" w:fill="FFFFFF"/>
        </w:rPr>
        <w:t>每次启动ngrok都会分配一个新的外网域名，所以需要每次更换配置或者更换访问地址，不太方便。当然，ngrok也提供了解决方法，那就是付费，可以设置固定域名。</w:t>
      </w:r>
    </w:p>
    <w:sectPr w:rsidR="00FB6DFA" w:rsidRPr="00FB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525"/>
    <w:rsid w:val="003017C3"/>
    <w:rsid w:val="00545B70"/>
    <w:rsid w:val="009010BF"/>
    <w:rsid w:val="00AC0DA0"/>
    <w:rsid w:val="00E93525"/>
    <w:rsid w:val="00F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98AC"/>
  <w15:chartTrackingRefBased/>
  <w15:docId w15:val="{BF210D65-9F47-4C34-8666-2B60255A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0DA0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AC0DA0"/>
    <w:rPr>
      <w:b/>
      <w:bCs/>
      <w:kern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B6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6DFA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B6DF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B6DFA"/>
  </w:style>
  <w:style w:type="character" w:customStyle="1" w:styleId="hljs-number">
    <w:name w:val="hljs-number"/>
    <w:basedOn w:val="a0"/>
    <w:rsid w:val="00FB6DFA"/>
  </w:style>
  <w:style w:type="character" w:styleId="a3">
    <w:name w:val="Hyperlink"/>
    <w:basedOn w:val="a0"/>
    <w:uiPriority w:val="99"/>
    <w:semiHidden/>
    <w:unhideWhenUsed/>
    <w:rsid w:val="00FB6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a969631.ngrok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3</cp:revision>
  <dcterms:created xsi:type="dcterms:W3CDTF">2023-08-11T13:29:00Z</dcterms:created>
  <dcterms:modified xsi:type="dcterms:W3CDTF">2023-08-11T14:35:00Z</dcterms:modified>
</cp:coreProperties>
</file>